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3"/>
        <w:gridCol w:w="9352"/>
      </w:tblGrid>
      <w:tr w:rsidR="002A45A6" w:rsidRPr="002A45A6" w:rsidTr="00B23FB7">
        <w:trPr>
          <w:tblCellSpacing w:w="0" w:type="dxa"/>
        </w:trPr>
        <w:tc>
          <w:tcPr>
            <w:tcW w:w="300" w:type="dxa"/>
            <w:vAlign w:val="center"/>
            <w:hideMark/>
          </w:tcPr>
          <w:p w:rsidR="002A45A6" w:rsidRPr="002A45A6" w:rsidRDefault="002A45A6" w:rsidP="00B23F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0" w:type="pct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352"/>
            </w:tblGrid>
            <w:tr w:rsidR="002A45A6" w:rsidRPr="002A45A6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p w:rsidR="002A45A6" w:rsidRPr="002A45A6" w:rsidRDefault="002A45A6" w:rsidP="00B23FB7">
                  <w:pPr>
                    <w:spacing w:after="0" w:line="240" w:lineRule="auto"/>
                    <w:ind w:firstLine="709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A45A6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ГОРОД ЧИТА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(с 1851), административный центр Забайкальского края (с 2008), крупный транспортный узел, расположен на площади 534 кв.км в 6198 км по ж.д. от Москвы (до ст.Чита-2). Население – 307 тыс. чел. (оц.2008). Топоним «Чита» происходит от гидронима «Чита», что трактуется как «река, вытекающая из сырого места».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Первый устав города принят в 1996г. С 30.09.2004 г. действует Устав муниципального образования городского округа «Город Чита». Территория округа разделена на 4 административного р-на: Ж.-д.,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Ингодинский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Центр.,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Черновский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 не являющихся муниципальными образованиями. Органы местного самоуправления представлены Думой городского округа «Город Чита» и администрацией городского округа, которую возглавляет избираемый населением мэр города.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Символы городского округа «Город Чита»: Герб утвержден 26.04.1913 императором Николаем II, восстановлен решением главы администрации Читы 30.08.1994, изменен решением Думы ГО «Город Чита» 15.11.2007, внесен в государственный геральдический регистр 11.12.2007г.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Флаг утвержден 14.12.2006г. решением Думы ГО «Город Чита». Гимн утвержден Думой городского округа «Город Чита» 15.05.2008г.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Чита расположена у пересечения 52-й северной параллели с вост. меридианом 113 30’ в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Читино-Ингодинской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впадине и на склонах хребтов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Яблоновый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(с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зап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.) и Черского (с вост.), при впадении р.Чита в р.Ингода. Наивысшая отметка рельефа в черте города – 1039 м (г.Чита), наименьшая – 632 м (в долине р.Ингода между пос. Песчанка и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пгт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Атамановка). В черте города расположена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г.Титовская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сопка (946м) – вулканическая постройка, формирование которой началось в верх. палеозое. Геол. строение: песчаники, алевролиты, местами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эффузивы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 граниты (утес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Сухотино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в долине р. Ингода, скалы Дворцы в долине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руч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Кадалинка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).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На территории города расположены озера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Кенон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 Угдан (в настоящее время высохло) – остатки озерного бас. Плейстоценовой эпохи. В пределах городской черты сохраняются участки естественных ландшафтов, в т.ч. приречные луга, островки степей и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лесостепей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а также значительный массив горной тайги (расположенный северо-восточнее телецентра, вплоть до автомагистрали Чита – Хабаровск). Антропогенные ландшафты города включают в себя, кроме кварталов городские застройки, дачные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мас-сивы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пашни, сенокосы и несколько озер на месте бывших шахт (в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окрест.пос.Восточный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) и на севере города в пойме р. Читы.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Климат Ч. резко-континентальный, зима малоснежная, лето теплое, более влажное во 2-й пол. Для зимнего периода характерны температурные инверсии, смог;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средне-январская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температура воздуха -28С при минимальном значении -49,9С (янв. 1935);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средне-июльская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температура воздуха составляет +19С при максимальном значении +38С (июль 1939) и +40,6С (авг.1936). Годовое кол-во осадков в ср.326 мм, из них 80% выпадает в теплый период года. Снежный покров (до 10 см в ср.) образуется с кон. окт. по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сер.апр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Господствующие ветры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зап.и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сев.-зап.направлений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На территории города, начиная с древнекаменного века, обитало монголоидное население. В эпоху средневековья здесь жили тунгусы. Первое появление в окрест. Читы русских казаков, возглавляемых П. И.Бекетовым, отмечено 31.10.1653, когда начато сооружение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Ингодинского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Государева Зимовья. В 1657 по Ингоде и Шилке до Нерчинского острога проследовал воевода А. Ф.Пашков и под его началом ссыльный протопоп Аввакум. Первые документальные свидетельства о Чите относятся к 1680-м гг.: на карте Сибири 1687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Н.Витсена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в устье р. Чита показано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плотбище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в 1688 (1689) Нерчинский казак К.Юдин писал послу Ф. А.Головину о принятии хлебных запасов: «с Читы реки новой слободы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плотбища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». На рубеже XVII-XVIII вв. в окрест. Читы вдоль вост. склона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Яблонового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хр. расселялись буряты, перекочевавшие из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Хоринских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степей (долина р.Уда).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Начиная с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кон.XVII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известно последовательно как Читинское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плотбище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слобода,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Чит.острог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Чит.селение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Читинск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В 1726 учреждена почтовая станция. По ревизии 1762 в Ч. (без деревень) насчитывалось 6 семей казаков, 14 семей разночинцев и 4 семьи крестьян, всего 73 жителя. В 1764-65 крестьянское население приписано к Нерчинскому сереброплавильному заводу и включено в состав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Городищенской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волости. В 1776 на месте сгоревшей церкви построена Михайло-Архангельская церковь. В 1798 острог перешел в ведение Нерчинского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горно-заводского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управления, основное занятие населения – поставки хлеба и выжиг древесного угля для Шилкинского сереброплавильного завода. В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нач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1820-х в Ч. насчитывалось 300 жителей и 26 домов. В 1823 Ч. стала центром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Волости,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гл.нач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– земский управитель С.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И.Смольянинов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В 1827-30 здесь отбывали каторгу 86 декабристов, пребывание которых позитивно сказалось на развитии поселения и жизнь его населения. Первый план Читы составлен в 1830 декабристом П.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И.Фаленбергом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По представлению генерал-губернатора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Вост.Сиб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 Н. Н.Муравьева-Амурского указом императора Николая I от 11.07.1851 Чита стала административным центром Забайкальской области Российской Империи, возведена «на степень города». В Чите императорский указ был доведен до общественности 22.10.1851 в Михайло-Архангельской церкви. В память об этом событии к 150-летию города на фасаде церкви установлена мемориальная доска.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Как областной город Чита стала также центром Забайкальского казачьего войска, в это же году открыт военный лазарет ЗКВ.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1850-х от Читы начинались Амурские экспедиции. В 1851г. проживало 659 чел., в 1853г. — 727, 1863г. – 3140. В 1859г. открыт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Мариинский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женский детский приют. В 1862 устроена 1-я сельскохозяйственная выставка. В 1864-65 годах открыты мужской и женский пансионы, приходское училище, впоследствии преобразованное в город. В 1865 начато издание газеты «Забайкальские областные ведомости».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1875 проведены 1-е выборы в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Чит.гор.Думу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 из состава которой сформирована Читинская городская Управа, утвержден городской голова (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И.Н.Замошников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). В 1884 открыта Читинская мужская гимназия, в 1888 – казенная палата, в 1890 – метеорологическая ст., в 1893 – 1-я Читинская женская гимназия, в 1894 – Ремесленное училище, в 1894 – отделение Приамурского отд. РГО, в 1895 – краеведческий музей, городская библиотека. В 1862 открыто Читинское миссионерское училище, в 1886 – Читинский Богородицкий (Покровский) монастырь, в 1895 – Читинское женское епархиальное училище. С 1894 Ч. центр Забайкальской и Нерчинской епархии. Население Ч. в 1897 насчитывало 11 848 чел. Город был почти полностью деревянный. Самые большие постройки – военное собрание, дом гражданского губернатора, гостиница «Восточное подворье», торговый дом П. А.Бадмаева и несколько церквей.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Кон.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XIX-нач.XX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в.отмечен активным строительством. В связи с сооружением Забайкальской железной дороги в Чите в 1895 началось строительство ст. Чита-1, в 1898 – Читинских главных железнодорожных мастерских, в 1899 – ж.-д. вокзала ст.Чита – 2. Первый поезд прибыл в Читу с вост. 22.12.1899. В 1896 открыта городская телефонная станция, в 1899 состоялась 2-я сельскохозяйственная и промышленная выставка, на ее месте заложен сад им. В. А.Жуковского (ныне парк ОДОРА). В 1900 открыта Читинская учительская семинария. В 1902 начал выпуск продукции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шубно-пимокатный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з-д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Л.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А.Солобоева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позже овчинно-шубный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з-д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овчинно-шубная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ф-ка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В 1894 открыта 1-я городская больница. В 1905 работали 7 общеобразовательных учреждений, 1 специальное, 11 низших, 1 воскресная школа; 3 банка, лесопильные, пивоваренный, кирпичные заводы. В 1905 население – 42 735 чел. В 1906 заработала 1-я Читинская электростанция. Гор. Дума выделила денежные средства на освещение центр. части Ч. В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нач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XX в. город имел такие предместья, как Остров, Слободу (Кузнечные ряды).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Теребиловку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(за Михайло-Архангельской церковью), Новые Места и один пригород — Дальний Вокзал (тер. Читы – 1). В 1907 было 44 улицы, которые носили названия, преимущественно связанные с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историей освоения и географией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Сиб.и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Д.Вост. В окрест. Читы на берегу р.Ингода у вост. склона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Титовской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сопки находилась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ст-ца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Титово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 1907 с началом эксплуатации Черновского месторождения бурого угля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действо-вало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Черновское шахтоуправление, вокруг которого образовалось поселение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Черновские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Копи, вошедшее в 1941 в состав Ч. В 1920-е площадь города увеличена с включением в его состав пос.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Антипиха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 1830-х действовала Читинская тюрьма, выполнявшая функции пересыльной. В городе проживало немало полит. ссыльнопоселенцев. В годы русско-японской войны 1904-05 Чита являлась тыловым городом, где размещались крупные воинские склады, госпитали. Под госпитали дополнительно были переданы здания гимназий. В Чите была эвакуирована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Порт-Артурская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гимназия. В это время Чита была охвачена революционными волнениями, активно действовали различные полит. партии. В окт. 1905 многие предприятия и учреждения присоединились к Всероссийской октябрьской политической стачке. С 22.11.1905 по 22.01.1906 власть в Чите фактически перешла к Советам рабочих депутатов и Советам солдатских и казачьих депутатов, возникла так называемая «Читинская республика». Издавалась газета «Забайкальский рабочий». 22.01.1906 в город с целью подавления революционных выступлений вошел отряд генерала П.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К.Ренненкампфа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 а затем генерала А.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М.Меллер-Закомельского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Активные участники революционного выступления были расстреляны у подножия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Титовской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сопки, где в 1926 г. сооружен памятник.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1911 действовало 18 православных храмов, 4 часовни, женский монастырь, Римско-Католический костел во им.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Свв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Апостолов Петра и Павла (с 1870-х), мечеть синагога. В 1913 построены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Александро-Невский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кафедральный собор, в 1917 молельный дом баптистов.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Облик Ч. существенно изменился благодаря архитектурным строениям,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выполнен-ным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по заказу гор. управы и частных лиц. Население Ч. в 1910 составило 68211 чел. Ч. выдвинулась в ряд ведущих городов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Сиб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В годы 1-й мировой войны в городе и на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бли-жайших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станциях находились военнопленные германской, австро-венгерской и турецкой армий.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После Февральской революции в Чите сложилось двоевластие. 04.03.1917 избраны Читинский Совет рабочих депутатов и Читинский Совет солдатских депутатов. 05.03.1917 собрание представителей полит. партий и общественных организаций избрало Забайкальский комитет общественной безопасности (КОБ) – орган власти Временного правительства, который в окт. 1917 отказался признать победившую в Петрограде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Сов.вл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31.12.1917 взамен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КОБа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был создан Народный Совет. Органом местного самоуправления оставалась Читинская городская Дума. 16.02.1918 в Чите установилась Советская власть. 05.04.1918 Читинский Совет распустил Думу, а ее функции передал Совету городского хозяйства во главе с И.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В.Резниковым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26.08.1918 в Читу вступили части Временного Сибирского правительства, а через несколько дней войска японской императорской армии и Особого Маньчжурского отряда под командованием атамана Г. М.Семенова. В результате в городе установилась Забайкальская белая государственность. 22.10.1920 в город вошли части Амурского фронта ДВР. В 1920-22 Чита – столица Дальневосточной республики (ДВР). В 1921 открыто 1-е в регионе высшее учебное заведение Государственный институт народного образования (в 1923 реорганизован в университет и переведен во Владивосток). В 1923 избран Читинский городской Совет, 1-й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пред.Н.Е.Широких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Численность населения в этот период времени 60 033 чел. В 1924 возобновила выпуск газета «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Заб.рабочий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». В 1923-26 Чита центр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Заб.губ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., в 1926-30 центр Читинского округа Дальневосточного край, в апр. – дек. 1934 центр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обл. в составе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Вост.-Сиб.кр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., в 1937-2007 центр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Чит.обл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1930-е построены мелькомбинат, хлебозавод, крупозавод,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гор.холодильник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мя-сокомбинат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элеватор и мельница, летное поле аэропорта. В 1927 состоялось открытие сада «Коллективный труд», 1928 установлен 1-й громкоговоритель, 1930 открыта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Центральная детская музыкальная школа, в 1934 – 1-я радиовещательная ст. в 1933 открыта 1-я воздушная линия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Чита-Харбин-Владивосток-Токио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Кон.1920-х – начало 1930-х отмечен массовым закрытием церквей. В 1935 взорван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Александро-Невский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собор. Начиная с 1923 большинство улиц в центре города были названы именами революционеров, участников Гражданской войны, советских и партийных деятелей. Переименовывались также площади Атаманская, ставшая площадью Свободы,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Новособорная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– Ленина, парк Жуковского назван парком Профсоюзов, позже парком окружного Дома Красной Армии.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1920-х начались репрессии против старой интеллигенции, духовенства, участников Белого движения. В 1937-38 репрессии стали массовыми в отношении всех слоев населения, включая руководство города. Среди арестованных руководителей были председатель Читинского городского совета А. М.Евтихиев, его заместитель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Махалов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А. П.,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пер-вый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секретарь горкома ВКП (б) Д.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З.Элькин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Расстрелянных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читинцев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тайно хоронили в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окрест.Ч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– в лесу, за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с.Каштак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В 2008 рядом с этим местом на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с-в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фед.трассы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Чита – Хабаровск сооружен поклонный православный крест (арх. В. И.Кулеш).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1930-х в рамках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гос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программы укрепления обороноспособности открыты автомобильная школа, аэроклуб и школа связи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Осоавиахим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(ДОСААФ), готовившие молодежь для службы в Красной Армии.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23.08.1930 Чита стала центром Забайкальского пограничного округа, в 1935 — Забайкальского военного округа. В 1934 стала выходить газета «На боевом посту». Построены здания Дома Красной Армии и штаба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ЗабВО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(1940). В 1939 госпитали Читы принимали раненых в боях с японцами на р.Халхин-Гол в Монголии. В Чите захоронены Герои Советского Союза М. П.Яковлев и В.Г.Рахов. В 2009 сооружен мемориал на месте погребения умерших воинов.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 1938 был открыт ЧГПИ, началось сооружение водопровода.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янв. 1939 в состав города вошли села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Титово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 Песчанка. В 1941 произведено разделение города на 3 р-на: Центральный, Железнодорожный и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Черновский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в 1945 выделен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Ингодинский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район.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годы ВОВ тысячи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читинцев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были призваны в армию. Положение Читы определялось тем, что она с одной стороны, находилась в глубоком тылу, с другой – была в непосредственной близости к Манчжурии, на острие возможного удара со стороны японской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Квантунской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армии. С 15.09.1941 в Чите находился штаб Забайкальского фронта, созданного на базе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ЗабВО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Крупные предприятия с западных районов страны из-за реальной угрозы со стороны Японии в город не эвакуировали. Предприятия города выпускали продукцию, необходимую фронту. На базе механических мастерских создан завод №117, производивший до ста наименований деталей для самолетов. Читинский ПВРЗ освоил выпуск ручных гранат и огнеметов, овчинно-шубный завод – полушубков военного образца, спиртоводочный завод – горючей смеси и т.д. В Чите были размещены эвакогоспитали. Большую помощь практической медицине в годы ВОВ оказывал Институт эпидемиологии, микробиологии и гигиены, производивший лечебные и диагностические бактерийные препараты. В июле 1941 при редакции газеты «Забайкальский рабочий» организован штаб по выпуску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«Окон ТАСС». 10.07.1943 вышел 1-й номер газеты «Пограничник Забайкалья». В августе 1945 Чита объявлена прифронтовым городом. На военном курорте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Молоковка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близ Читы, находилась ставка Главного командования на Дальнем Востоке во главе с маршалом А. М.Василевским. В Чите (до 1949) находились японские военнопленные, которые работали на строительстве зданий управления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Заб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ж. д., ряда жилых домов и других объектов.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1946 открыты техникум механизации и электрификации сельского хозяйства, Читинский кооперативный техникум, Центральная детская художественная школа, в 1947 возобновил работу Читинский горный техникум, в 1949 открыт лесотехнический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техни-кум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в 1951 строительный, в 1953 ЧГМИ, Читинский техникум железнодорожного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транс-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порта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в 1966 общетехнический факультет Иркутского политехнического института.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 начала 1950-х началось асфальтирование улиц. С 1960-х  — масштабное строительство сначала отдельных пятиэтажных домов, затем жилых многоэтажных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микрорай-онов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(пос. ГРЭС, пос. КСК,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мкр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Сосновый Бор,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мкр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Северный и др.).В 1963 начало действовать местное телевидение, с 1967 – система космического телевидения. Построены стадионы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ЗабВО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(1954). «Локомотив» (1975).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Во 2-й половине XX в. в Чите эффективно работали Читинский машиностроительный завод, Читинский завод железобетонных изделий, Читинский завод торгового оборудования, Читинский станкостроительный завод, камвольно-суконный комбинат, Читинский мебельный деревообрабатывающий комбинат, пищевые комбинаты, овчинно-меховая фабрика, швейная фабрика, ТЭЦ–1, ТЭЦ-2 и др. В 1960-70–е развивается городская система транспорта. Создаются крупные транспортные предприятия (ГАТП-1, ГАТП-2, ПАТП-1, ПАТП-2, Троллейбусное управление.). В 1960-х в пригороде создаются дачные кооперативы. В 1965 граница города расширилась за счет включения пос. Ивановка и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Застепь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В 1970-е асфальтированная дорога связала Читу с озером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Арахлей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– одним из лучших мест отдыха горожан.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 1972 за большие успехи, достигнутые трудящимися города в хозяйственном и культурном строительстве, и в ознаменование революционных заслуг, Чита награждена орденом Октябрьской Революции.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1970-80-х развивалась сеть общеобразовательных школ, детских садов,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загород-ных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пионерских лагерей. Строились объекты здравоохранения (больницы областная №2, главный корпус городской №1, клиническая Читинского отделения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Заб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ж. д. и др.; в 1983 на базе областной клинической больницы им. В. И.Ленина открыта детская клиническая областная больница, детская инфекционная в пос.Текстильщиков), социально-культурного назначения (городской Дворец пионеров, Малая Забайкальская железная дорога, областная станция юных техников и др.).В 1978 организован филиал Новосибирского института советской кооперативной торговли, в 1979 – филиал Иркутской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государст-венной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сельскохозяйственной академии, в 1985 – филиал Иркутского института народного хозяйства (ныне) – Читинский институт Байкальского государственного университета экономики и права.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Через Читу проходит федеральная автомагистраль, идущая от г.Иркутск и далее до г.Хабаровск. Автомагистраль имеет ответвление к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пгт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Забайкальск, связывая Россию с Китаем. Через Борзю и с.Соловьевск Чита связана с Монголией.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1990 в состав Читы включены поселки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Зыково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 Падь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Лапочкина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 1990-е вследствие коренных политических изменений в стране возникли новые порядок формирования городских органов власти и структура управления, произошла реформа городского самоуправления. В 1991 прекращена деятельность городского комитета КПСС, а городской исполнительный комитет Совета народных депутатов заменен новым – администрацией города Читы. Первым главой администрации города стал Р.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Ф.Гениатулин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в феврале – октябре 1996 городом руководил В. В.Окунев, в 1996-2000 – А. Ф.Седин, с 2001 – А. Д.Михалев. В 1994 городской представительный орган (городской Совет народных депутатов) заменен Читинской городской Думой. Председатели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Думы-Э.Н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Сокол-Номоконов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(1995-1996), Баженов В. Г. (1996-2000), Репина И. Г. (2000-2001), Жуков В. И. (2001-2004),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Зенков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А. П., (с 2004)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Средства массовой информации представлены: печатные издания – «Забайкальский рабочий» (с 1905), «Эффект», «Экстра», «Ваша реклама», «На боевом посту» (с 1935), «Чита литературная», «Чита спортивная», журнал «Забайкалье: наука, культура, жизнь». С 1990 выходит газета «Читинское обозрение» и др. ГТРК «Чита», «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Альтес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», ОКО ТВ. Радио-ГТРК «ЧИТА», «Радио-Сибирь», «Популярное радио». Информационные агентства: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Чита.ру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 «Экстра-Медиа», «Забинфо».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1990-е в рамках общероссийских кризисных изменений произошел резкий спад производства, закрылся ряд предприятий, снизился уровень жизни населения, выросло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социальное напряжение. Значительные сложности испытала бюджетная сфера. Имели место акции социального протеста. В конце 1990-х положение стабилизировалось, а в начале XXI в. наметились положительные изменения. В городе увеличены объемы жилищного строительства, в т.ч. по индивидуальным проектам, активно ведется работа по благоустройству территорий с применением новых технологий, укрепились внешнеэкономические связи, достаточно разветвленной сетью торговли представлена рыночная инфраструктура потребительского рынка. Реконструированы транспортный виадук на ст. Чита -1, привокзальная площадь, сооружено два моста через р.Чита.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Ведущее положение в экономике занимает энергетика, представленная генерирующими и сбытовыми предприятиями ОАО ТГК–14. Обрабатывающие производства представлены такими организациями, как ОАО «Читинский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машзавод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», ОАО «Силикатный завод», ОАО «Читинский молочный комбинат», ЗАО «Читинские ключи», ОАО «МИР», мебельная фабрика «Ант», ООО «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Черновский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хлебозавод», ООО «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Кенон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 и др.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Строительный сектор Читы успешно представляют ЗАО «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Читаэнергожилстрой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», ОАО «Региональное управление строительства», ООО «Радченко», ООО «Тантал». В 1995 после реконструкции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впп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аэропорт «Чита» приобрел статус международного. В Чите расположено Управление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Заб.ж.д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 — филиала ОАО РЖД. Среди транспортных предприятий последних лет выделяется ОАО «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Гортрансагентство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», в пассажирском секторе преобладают частные перевозчики.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Связь Читы осуществляют филиалы ОАО «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Сибирьтелеком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», «Ростелекома», МТС, Мегафон,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Билайн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 др..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Потребительский рынок представлен предприятиями торговли, сферы услуг и общественного питания с товарооборотом более 59 млрд.руб.. Успешно развиваются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пред-приятия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торговли – «Привоз», «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Славел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», «Триумф и Глория», «Макси», «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Садко-диета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». В малом бизнесе сосредоточено около полутора тысяч предприятий, 17 % от занятых в экономике, представленных в таких сферах деятельности, как транспорт, торговля, бытовое обслуживание и общественное питание, строительство и др.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Банковскую систему составляют филиалы ОАО «Внешторгбанк», ОАО «АТБ», ОАО «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Росбанк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», ОАО «Сельхозбанк», ОАО «Промстройбанк», ОАО «Сбербанк».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1998-2010 гг. Чита по-новому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военно-адм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делению была определена центром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СибВО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С декабря 2010 в Чите Дислоцирован штаб 29 армии Восточного военного округа РФ.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ЗабПО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реорганизован в Пограничное управление ФСБ РФ по Республике Бурятия и Забайкальскому краю, а затем в ПУ ФСБ РФ по Забайкальскому краю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Функционируют 9 высших учебных заведений, 13 средних специальных учебных заведений, 8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профессиональжных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училищ, 61 школа, 5 НИИ (Забайкальский комплексный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начно-исследовательский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институт Министерства природных ресурсов РФ, Забайкальский научно-исследовательский институт сельского хозяйства Сибирского отделения Российской академии сельскохозяйственных наук, Читинский филиал Института педиатрии и репродукции человека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Восточно-Сибирского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научного центра СО РАМН, Научно-исследовательский институт ветеринарии Восточной Сибири СО РАСХН, Институт природных ресурсов, экологии и криологии СО РАН).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городе 2 музея разного профиля и ведомственной подчиненности (Музей археологии Забайкалья, Музей «Церковь декабристов», Музей геологический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ЧитГУ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 Геологическая выставка «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Читагеолсъемка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», Музей истории войск ордена Ленина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СибВО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Музей истории Забайкальской железной дороги, Музей истории забайкальской милиции. Музей истории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здравоохранени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Музей истории народного образования Забайкальского края, литературный музей Забайкалья, краеведческий и художественный музеи и др.), 3 профессиональных театра (драматический, «Люди и куклы», театр кукол), молодежный культурно-развлекательный комплекс «Мегаполис», Забайкальская краевая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филормония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Ведущими музыкальными коллективами, работающими в Чите, являются: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Ан-самбль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русских народных инструментов им. Н.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П.Будашкин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оркестр русских народных инструментов «Забайкальский самоцвет», фольклорный театр «Забайкалье», ансамбль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песни и пляски «Забайкальские казаки», оркестр штаба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СибВО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им. О. Л.Лундстрема, ансамбль «Байкал-дуэт», образцовый ансамбль песни и танца «Орешки», образцовый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кон-цертный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ансамбль «Огоньки», образцовый ансамбль классического танца «Радость» и др. Регулярно проводятся международные, краевые и городские фестивали и конкурсы: конкурс оркестров и ансамблей народных инструментов им. Н.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П.Будашкина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 «Театральная весна», «Золотая осень», «Театральные каникулы», «Цветущий багульник», «Хрустальный башмачок», «Серебряные струны», «Золотые планки», фестиваль национальных культур и др. В Чите 113 библиотек, зоопарк, центры эстетического воспитания детей «Орешки» и «Орнамент», городская картинная галерея, кинотеатры «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Удокан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», «Юность», «Бригантина», «Центавр». Регулярно отмечается в последнее воскресенье мая «День города».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Развивается спортивная база Читы. В 1995 построена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конно-спортивная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база с ипподромом, в начале 2000-х сданы в эксплуатацию: спортзал «Багульник» (2002), ледовый Дворец спорта с искусственным льдом «Локомотив» (2003), комплекс зимних видов спорта «Высокогорье» (2005), стадионы «Юность» (2005), «Темп» (2006), центр биатлона (2005), спортивный комплекс Читинской областной школы милиции (2005), спортзал «Олимпиец» (2005) и др. Честь города на всероссийской 1 спортивной арене отстаивают женская волейбольная команда «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СКА-Забайкалка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», футбольная команда «Чита» (ранее «Локомотив»), команда по регби «Университет» и др. За сборные команды России выступали читинские конькобежцы, лучники, велосипедисты, боксеры, тяжелоатлеты, дзюдоисты.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1990 Постановлением коллегии Министерства культуры РСФСР, коллегии Госстроя РСФСР и президиума Центрального совета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ВООПИиК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Чита включена в список исторических населенных мест РСФСР. Основу регулярной планировочной структуры ист. Части города составляет «Проект на устройство обл.г.Читы За Байкальской области», разработанный при участии декабриста Д. И.Завалишина и утвержденный императором Александром II 03.04.1862, он был реализован почти без изменений. Градостроительная схема представляет собой правильную прямоугольную сетку улиц. В соответствии с планом были сформированы основные рекреационные зоны –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Атамановская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Новособорная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Старобазарная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площади, будущий сад В. А.Жуковского. В ходе осуществления проекта продольное направление новых гор. структур совместилось со старой почтовой дорогой Иркутск — Нерчинск. Объектов культурного наследия (памятников истории, археологии архитектуры и градостроительства, монументального искусства) в городе свыше 400. Археологическое наследие города представлено памятниками каменного века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Титовская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Сопка и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Сухотино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а также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дворцовской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культурой железного века. Основная группа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па-мятников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архитектуры и градостроительства Читы относится к концу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XIX-нач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XX в. Наиболее значимые из них: дворец братьев Шумовых, пассаж Второва, здание Госбанка, усадьба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Зазовских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дома доходные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Полутова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Д. В., здание почты и телеграфа, комплекс застройки улиц Амурской, Анохина, 9 Января и Чкалова, здание 1-й Читинской женской гимназии и др. Среди культовых сооружений: Михайло-Архангельская церковь, магометанская мечеть, миссионерское училище, синагога и др.С 1990 начался возврат собственности религиозным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конфессиям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В 1994 Чита стала центром Читинской и Забайкальской епархии. В 2006 освящен митрополитом Кириллом Казанский кафедральный собор. В 2008 сооружен – Читинский дацан. С 2002 действует римско-католический приход и костел Св. Апостолов Петра и Павла.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 1975 открыт Мемориал «Боевая и трудовая слава забайкальцев», в 1985 — мемориальные знаки на зданиях бывших военных госпиталей, в 1991 – памятник на месте братских могил жертв политических репрессий, в 1993 – памятный знак жертвам политический репрессий. В 1993 возвращены первоначальные названия улиц Амурской и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Кастринской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 начала 1960-х установлены более 140 мемориальных досок, в т.ч. связанных с жизнью 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и деятельностью И. В.Бабушкина, И. Н. Жукова, М. В.Фрунзе, Е. Д.Петряева, Г.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Ц.Цыбикова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 Е. Е.Куренного, В. П.Константиновой, П. А.Кропоткина, И. С.Полякова, Г. К.Жукова, П.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А.Белика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 Ф.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П.Кренделева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 др. Большую роль в сохранении, восстановлении и создании памятников сыграла Читинская областная организация ВОООПИИК. В последнюю четверть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XXв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в Чите установлены памятники борцам за власть Советов (1977, скульптор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Ю.Рычков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), В. И.Ленину (1985, скульптор А. П.Кибальников), пограничникам Забайкалья (2001, скульптор В. В.Воинов), П. И.Бекетову (2008, скульптор Миронов А. М.). При реконструкции площади Ленина в 2003 году на колонны установлены мемориальные барельефы, отражающими историю Читы и Забайкалья (авт. В. И.Кулеш и Л.В.Кулеш). В городе выделена особо охраняемая тер. – Старое Читинское кладбище с памятником воинам –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халхингольцам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; братской могилой комсомольцев – участников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пе-шего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перехода Ленинград – Хабаровск; могилой немецких, австрийских, венгерских и турецких солдат-военнопленных 1-й Мировой войны; могилой японских солдат, погибших в годы Гражданской войны в Забайкалье.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 Чите действуют 12 региональных организаций политических партий и движений в т.ч. формирующих представительные органы – «Единая Россия», КПРФ, ЛДПР, «Справедливая Россия». Действует более 200 общественных и некоммерческих организаций – Забайкальский отдел РГО (с 1894), Экологический центр «Даурия», клуб любителей животных «Фауна», Ассоциация бурят, проживающих вне автономных образований, Забайкальская организация Союза художников России, Союза писателей и др.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За послевоенное время население Читы составляло: 1948-138 тыс., 1956-172, 1966-201, 1970 – 242, 1975 – 260, 1979 – 302, 2002 – 317 тыс., 2008 – 307 тысяч человек (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оц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.)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 2009 Чита имеет 3 официальных города-побратима (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Чойбалсан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 Манчжурия и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Хайлар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). В ее честь названы теплоход-сухогруз «Чита» (1973), подводная лодка Б-260 «Чита» в составе Тихоокеанского флота (2006).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 конце XIX в. установлено звание «Почетный гражданин города Читы». До 1917 этого звания удостоено около 20 чел.. в т.ч. военные губернаторы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Заб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обл.Н.П.Дитмар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 Л. 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И.Ильяшевич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 Е. О.Мациевский. В сентябре 1966 звание вновь восстановлено. К 2009 этого звания удостоено 57 человек (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Балябин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В. И.,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Барковский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Е. М.,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Гетало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М. Г., Кон Ю. М., Константинов М. В., Михалев А. Д.,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Цуприк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Р. И. и др.). В 1995 были учреждены медаль «За заслуги перед городом» (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Бурдинский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Е. Н.,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Вербич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В. И.,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Грищева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Л. С.,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Горлачев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В. П., Жарков Л. П., 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Заб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ГГПУ им Н. Г.Чернышевского, Никонов А. М. и др.). и знак «Слава Читы» (</w:t>
                  </w:r>
                  <w:proofErr w:type="spellStart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Г.Р.Граубин</w:t>
                  </w:r>
                  <w:proofErr w:type="spellEnd"/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 О. Л.Лундстрем, В. М.Соломин, Ю. М.Соломин, Л. Е.Титова).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Чита стала лауреатом национальной премии «За достойные дела – благодарная Россия» (2004), победителем в Сибирском федеральном округе в номинации «Лучший город РФ по экономическим показателям» на IV Всероссийском конкурсе экономического развития России «Золотой рубль» (2005), отмечена дипломом третьей степени всероссийского конкурса «Экономика и финансы муниципальных образований» (2007); дипломант 20й степени всероссийского конкурса «Лучшее муниципальное образование» в номинации «Инфраструктура муниципального образования» (2007)</w:t>
                  </w:r>
                  <w:r w:rsidRPr="002A45A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Чита является членом Ассоциации сибирских и дальневосточных городов (1998), Конгресса муниципальных образований РФ (2002), Российского союза ист.городов и регионов (2003).</w:t>
                  </w:r>
                </w:p>
              </w:tc>
            </w:tr>
          </w:tbl>
          <w:p w:rsidR="002A45A6" w:rsidRPr="002A45A6" w:rsidRDefault="002A45A6" w:rsidP="00B23F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E5EBB" w:rsidRDefault="00CE5EBB"/>
    <w:sectPr w:rsidR="00CE5EBB" w:rsidSect="00951A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compat>
    <w:useFELayout/>
  </w:compat>
  <w:rsids>
    <w:rsidRoot w:val="002A45A6"/>
    <w:rsid w:val="002A45A6"/>
    <w:rsid w:val="00951A85"/>
    <w:rsid w:val="00B23FB7"/>
    <w:rsid w:val="00CE5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A45A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04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4530</Words>
  <Characters>25822</Characters>
  <Application>Microsoft Office Word</Application>
  <DocSecurity>0</DocSecurity>
  <Lines>215</Lines>
  <Paragraphs>60</Paragraphs>
  <ScaleCrop>false</ScaleCrop>
  <Company/>
  <LinksUpToDate>false</LinksUpToDate>
  <CharactersWithSpaces>30292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Шукшина</dc:creator>
  <cp:keywords/>
  <dc:description/>
  <cp:lastModifiedBy>Шукшина</cp:lastModifiedBy>
  <cp:revision>5</cp:revision>
  <dcterms:created xsi:type="dcterms:W3CDTF">2012-10-19T04:14:00Z</dcterms:created>
  <dcterms:modified xsi:type="dcterms:W3CDTF">2012-10-19T04:22:00Z</dcterms:modified>
</cp:coreProperties>
</file>