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2001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F20019">
        <w:rPr>
          <w:rFonts w:ascii="Times New Roman" w:hAnsi="Times New Roman"/>
          <w:sz w:val="28"/>
          <w:szCs w:val="28"/>
        </w:rPr>
        <w:t>02.01 Технология приготовления сложной холодной кулинарной продукции: Технология продукции общественного питания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F20019" w:rsidRDefault="0000335B" w:rsidP="00F2001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001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F20019" w:rsidRPr="00F20019">
        <w:rPr>
          <w:rFonts w:ascii="Times New Roman" w:hAnsi="Times New Roman"/>
          <w:sz w:val="28"/>
          <w:szCs w:val="28"/>
        </w:rPr>
        <w:t>5</w:t>
      </w:r>
    </w:p>
    <w:p w:rsidR="0000335B" w:rsidRPr="00F20019" w:rsidRDefault="0000335B" w:rsidP="00F2001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001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20019" w:rsidRPr="00F20019">
        <w:rPr>
          <w:rFonts w:ascii="Times New Roman" w:hAnsi="Times New Roman"/>
          <w:sz w:val="28"/>
          <w:szCs w:val="28"/>
        </w:rPr>
        <w:t>122</w:t>
      </w:r>
    </w:p>
    <w:p w:rsidR="0000335B" w:rsidRPr="00F20019" w:rsidRDefault="0000335B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20019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F20019" w:rsidRDefault="0000335B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F20019" w:rsidRDefault="0000335B" w:rsidP="00F20019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0019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F20019" w:rsidRDefault="00F20019" w:rsidP="00F2001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019">
        <w:rPr>
          <w:rFonts w:ascii="Times New Roman" w:eastAsia="Times New Roman" w:hAnsi="Times New Roman"/>
          <w:sz w:val="28"/>
          <w:szCs w:val="28"/>
          <w:lang w:eastAsia="ru-RU"/>
        </w:rPr>
        <w:t>МДК.02.01</w:t>
      </w:r>
      <w:r w:rsidR="0000335B" w:rsidRPr="00F20019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F20019">
        <w:rPr>
          <w:rFonts w:ascii="Times New Roman" w:eastAsia="Times New Roman" w:hAnsi="Times New Roman"/>
          <w:sz w:val="28"/>
          <w:szCs w:val="28"/>
          <w:lang w:eastAsia="ru-RU"/>
        </w:rPr>
        <w:t>Технология приготовления сложной холодной кулинарной продукции: Технология продукции общественного питания</w:t>
      </w:r>
      <w:r w:rsidR="0000335B" w:rsidRPr="00F20019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 w:rsidRPr="00F20019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</w:p>
    <w:p w:rsidR="0000335B" w:rsidRPr="00F20019" w:rsidRDefault="0000335B" w:rsidP="00F2001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20019" w:rsidRDefault="0000335B" w:rsidP="00F2001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F20019">
        <w:rPr>
          <w:szCs w:val="28"/>
        </w:rPr>
        <w:t>Цель и задачи освоения МДК:</w:t>
      </w:r>
      <w:r w:rsidRPr="00F20019">
        <w:rPr>
          <w:b w:val="0"/>
          <w:szCs w:val="28"/>
        </w:rPr>
        <w:t xml:space="preserve">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napToGrid w:val="0"/>
          <w:sz w:val="28"/>
          <w:szCs w:val="28"/>
        </w:rPr>
      </w:pPr>
      <w:r w:rsidRPr="00F20019">
        <w:rPr>
          <w:rFonts w:ascii="Times New Roman" w:hAnsi="Times New Roman"/>
          <w:snapToGrid w:val="0"/>
          <w:sz w:val="28"/>
          <w:szCs w:val="28"/>
        </w:rPr>
        <w:t>Цель дисциплины – обучить студентов  систематизированным знаниям научных основ технологии приготовления сложной холодной кулинарной продукции, практическим навыкам и умениям, пониманием необходимости ведения технологических процессов с позиций современных представлений о рациональном использовании сырья, обеспечения высокого качества продукции, ее безопасности для жизни и здоровья потребителя.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Задачи изучения дисциплины: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изучить ассортимент сложных холодных блюд и соусов;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уметь производить расчет массы сырья и полуфабрикатов для приготовления сложных холодных блюд и соусов;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уметь проверять качество продуктов для приготовления сложных холодных блюд и соусов;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рассмотреть организацию технологического процесса приготовления сложных холодных закусок, блюд и соусов;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овладеть методами приготовления сложных холодных блюд и соусов, используя различные технологии, оборудование и инвентарь;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овладеть приемами сервировки и оформления канапе, легких и сложных холодных закусок, оформления и отделки сложных холодных блюд из рыбы, мяса и птицы;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овладеть приемами декорирования блюд сложными холодными соусами;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изучить методы контроля качества и безопасности сложных холодных блюд и соусов.</w:t>
      </w:r>
    </w:p>
    <w:p w:rsidR="00F20019" w:rsidRPr="00F20019" w:rsidRDefault="00F20019" w:rsidP="00F2001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00335B" w:rsidRPr="00F20019" w:rsidRDefault="0000335B" w:rsidP="00F20019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20019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20019">
        <w:rPr>
          <w:rFonts w:ascii="Times New Roman" w:hAnsi="Times New Roman"/>
          <w:snapToGrid w:val="0"/>
          <w:sz w:val="28"/>
          <w:szCs w:val="28"/>
        </w:rPr>
        <w:t>Предмет и задачи дисциплины, ее содержание и место в учебном плане. Связь дисциплины с другими дисциплинами учебного плана и ее значение для подготовки техников-технологов по специальности 260807.51 «Технология продукции общественного питания». Методы учебной деятельности и система контроля качества знаний.</w:t>
      </w:r>
      <w:r w:rsidRPr="00F20019">
        <w:rPr>
          <w:b/>
          <w:bCs/>
          <w:i/>
          <w:iCs/>
          <w:szCs w:val="28"/>
        </w:rPr>
        <w:t xml:space="preserve"> </w:t>
      </w:r>
    </w:p>
    <w:p w:rsidR="00F20019" w:rsidRPr="00F20019" w:rsidRDefault="00F20019" w:rsidP="00F20019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F20019">
        <w:rPr>
          <w:b w:val="0"/>
          <w:bCs/>
          <w:iCs/>
          <w:szCs w:val="28"/>
        </w:rPr>
        <w:lastRenderedPageBreak/>
        <w:t>Характеристика сложной холодной кулинарной продукции.</w:t>
      </w:r>
      <w:r w:rsidRPr="00F20019">
        <w:rPr>
          <w:b w:val="0"/>
          <w:szCs w:val="28"/>
        </w:rPr>
        <w:t xml:space="preserve"> Ассортимент канапе, легких и сложных холодных закусок. 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закусок. Правила выбора продуктов и дополнительных ингредиентов для приготовления сложных холодных закусок.</w:t>
      </w:r>
    </w:p>
    <w:p w:rsidR="00F20019" w:rsidRPr="00F20019" w:rsidRDefault="00F20019" w:rsidP="00F20019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F20019">
        <w:rPr>
          <w:b w:val="0"/>
          <w:szCs w:val="28"/>
        </w:rPr>
        <w:t>Ассортимент блюд из рыбы, мяса и птицы. Правила выбора продуктов и дополнительных ингредиентов для приготовления блюд из мяса, рыбы и птицы.</w:t>
      </w:r>
    </w:p>
    <w:p w:rsidR="00F20019" w:rsidRPr="00F20019" w:rsidRDefault="00F20019" w:rsidP="00F20019">
      <w:pPr>
        <w:pStyle w:val="a3"/>
        <w:spacing w:line="240" w:lineRule="atLeast"/>
        <w:ind w:firstLine="540"/>
        <w:jc w:val="both"/>
        <w:rPr>
          <w:i/>
          <w:color w:val="000000"/>
          <w:szCs w:val="28"/>
        </w:rPr>
      </w:pPr>
      <w:r w:rsidRPr="00F20019">
        <w:rPr>
          <w:b w:val="0"/>
          <w:szCs w:val="28"/>
        </w:rPr>
        <w:t>Ассортимент сложных холодных соусов.</w:t>
      </w:r>
      <w:r w:rsidRPr="00F20019">
        <w:rPr>
          <w:i/>
          <w:color w:val="000000"/>
          <w:szCs w:val="28"/>
        </w:rPr>
        <w:t xml:space="preserve">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i/>
          <w:color w:val="000000"/>
          <w:sz w:val="28"/>
          <w:szCs w:val="28"/>
          <w:u w:val="single"/>
        </w:rPr>
      </w:pPr>
      <w:r w:rsidRPr="00F20019">
        <w:rPr>
          <w:rFonts w:ascii="Times New Roman" w:hAnsi="Times New Roman"/>
          <w:sz w:val="28"/>
          <w:szCs w:val="28"/>
        </w:rPr>
        <w:t>Проведение расчетов по формулам.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Способы определения массы продуктов и дополнительных ингредиентов для приготовления сложных холодных закусок.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Способы определения массы продуктов и дополнительных ингредиентов для приготовления сложных холодных блюд из мяса, рыбы и птицы.</w:t>
      </w:r>
      <w:r w:rsidRPr="00F20019">
        <w:rPr>
          <w:rFonts w:ascii="Times New Roman" w:hAnsi="Times New Roman"/>
          <w:i/>
          <w:sz w:val="28"/>
          <w:szCs w:val="28"/>
        </w:rPr>
        <w:t xml:space="preserve">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Органолептическая оценка качества продуктов для приготовления сложной холодной кулинарной продукции.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Требования и основные критерии оценки качества продуктов и дополнительных ингредиентов для приготовления канапе, легких и сложных холодных закусок.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Требования и основные критерии оценки качества продуктов и дополнительных ингредиентов для приготовления блюд из мяса, рыбы и птицы.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Требования и основные критерии оценки качества продуктов и дополнительных ингредиентов для приготовления холодных соусов и заготовок для них. Ассортимент вкусовых добавок для сложных холодных соусов и варианты их использования. Правила выбора вина и других алкогольных напитков для сложных холодных соусов.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Безопасное использование производственного инвентаря и технологического оборудования для приготовления сложных холодных блюд.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закусок.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Виды технологического оборудования и производственного инвентаря и его безопасное использование при приготовлении сложных холодных блюд мяса, рыбы и птицы.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соусов.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Организация рабочих мест в холодном цехе.</w:t>
      </w:r>
      <w:r w:rsidRPr="00F2001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Температурный и санитарный режимы, правила приготовления разных типов канапе, легких и сложных холодных закусок. Технологию приготовления канапе, легких и сложных холодных закусок.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Органолептические способы определения степени готовности и качества сложных холодных блюд. Температурный и санитарный режимы, правила приготовления разных типов сложных холодных мясных, рыбных блюд и блюд из птицы. Технологию приготовления холодных блюд из рыбы, мяса и птицы. Варианты комбинирования различных способов приготовления сложных холодных рыбных и мясных блюд. Температурный и санитарный режимы, правила приготовления разных типов холодных соусов. Технологию </w:t>
      </w:r>
      <w:r w:rsidRPr="00F20019">
        <w:rPr>
          <w:rFonts w:ascii="Times New Roman" w:hAnsi="Times New Roman"/>
          <w:sz w:val="28"/>
          <w:szCs w:val="28"/>
        </w:rPr>
        <w:lastRenderedPageBreak/>
        <w:t>приготовления холодных соусов. Варианты комбинирования различных способов приготовления сложных холодных соусов.</w:t>
      </w:r>
      <w:r w:rsidRPr="00F2001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Методы сервировки, способы и температура подачи канапе, легких и сложных холодных закусок. Варианты оформления канапе, легких и сложных холодных закусок.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Варианты оформления сложных холодных блюд из рыбы, мяса и птицы. Технику приготовления украшений для сложных холодных рыбных и мясных блюд из различных продуктов. Варианты гармоничного сочетания украшений с основными продуктами при оформлении сложных холодных блюд из рыбы, мяса и птицы. Гарниры, заправки и соусы для холодных сложных блюд из рыбы, мяса и птицы.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Методы сервировки, способы и температура подачи сложных холодных соусов.</w:t>
      </w:r>
      <w:r w:rsidRPr="00F2001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Варианты оформления тарелок и блюд сложными холодными соусами.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Правила соусной композиции сложных холодных соусов.</w:t>
      </w:r>
      <w:r w:rsidRPr="00F2001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>Риски в области безопасности процессов приготовления и хранения готовой сложной холодной кулинарной продукции. Методы контроля безопасности продуктов, процессов приготовления и хранения готовой холодной продукции.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lang w:bidi="hi-IN"/>
        </w:rPr>
      </w:pPr>
      <w:r w:rsidRPr="00F20019">
        <w:rPr>
          <w:rFonts w:ascii="Times New Roman" w:hAnsi="Times New Roman"/>
          <w:sz w:val="28"/>
          <w:szCs w:val="28"/>
        </w:rPr>
        <w:t>Выбор методов контроля качества и безопасности приготовления сложных холодных блюд. Выбор температурного и временного режима при подаче и хранении сложных холодных блюд. Оценка качества и безопасности готовой холодной продукции различными методами.</w:t>
      </w:r>
    </w:p>
    <w:p w:rsidR="0000335B" w:rsidRPr="00F20019" w:rsidRDefault="0000335B" w:rsidP="00F2001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b/>
          <w:sz w:val="28"/>
          <w:szCs w:val="28"/>
        </w:rPr>
        <w:t>В результате освоения МДК.02.01</w:t>
      </w:r>
      <w:r w:rsidR="0000335B" w:rsidRPr="00F20019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511"/>
      <w:r w:rsidRPr="00F20019">
        <w:rPr>
          <w:rFonts w:ascii="Times New Roman" w:hAnsi="Times New Roman"/>
          <w:sz w:val="28"/>
          <w:szCs w:val="28"/>
        </w:rPr>
        <w:t xml:space="preserve">ОК 1: </w:t>
      </w:r>
      <w:proofErr w:type="gramStart"/>
      <w:r w:rsidRPr="00F20019">
        <w:rPr>
          <w:rFonts w:ascii="Times New Roman" w:hAnsi="Times New Roman"/>
          <w:sz w:val="28"/>
          <w:szCs w:val="28"/>
        </w:rPr>
        <w:t>Понимать сущность и социальную значимость своей будущей профессии, проявлять к ней устойчивый интерес (</w:t>
      </w:r>
      <w:r w:rsidRPr="00F20019">
        <w:rPr>
          <w:rFonts w:ascii="Times New Roman" w:hAnsi="Times New Roman"/>
          <w:i/>
          <w:sz w:val="28"/>
          <w:szCs w:val="28"/>
        </w:rPr>
        <w:t>знать большую востребованность профессии в обществе, качества, необходимые для овладения профессией, социальную значимость профессии; уметь творчески мыслить, развивать в себе тонкие вкусовые ощущения и обоняние, аккуратность, организованность и хорошую память</w:t>
      </w:r>
      <w:r w:rsidRPr="00F20019">
        <w:rPr>
          <w:rFonts w:ascii="Times New Roman" w:hAnsi="Times New Roman"/>
          <w:sz w:val="28"/>
          <w:szCs w:val="28"/>
        </w:rPr>
        <w:t>).</w:t>
      </w:r>
      <w:proofErr w:type="gramEnd"/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bookmarkStart w:id="1" w:name="sub_512"/>
      <w:bookmarkEnd w:id="0"/>
      <w:r w:rsidRPr="00F20019">
        <w:rPr>
          <w:rFonts w:ascii="Times New Roman" w:hAnsi="Times New Roman"/>
          <w:sz w:val="28"/>
          <w:szCs w:val="28"/>
        </w:rPr>
        <w:t>ОК 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F20019">
        <w:rPr>
          <w:rFonts w:ascii="Times New Roman" w:hAnsi="Times New Roman"/>
          <w:i/>
          <w:sz w:val="28"/>
          <w:szCs w:val="28"/>
        </w:rPr>
        <w:t>знать критерии эффективности и качества выполнения профессиональных задач, правильную организацию рабочего места, применение методов и способов решений профессиональных задач в области приготовления кулинарной продукции; уметь оценивать методы и способы выполнения профессиональных задач на лабораторных занятиях и при выполнении работ по учебной и производственной практике).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ОК 3:</w:t>
      </w:r>
      <w:bookmarkStart w:id="2" w:name="sub_513"/>
      <w:r w:rsidRPr="00F20019">
        <w:rPr>
          <w:rFonts w:ascii="Times New Roman" w:hAnsi="Times New Roman"/>
          <w:sz w:val="28"/>
          <w:szCs w:val="28"/>
        </w:rPr>
        <w:t xml:space="preserve"> Принимать решения в стандартных и нестандартных ситуациях и нести за них ответственность (</w:t>
      </w:r>
      <w:r w:rsidRPr="00F20019">
        <w:rPr>
          <w:rFonts w:ascii="Times New Roman" w:hAnsi="Times New Roman"/>
          <w:i/>
          <w:sz w:val="28"/>
          <w:szCs w:val="28"/>
        </w:rPr>
        <w:t>знать осуществление самоанализа и коррекции результатов собственной работы, ответственность за результаты своего труда, решение производственных задач в стандартных и нестандартных ситуациях; уметь анализировать рабочую ситуацию, оценку и коррекцию собственной деятельности, нести ответственность за результаты своей работы</w:t>
      </w:r>
      <w:r w:rsidRPr="00F20019">
        <w:rPr>
          <w:rFonts w:ascii="Times New Roman" w:hAnsi="Times New Roman"/>
          <w:sz w:val="28"/>
          <w:szCs w:val="28"/>
        </w:rPr>
        <w:t>).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3" w:name="sub_514"/>
      <w:bookmarkEnd w:id="2"/>
      <w:r w:rsidRPr="00F20019">
        <w:rPr>
          <w:rFonts w:ascii="Times New Roman" w:hAnsi="Times New Roman"/>
          <w:sz w:val="28"/>
          <w:szCs w:val="28"/>
        </w:rPr>
        <w:t xml:space="preserve">ОК 4: Осуществлять поиск и использование информации, необходимой для эффективного выполнения профессиональных задач, профессионального и </w:t>
      </w:r>
      <w:r w:rsidRPr="00F20019">
        <w:rPr>
          <w:rFonts w:ascii="Times New Roman" w:hAnsi="Times New Roman"/>
          <w:sz w:val="28"/>
          <w:szCs w:val="28"/>
        </w:rPr>
        <w:lastRenderedPageBreak/>
        <w:t>личностного развития (</w:t>
      </w:r>
      <w:proofErr w:type="gramStart"/>
      <w:r w:rsidRPr="00F20019">
        <w:rPr>
          <w:rFonts w:ascii="Times New Roman" w:hAnsi="Times New Roman"/>
          <w:i/>
          <w:sz w:val="28"/>
          <w:szCs w:val="28"/>
        </w:rPr>
        <w:t>знать</w:t>
      </w:r>
      <w:proofErr w:type="gramEnd"/>
      <w:r w:rsidRPr="00F20019">
        <w:rPr>
          <w:rFonts w:ascii="Times New Roman" w:hAnsi="Times New Roman"/>
          <w:i/>
          <w:sz w:val="28"/>
          <w:szCs w:val="28"/>
        </w:rPr>
        <w:t xml:space="preserve"> как найти и использовать информацию для эффективного выполнения профессиональных задач, профессионального и личностного развития; уметь использовать Сборники рецептур, технологические схемы, технологические и технико-технологические карты, расчеты при калькуляции изделий, акты учета сырья  при поступлении, хранении и реализации готовой продукции и т.п.</w:t>
      </w:r>
      <w:r w:rsidRPr="00F20019">
        <w:rPr>
          <w:rFonts w:ascii="Times New Roman" w:hAnsi="Times New Roman"/>
          <w:sz w:val="28"/>
          <w:szCs w:val="28"/>
        </w:rPr>
        <w:t>).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4" w:name="sub_515"/>
      <w:bookmarkEnd w:id="1"/>
      <w:bookmarkEnd w:id="3"/>
      <w:r w:rsidRPr="00F20019">
        <w:rPr>
          <w:rFonts w:ascii="Times New Roman" w:hAnsi="Times New Roman"/>
          <w:sz w:val="28"/>
          <w:szCs w:val="28"/>
        </w:rPr>
        <w:t>ОК 5: Использовать информационно-коммуникационные технологии в профессиональной деятельности (</w:t>
      </w:r>
      <w:r w:rsidRPr="00F20019">
        <w:rPr>
          <w:rFonts w:ascii="Times New Roman" w:hAnsi="Times New Roman"/>
          <w:i/>
          <w:sz w:val="28"/>
          <w:szCs w:val="28"/>
        </w:rPr>
        <w:t>знать навыки работы с компьютером, использование компьютерных программ в профессиональной деятельности; уметь использовать компьютерные программы для расчетов рецептур, пищевой и биологической ценности, подбора ассортимента изделий</w:t>
      </w:r>
      <w:r w:rsidRPr="00F20019">
        <w:rPr>
          <w:rFonts w:ascii="Times New Roman" w:hAnsi="Times New Roman"/>
          <w:sz w:val="28"/>
          <w:szCs w:val="28"/>
        </w:rPr>
        <w:t>).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5" w:name="sub_516"/>
      <w:r w:rsidRPr="00F20019">
        <w:rPr>
          <w:rFonts w:ascii="Times New Roman" w:hAnsi="Times New Roman"/>
          <w:sz w:val="28"/>
          <w:szCs w:val="28"/>
        </w:rPr>
        <w:t>ОК 6. Работать в коллективе и команде, эффективно общаться с коллегами, руководством, потребителями (</w:t>
      </w:r>
      <w:r w:rsidRPr="00F20019">
        <w:rPr>
          <w:rFonts w:ascii="Times New Roman" w:hAnsi="Times New Roman"/>
          <w:i/>
          <w:sz w:val="28"/>
          <w:szCs w:val="28"/>
        </w:rPr>
        <w:t>знать морально-этические нормы поведения при работе с коллегами, руководством и потребителями; уметь соблюдать эти нормы в процессе работы, работать</w:t>
      </w:r>
      <w:r w:rsidRPr="00F20019">
        <w:rPr>
          <w:rFonts w:ascii="Times New Roman" w:hAnsi="Times New Roman"/>
          <w:sz w:val="28"/>
          <w:szCs w:val="28"/>
        </w:rPr>
        <w:t xml:space="preserve"> в команде, корректно общаться с руководством и потребителями). </w:t>
      </w:r>
    </w:p>
    <w:bookmarkEnd w:id="4"/>
    <w:bookmarkEnd w:id="5"/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ОК 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F20019">
        <w:rPr>
          <w:rFonts w:ascii="Times New Roman" w:hAnsi="Times New Roman"/>
          <w:i/>
          <w:sz w:val="28"/>
          <w:szCs w:val="28"/>
        </w:rPr>
        <w:t>знать требования на различных этапах освоения профессии и развития личности, приемы самообразования, методы и способы повышения квалификации; уметь определять задачи профессионального и личностного развития, заниматься самообразованием, планировать свой карьерный рост</w:t>
      </w:r>
      <w:r w:rsidRPr="00F20019">
        <w:rPr>
          <w:rFonts w:ascii="Times New Roman" w:hAnsi="Times New Roman"/>
          <w:sz w:val="28"/>
          <w:szCs w:val="28"/>
        </w:rPr>
        <w:t>).</w:t>
      </w:r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6" w:name="sub_519"/>
      <w:r w:rsidRPr="00F20019">
        <w:rPr>
          <w:rFonts w:ascii="Times New Roman" w:hAnsi="Times New Roman"/>
          <w:sz w:val="28"/>
          <w:szCs w:val="28"/>
        </w:rPr>
        <w:t xml:space="preserve">ОК 9. </w:t>
      </w:r>
      <w:proofErr w:type="gramStart"/>
      <w:r w:rsidRPr="00F20019">
        <w:rPr>
          <w:rFonts w:ascii="Times New Roman" w:hAnsi="Times New Roman"/>
          <w:sz w:val="28"/>
          <w:szCs w:val="28"/>
        </w:rPr>
        <w:t>Ориентироваться в условиях частой смены технологий в профессиональной деятельности (</w:t>
      </w:r>
      <w:r w:rsidRPr="00F20019">
        <w:rPr>
          <w:rFonts w:ascii="Times New Roman" w:hAnsi="Times New Roman"/>
          <w:i/>
          <w:sz w:val="28"/>
          <w:szCs w:val="28"/>
        </w:rPr>
        <w:t>знать тенденции развития и внедрения новой техники и инвентаря, научные основы и исследования технологических процессов, тенденции в искусстве оформления блюд и придания им вкуса; уметь быстро осваивать новую технику и технологии на основе знаний основ технологических процессов, внедрять достижения технологии на производстве</w:t>
      </w:r>
      <w:r w:rsidRPr="00F20019">
        <w:rPr>
          <w:rFonts w:ascii="Times New Roman" w:hAnsi="Times New Roman"/>
          <w:sz w:val="28"/>
          <w:szCs w:val="28"/>
        </w:rPr>
        <w:t>).</w:t>
      </w:r>
      <w:proofErr w:type="gramEnd"/>
    </w:p>
    <w:p w:rsidR="00F20019" w:rsidRPr="00F20019" w:rsidRDefault="00F20019" w:rsidP="00F2001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7" w:name="sub_5310"/>
      <w:r w:rsidRPr="00F20019">
        <w:rPr>
          <w:rFonts w:ascii="Times New Roman" w:hAnsi="Times New Roman"/>
          <w:sz w:val="28"/>
          <w:szCs w:val="28"/>
        </w:rPr>
        <w:t>Студент должен обладать следующими профессиональными компетенциями (ПК):</w:t>
      </w:r>
    </w:p>
    <w:bookmarkEnd w:id="6"/>
    <w:bookmarkEnd w:id="7"/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 xml:space="preserve">ПК 2.1. Организовывать и проводить приготовление канапе, легких и сложных холодных закусок </w:t>
      </w:r>
      <w:r w:rsidRPr="00F2001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(</w:t>
      </w:r>
      <w:r w:rsidRPr="00F20019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знать</w:t>
      </w:r>
      <w:r w:rsidRPr="00F2001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F20019">
        <w:rPr>
          <w:rFonts w:ascii="Times New Roman" w:hAnsi="Times New Roman" w:cs="Times New Roman"/>
          <w:i/>
          <w:sz w:val="28"/>
          <w:szCs w:val="28"/>
        </w:rPr>
        <w:t xml:space="preserve">ассортимент канапе, легких и сложных холодных закусок; 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 правила выбора продуктов и дополнительных ингредиентов для приготовления сложных холодных закусок;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>способы определения массы продуктов и дополнительных ингредиентов для приготовления сложных холодных закусок; требования и основные критерии оценки качества продуктов и дополнительных ингредиентов для приготовления канапе, легких и сложных холодных закусок; требования к качеству готовых канапе, легких и сложных холодных закусок; температурный и санитарный режимы, правила приготовления разных типов канапе, легких и сложных холодных закусок;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 xml:space="preserve">виды технологического оборудования и производственного инвентаря и его безопасное использование при приготовлении сложных холодных закусок; технологию приготовления канапе, легких и сложных холодных закусок; методы сервировки, способы и температура подачи канапе, легких и сложных холодных закусок; варианты оформления канапе, легких и сложных холодных </w:t>
      </w:r>
      <w:r w:rsidRPr="00F20019">
        <w:rPr>
          <w:rFonts w:ascii="Times New Roman" w:hAnsi="Times New Roman" w:cs="Times New Roman"/>
          <w:i/>
          <w:sz w:val="28"/>
          <w:szCs w:val="28"/>
        </w:rPr>
        <w:lastRenderedPageBreak/>
        <w:t>закусок; риски в области безопасности процессов приготовления и хранения готовой сложной холодной кулинарной продукции;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методы контроля безопасности продуктов, процессов приготовления и хранения готовой холодной продукции; </w:t>
      </w:r>
      <w:r w:rsidRPr="00F20019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уметь </w:t>
      </w:r>
      <w:proofErr w:type="spellStart"/>
      <w:r w:rsidRPr="00F20019">
        <w:rPr>
          <w:rFonts w:ascii="Times New Roman" w:hAnsi="Times New Roman" w:cs="Times New Roman"/>
          <w:i/>
          <w:sz w:val="28"/>
          <w:szCs w:val="28"/>
        </w:rPr>
        <w:t>органолептически</w:t>
      </w:r>
      <w:proofErr w:type="spell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оценивать качество продуктов для приготовления сложной холодной кулинарной продукции; проводить расчеты по формулам; выбирать температурный и временной режим при подаче и хранении сложных холодных блюд; оценивать качество и безопасность готовой холодной продукции различными методами</w:t>
      </w:r>
      <w:r w:rsidRPr="00F20019">
        <w:rPr>
          <w:rFonts w:ascii="Times New Roman" w:hAnsi="Times New Roman" w:cs="Times New Roman"/>
          <w:sz w:val="28"/>
          <w:szCs w:val="28"/>
        </w:rPr>
        <w:t>).</w:t>
      </w:r>
    </w:p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5222"/>
      <w:r w:rsidRPr="00F20019">
        <w:rPr>
          <w:rFonts w:ascii="Times New Roman" w:hAnsi="Times New Roman" w:cs="Times New Roman"/>
          <w:sz w:val="28"/>
          <w:szCs w:val="28"/>
        </w:rPr>
        <w:t xml:space="preserve">ПК 2.2. </w:t>
      </w:r>
      <w:proofErr w:type="gramStart"/>
      <w:r w:rsidRPr="00F20019">
        <w:rPr>
          <w:rFonts w:ascii="Times New Roman" w:hAnsi="Times New Roman" w:cs="Times New Roman"/>
          <w:sz w:val="28"/>
          <w:szCs w:val="28"/>
        </w:rPr>
        <w:t>Организовывать и проводить приготовление сложных холодных блюд из рыбы, мяса и сельскохозяйственной (домашней) птицы</w:t>
      </w:r>
      <w:r w:rsidRPr="00F2001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</w:t>
      </w:r>
      <w:r w:rsidRPr="00F20019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знать</w:t>
      </w:r>
      <w:r w:rsidRPr="00F2001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F20019">
        <w:rPr>
          <w:rFonts w:ascii="Times New Roman" w:hAnsi="Times New Roman" w:cs="Times New Roman"/>
          <w:i/>
          <w:sz w:val="28"/>
          <w:szCs w:val="28"/>
        </w:rPr>
        <w:t>ассортимент блюд из рыбы, мяса и птицы; правила выбора продуктов и дополнительных ингредиентов для приготовления блюд из мяса, рыбы и птицы; способы определения массы продуктов и дополнительных ингредиентов для приготовления сложных холодных блюд из мяса, рыбы и птицы;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>способы определения массы продуктов и дополнительных ингредиентов для приготовления сложных холодных блюд из мяса, рыбы и птицы; требования и основные критерии оценки качества продуктов и дополнительных ингредиентов для приготовления блюд из мяса, рыбы и птицы; требования к качеству готовых холодных блюд из мяса, рыбы и птицы; органолептические способы определения степени готовности и качества сложных холодных блюд;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температурный и санитарный режимы, правила приготовления разных типов сложных холодных мясных, рыбных блюд; виды технологического оборудования и производственного инвентаря и его безопасное использование при приготовлении сложных холодных блюд; технологию приготовления холодных блюд из рыбы, мяса и птицы; варианты комбинирования различных способов приготовления сложных холодных рыбных и мясных блюд;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>методы сервировки, способы и температура подачи сложных холодных блюд из рыбы, мяса и птицы; варианты оформления канапе, сложных холодных блюд из рыбы, мяса и птицы; технику приготовления украшений для сложных холодных рыбных и мясных блюд из различных продуктов; варианты гармоничного сочетания украшений с основными продуктами при оформлении сложных холодных блюд из рыбы, мяса и птицы;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>гарниры, заправки и соусы для холодных сложных блюд из рыбы, мяса и птицы; требования к безопасности приготовления и хранения готовых сложных холодных блюд и заготовок к ним; риски в области безопасности процессов приготовления и хранения готовой сложной холодной кулинарной продукции; методы контроля безопасности продуктов, процессов приготовления и хранения готовой холодной продукции;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уметь </w:t>
      </w:r>
      <w:proofErr w:type="spellStart"/>
      <w:r w:rsidRPr="00F20019">
        <w:rPr>
          <w:rFonts w:ascii="Times New Roman" w:hAnsi="Times New Roman" w:cs="Times New Roman"/>
          <w:i/>
          <w:sz w:val="28"/>
          <w:szCs w:val="28"/>
        </w:rPr>
        <w:t>органолептически</w:t>
      </w:r>
      <w:proofErr w:type="spell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оценивать качество продуктов для приготовления сложной холодной кулинарной продукции; использовать различные технологии приготовления сложных холодных блюд; проводить расчеты по формулам; безопасно пользоваться производственным инвентарем и технологическим оборудованием для приготовления сложных холодных блюд; выбирать методы контроля качества и безопасности приготовления сложных холодных блюд; выбирать температурный и временной режим при подаче и хранении сложных холодных блюд;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оценивать качество и безопасность готовой холодной продукции различными методами</w:t>
      </w:r>
      <w:r w:rsidRPr="00F20019">
        <w:rPr>
          <w:rFonts w:ascii="Times New Roman" w:hAnsi="Times New Roman" w:cs="Times New Roman"/>
          <w:sz w:val="28"/>
          <w:szCs w:val="28"/>
        </w:rPr>
        <w:t>).</w:t>
      </w:r>
    </w:p>
    <w:bookmarkEnd w:id="8"/>
    <w:p w:rsidR="00F20019" w:rsidRPr="00F20019" w:rsidRDefault="00F20019" w:rsidP="00F2001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0019">
        <w:rPr>
          <w:rFonts w:ascii="Times New Roman" w:hAnsi="Times New Roman" w:cs="Times New Roman"/>
          <w:sz w:val="28"/>
          <w:szCs w:val="28"/>
        </w:rPr>
        <w:t xml:space="preserve">ПК 2.3. </w:t>
      </w:r>
      <w:proofErr w:type="gramStart"/>
      <w:r w:rsidRPr="00F20019">
        <w:rPr>
          <w:rFonts w:ascii="Times New Roman" w:hAnsi="Times New Roman" w:cs="Times New Roman"/>
          <w:sz w:val="28"/>
          <w:szCs w:val="28"/>
        </w:rPr>
        <w:t xml:space="preserve">Организовывать и проводить приготовление сложных холодных соусов </w:t>
      </w:r>
      <w:r w:rsidRPr="00F2001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(</w:t>
      </w:r>
      <w:r w:rsidRPr="00F20019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знать</w:t>
      </w:r>
      <w:r w:rsidRPr="00F2001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F20019">
        <w:rPr>
          <w:rFonts w:ascii="Times New Roman" w:hAnsi="Times New Roman" w:cs="Times New Roman"/>
          <w:i/>
          <w:sz w:val="28"/>
          <w:szCs w:val="28"/>
        </w:rPr>
        <w:t xml:space="preserve">ассортимент сложных холодных соусов; требования и основные </w:t>
      </w:r>
      <w:r w:rsidRPr="00F20019">
        <w:rPr>
          <w:rFonts w:ascii="Times New Roman" w:hAnsi="Times New Roman" w:cs="Times New Roman"/>
          <w:i/>
          <w:sz w:val="28"/>
          <w:szCs w:val="28"/>
        </w:rPr>
        <w:lastRenderedPageBreak/>
        <w:t>критерии оценки качества продуктов и дополнительных ингредиентов для приготовления соусов; требования и основные критерии оценки качества продуктов и дополнительных ингредиентов для приготовления соусов; требования к качеству готовых холодных соусов и заготовок для них; органолептические способы определения степени готовности и качества холодных соусов;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>температурный и санитарный режимы, правила приготовления разных типов холодных соусов; ассортимент вкусовых добавок для сложных холодных соусов и варианты их использования; правила выбора вина и других алкогольных напитков для сложных холодных соусов; правила соусной композиции сложных холодных соусов; виды технологического оборудования и производственного инвентаря и его безопасное использование при приготовлении сложных холодных соусов;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>технологию приготовления холодных соусов; варианты комбинирования различных способов приготовления сложных холодных соусов; методы сервировки, способы и температура подачи сложных холодных соусов; варианты оформления тарелок и блюд сложными холодными соусами; требования к безопасности приготовления и хранения готовых сложных холодных соусов; риски в области безопасности процессов приготовления и хранения готовой сложной холодной кулинарной продукции;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F20019">
        <w:rPr>
          <w:rFonts w:ascii="Times New Roman" w:hAnsi="Times New Roman" w:cs="Times New Roman"/>
          <w:i/>
          <w:sz w:val="28"/>
          <w:szCs w:val="28"/>
        </w:rPr>
        <w:t xml:space="preserve">методы контроля безопасности продуктов, процессов приготовления и хранения готовой холодной продукции; </w:t>
      </w:r>
      <w:r w:rsidRPr="00F20019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уметь </w:t>
      </w:r>
      <w:proofErr w:type="spellStart"/>
      <w:r w:rsidRPr="00F20019">
        <w:rPr>
          <w:rFonts w:ascii="Times New Roman" w:hAnsi="Times New Roman" w:cs="Times New Roman"/>
          <w:i/>
          <w:sz w:val="28"/>
          <w:szCs w:val="28"/>
        </w:rPr>
        <w:t>органолептически</w:t>
      </w:r>
      <w:proofErr w:type="spell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оценивать качество продуктов для приготовления сложной холодной кулинарной продукции; использовать различные технологии приготовления сложных холодных соусов; проводить расчеты по формулам; безопасно пользоваться производственным инвентарем и технологическим оборудованием для приготовления сложных холодных соусов; выбирать методы контроля качества и безопасности приготовления сложных холодных соусов;</w:t>
      </w:r>
      <w:proofErr w:type="gramEnd"/>
      <w:r w:rsidRPr="00F20019">
        <w:rPr>
          <w:rFonts w:ascii="Times New Roman" w:hAnsi="Times New Roman" w:cs="Times New Roman"/>
          <w:i/>
          <w:sz w:val="28"/>
          <w:szCs w:val="28"/>
        </w:rPr>
        <w:t xml:space="preserve"> выбирать температурный и временной режим при подаче и хранении сложных холодных соусов; оценивать качество и безопасность готовой холодной продукции различными методами</w:t>
      </w:r>
      <w:r w:rsidRPr="00F20019">
        <w:rPr>
          <w:rFonts w:ascii="Times New Roman" w:hAnsi="Times New Roman" w:cs="Times New Roman"/>
          <w:sz w:val="28"/>
          <w:szCs w:val="28"/>
        </w:rPr>
        <w:t>).</w:t>
      </w:r>
    </w:p>
    <w:p w:rsidR="0000335B" w:rsidRPr="00F20019" w:rsidRDefault="0000335B" w:rsidP="00F20019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20019" w:rsidRDefault="0000335B" w:rsidP="00F2001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20019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20019" w:rsidRPr="00F20019" w:rsidRDefault="00F20019" w:rsidP="00F20019">
      <w:pPr>
        <w:widowControl w:val="0"/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F20019" w:rsidRPr="00F20019" w:rsidRDefault="00F20019" w:rsidP="00F2001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С целью формирования профессиональных навыков студентов предлагается использовать визуальные презентации теоретического материала, </w:t>
      </w:r>
      <w:proofErr w:type="spellStart"/>
      <w:r w:rsidRPr="00F20019">
        <w:rPr>
          <w:rFonts w:ascii="Times New Roman" w:hAnsi="Times New Roman"/>
          <w:sz w:val="28"/>
          <w:szCs w:val="28"/>
        </w:rPr>
        <w:t>кейс-стади</w:t>
      </w:r>
      <w:proofErr w:type="spellEnd"/>
      <w:r w:rsidRPr="00F20019">
        <w:rPr>
          <w:rFonts w:ascii="Times New Roman" w:hAnsi="Times New Roman"/>
          <w:sz w:val="28"/>
          <w:szCs w:val="28"/>
        </w:rPr>
        <w:t xml:space="preserve"> и др.</w:t>
      </w:r>
    </w:p>
    <w:p w:rsidR="00F20019" w:rsidRPr="00F20019" w:rsidRDefault="00F20019" w:rsidP="00F2001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Лекция-беседа – представляет собой непосредственный контакт преподавателя с аудиторией.</w:t>
      </w:r>
    </w:p>
    <w:p w:rsidR="00F20019" w:rsidRPr="00F20019" w:rsidRDefault="00F20019" w:rsidP="00F2001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Лекция-визуализация – представляет собой устную информацию, преобразованную в визуальную форму.</w:t>
      </w:r>
    </w:p>
    <w:p w:rsidR="00F20019" w:rsidRPr="00F20019" w:rsidRDefault="00F20019" w:rsidP="00F2001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>Дискуссия по «технике аквариума» - применяется при работе с материалом, содержание которого связано с противоречивыми подходами, конфликтами, разногласиями.</w:t>
      </w:r>
    </w:p>
    <w:p w:rsidR="00F20019" w:rsidRPr="00F20019" w:rsidRDefault="00F20019" w:rsidP="00F20019">
      <w:pPr>
        <w:pStyle w:val="4"/>
        <w:spacing w:before="0" w:after="0" w:line="240" w:lineRule="atLeast"/>
        <w:ind w:firstLine="540"/>
        <w:jc w:val="both"/>
      </w:pPr>
    </w:p>
    <w:p w:rsidR="0000335B" w:rsidRPr="00F20019" w:rsidRDefault="0000335B" w:rsidP="00F2001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F20019" w:rsidRDefault="0000335B" w:rsidP="00F2001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F20019">
        <w:rPr>
          <w:rFonts w:ascii="Times New Roman" w:hAnsi="Times New Roman"/>
          <w:sz w:val="28"/>
          <w:szCs w:val="28"/>
        </w:rPr>
        <w:t xml:space="preserve"> </w:t>
      </w:r>
      <w:r w:rsidRPr="00F20019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F20019" w:rsidRPr="00F20019">
        <w:rPr>
          <w:rFonts w:ascii="Times New Roman" w:hAnsi="Times New Roman"/>
          <w:sz w:val="28"/>
          <w:szCs w:val="28"/>
        </w:rPr>
        <w:t xml:space="preserve">Т.М.Рыбакова, </w:t>
      </w:r>
      <w:proofErr w:type="spellStart"/>
      <w:r w:rsidR="00F20019" w:rsidRPr="00F20019">
        <w:rPr>
          <w:rFonts w:ascii="Times New Roman" w:hAnsi="Times New Roman"/>
          <w:sz w:val="28"/>
          <w:szCs w:val="28"/>
        </w:rPr>
        <w:t>канд</w:t>
      </w:r>
      <w:proofErr w:type="gramStart"/>
      <w:r w:rsidR="00F20019" w:rsidRPr="00F20019">
        <w:rPr>
          <w:rFonts w:ascii="Times New Roman" w:hAnsi="Times New Roman"/>
          <w:sz w:val="28"/>
          <w:szCs w:val="28"/>
        </w:rPr>
        <w:t>.т</w:t>
      </w:r>
      <w:proofErr w:type="gramEnd"/>
      <w:r w:rsidR="00F20019" w:rsidRPr="00F20019">
        <w:rPr>
          <w:rFonts w:ascii="Times New Roman" w:hAnsi="Times New Roman"/>
          <w:sz w:val="28"/>
          <w:szCs w:val="28"/>
        </w:rPr>
        <w:t>ехн.наук</w:t>
      </w:r>
      <w:proofErr w:type="spellEnd"/>
      <w:r w:rsidR="00F20019" w:rsidRPr="00F20019">
        <w:rPr>
          <w:rFonts w:ascii="Times New Roman" w:hAnsi="Times New Roman"/>
          <w:sz w:val="28"/>
          <w:szCs w:val="28"/>
        </w:rPr>
        <w:t>, доцент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9783D"/>
    <w:rsid w:val="001F2171"/>
    <w:rsid w:val="00202AAA"/>
    <w:rsid w:val="003B6F13"/>
    <w:rsid w:val="003D13E7"/>
    <w:rsid w:val="00564277"/>
    <w:rsid w:val="00A33419"/>
    <w:rsid w:val="00A8791D"/>
    <w:rsid w:val="00DC06FD"/>
    <w:rsid w:val="00E97BE7"/>
    <w:rsid w:val="00ED6F75"/>
    <w:rsid w:val="00F20019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2513</Words>
  <Characters>14326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11</cp:revision>
  <dcterms:created xsi:type="dcterms:W3CDTF">2016-02-07T13:01:00Z</dcterms:created>
  <dcterms:modified xsi:type="dcterms:W3CDTF">2016-02-17T05:04:00Z</dcterms:modified>
</cp:coreProperties>
</file>