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191C41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МДК.</w:t>
      </w:r>
      <w:r w:rsidRPr="00CC4AE4">
        <w:rPr>
          <w:rFonts w:ascii="Times New Roman" w:hAnsi="Times New Roman"/>
          <w:sz w:val="28"/>
          <w:szCs w:val="28"/>
        </w:rPr>
        <w:t>01.0</w:t>
      </w:r>
      <w:r w:rsidR="0096458E">
        <w:rPr>
          <w:rFonts w:ascii="Times New Roman" w:hAnsi="Times New Roman"/>
          <w:sz w:val="28"/>
          <w:szCs w:val="28"/>
        </w:rPr>
        <w:t>2 Методы и средства проектирования информационных систем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96458E" w:rsidRDefault="0000335B" w:rsidP="0096458E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6458E">
        <w:rPr>
          <w:rFonts w:ascii="Times New Roman" w:hAnsi="Times New Roman"/>
          <w:b/>
          <w:sz w:val="28"/>
          <w:szCs w:val="28"/>
        </w:rPr>
        <w:t xml:space="preserve">Семестр: </w:t>
      </w:r>
      <w:r w:rsidR="0096458E" w:rsidRPr="0096458E">
        <w:rPr>
          <w:rFonts w:ascii="Times New Roman" w:hAnsi="Times New Roman"/>
          <w:sz w:val="28"/>
          <w:szCs w:val="28"/>
        </w:rPr>
        <w:t>5</w:t>
      </w:r>
    </w:p>
    <w:p w:rsidR="0000335B" w:rsidRPr="0096458E" w:rsidRDefault="0000335B" w:rsidP="0096458E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6458E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96458E">
        <w:rPr>
          <w:rFonts w:ascii="Times New Roman" w:hAnsi="Times New Roman"/>
          <w:sz w:val="28"/>
          <w:szCs w:val="28"/>
        </w:rPr>
        <w:t>1</w:t>
      </w:r>
      <w:r w:rsidR="0096458E" w:rsidRPr="0096458E">
        <w:rPr>
          <w:rFonts w:ascii="Times New Roman" w:hAnsi="Times New Roman"/>
          <w:sz w:val="28"/>
          <w:szCs w:val="28"/>
        </w:rPr>
        <w:t>65</w:t>
      </w:r>
    </w:p>
    <w:p w:rsidR="0000335B" w:rsidRPr="0096458E" w:rsidRDefault="0000335B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96458E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96458E" w:rsidRDefault="0000335B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96458E" w:rsidRDefault="0000335B" w:rsidP="0096458E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6458E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96458E" w:rsidRDefault="006A36B7" w:rsidP="0096458E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МДК.01.02</w:t>
      </w:r>
      <w:r w:rsidR="0000335B" w:rsidRPr="0096458E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96458E" w:rsidRPr="0096458E">
        <w:rPr>
          <w:rFonts w:ascii="Times New Roman" w:hAnsi="Times New Roman"/>
          <w:sz w:val="28"/>
          <w:szCs w:val="28"/>
        </w:rPr>
        <w:t>Методы и средства проектирования информационных систем</w:t>
      </w:r>
      <w:r w:rsidR="0000335B" w:rsidRPr="0096458E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F3720F" w:rsidRPr="0096458E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  <w:proofErr w:type="gramEnd"/>
    </w:p>
    <w:p w:rsidR="0000335B" w:rsidRPr="0096458E" w:rsidRDefault="0000335B" w:rsidP="0096458E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6458E" w:rsidRDefault="0000335B" w:rsidP="0096458E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96458E">
        <w:rPr>
          <w:szCs w:val="28"/>
        </w:rPr>
        <w:t xml:space="preserve"> Цель и задачи освоения МДК:</w:t>
      </w:r>
      <w:r w:rsidRPr="0096458E">
        <w:rPr>
          <w:b w:val="0"/>
          <w:szCs w:val="28"/>
        </w:rPr>
        <w:t xml:space="preserve"> 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Целью изучения дисциплины «</w:t>
      </w:r>
      <w:r w:rsidRPr="0096458E">
        <w:rPr>
          <w:rFonts w:ascii="Times New Roman" w:hAnsi="Times New Roman"/>
          <w:color w:val="000000"/>
          <w:sz w:val="28"/>
          <w:szCs w:val="28"/>
        </w:rPr>
        <w:t>Методы и средства проектирования информационных систем</w:t>
      </w:r>
      <w:r w:rsidRPr="0096458E">
        <w:rPr>
          <w:rFonts w:ascii="Times New Roman" w:hAnsi="Times New Roman"/>
          <w:sz w:val="28"/>
          <w:szCs w:val="28"/>
        </w:rPr>
        <w:t>» является подготовка специалистов, владеющих принципами проектирования, внедрения и эксплуатации  информационных систем широкого профиля.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Для достижения этой цели решаются следующие задачи:</w:t>
      </w:r>
    </w:p>
    <w:p w:rsidR="0096458E" w:rsidRPr="0096458E" w:rsidRDefault="0096458E" w:rsidP="0096458E">
      <w:pPr>
        <w:numPr>
          <w:ilvl w:val="0"/>
          <w:numId w:val="6"/>
        </w:numPr>
        <w:tabs>
          <w:tab w:val="clear" w:pos="178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знакомство с архитектурой информационных систем различного назначения;</w:t>
      </w:r>
    </w:p>
    <w:p w:rsidR="0096458E" w:rsidRPr="0096458E" w:rsidRDefault="0096458E" w:rsidP="0096458E">
      <w:pPr>
        <w:numPr>
          <w:ilvl w:val="0"/>
          <w:numId w:val="6"/>
        </w:numPr>
        <w:tabs>
          <w:tab w:val="clear" w:pos="178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приобретение навыков реализации всех этапов жизненного цикла информационной системы;</w:t>
      </w:r>
    </w:p>
    <w:p w:rsidR="0096458E" w:rsidRPr="0096458E" w:rsidRDefault="0096458E" w:rsidP="0096458E">
      <w:pPr>
        <w:numPr>
          <w:ilvl w:val="0"/>
          <w:numId w:val="6"/>
        </w:numPr>
        <w:tabs>
          <w:tab w:val="clear" w:pos="178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освоение наиболее популярных инструментальных средств поддержки процесса проектирования и реализации информационных систем;</w:t>
      </w:r>
    </w:p>
    <w:p w:rsidR="0096458E" w:rsidRPr="0096458E" w:rsidRDefault="0096458E" w:rsidP="0096458E">
      <w:pPr>
        <w:numPr>
          <w:ilvl w:val="0"/>
          <w:numId w:val="6"/>
        </w:numPr>
        <w:tabs>
          <w:tab w:val="clear" w:pos="178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 изучение основных видов технической и технологической документации.</w:t>
      </w:r>
    </w:p>
    <w:p w:rsidR="0000335B" w:rsidRPr="0096458E" w:rsidRDefault="0000335B" w:rsidP="0096458E">
      <w:pPr>
        <w:pStyle w:val="a3"/>
        <w:tabs>
          <w:tab w:val="left" w:pos="993"/>
        </w:tabs>
        <w:spacing w:line="240" w:lineRule="atLeast"/>
        <w:ind w:firstLine="540"/>
        <w:jc w:val="both"/>
        <w:rPr>
          <w:szCs w:val="28"/>
        </w:rPr>
      </w:pPr>
    </w:p>
    <w:p w:rsidR="0000335B" w:rsidRPr="0096458E" w:rsidRDefault="0000335B" w:rsidP="0096458E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458E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96458E" w:rsidRPr="0096458E" w:rsidRDefault="00F3720F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ab/>
      </w:r>
      <w:r w:rsidR="0096458E" w:rsidRPr="0096458E">
        <w:rPr>
          <w:rFonts w:ascii="Times New Roman" w:hAnsi="Times New Roman"/>
          <w:sz w:val="28"/>
          <w:szCs w:val="28"/>
        </w:rPr>
        <w:t>Цели и задачи дисциплины. Структура дисциплины. Её связь с другими дисциплинами учебного плана. Особенности предмета дисциплины. Основные особенности современных проектов ИС. Программная инженерия как совокупность методов и средств создания ИС.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Понятия и структура проекта ИС. Требования к эффективности и надежности проектных решений. Модели жизненного цикла информационной системы.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Основные компоненты технологии проектирования ИС. Методы и средства проектирования ИС. Краткая характеристика применяемых технологий проектирования. Требования, предъявляемые к технологии проектирования ИС. Выбор технологии проектирования ИС.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noProof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Стадии и этапы процесса проектирования ИС. Состав работ на </w:t>
      </w:r>
      <w:proofErr w:type="spellStart"/>
      <w:r w:rsidRPr="0096458E">
        <w:rPr>
          <w:rFonts w:ascii="Times New Roman" w:hAnsi="Times New Roman"/>
          <w:sz w:val="28"/>
          <w:szCs w:val="28"/>
        </w:rPr>
        <w:t>предпроектной</w:t>
      </w:r>
      <w:proofErr w:type="spellEnd"/>
      <w:r w:rsidRPr="0096458E">
        <w:rPr>
          <w:rFonts w:ascii="Times New Roman" w:hAnsi="Times New Roman"/>
          <w:sz w:val="28"/>
          <w:szCs w:val="28"/>
        </w:rPr>
        <w:t xml:space="preserve"> стадии, стадии технического и рабочего проектирования, стадии ввода в действие ИС, эксплуатации и сопровождения. Состав проектной документации.</w:t>
      </w:r>
      <w:r w:rsidRPr="0096458E">
        <w:rPr>
          <w:rFonts w:ascii="Times New Roman" w:hAnsi="Times New Roman"/>
          <w:noProof/>
          <w:sz w:val="28"/>
          <w:szCs w:val="28"/>
        </w:rPr>
        <w:t xml:space="preserve"> Исходные данные для проектирования.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noProof/>
          <w:sz w:val="28"/>
          <w:szCs w:val="28"/>
        </w:rPr>
        <w:t xml:space="preserve">Проведение обследования предприятия. </w:t>
      </w:r>
      <w:r w:rsidRPr="0096458E">
        <w:rPr>
          <w:rFonts w:ascii="Times New Roman" w:hAnsi="Times New Roman"/>
          <w:sz w:val="28"/>
          <w:szCs w:val="28"/>
        </w:rPr>
        <w:t>Разработка функциональной модели объекта автоматизации. Методы обследования управленческих процедур.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lastRenderedPageBreak/>
        <w:t>Анализ предметной области, разработка состава и структуры БД</w:t>
      </w:r>
      <w:proofErr w:type="gramStart"/>
      <w:r w:rsidRPr="0096458E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96458E">
        <w:rPr>
          <w:rFonts w:ascii="Times New Roman" w:hAnsi="Times New Roman"/>
          <w:sz w:val="28"/>
          <w:szCs w:val="28"/>
        </w:rPr>
        <w:t xml:space="preserve"> Методы проектирования; концептуальное, логическое и физическое проектирование. Принципы и особенности проектирования </w:t>
      </w:r>
      <w:proofErr w:type="gramStart"/>
      <w:r w:rsidRPr="0096458E">
        <w:rPr>
          <w:rFonts w:ascii="Times New Roman" w:hAnsi="Times New Roman"/>
          <w:sz w:val="28"/>
          <w:szCs w:val="28"/>
        </w:rPr>
        <w:t>интегрированных</w:t>
      </w:r>
      <w:proofErr w:type="gramEnd"/>
      <w:r w:rsidRPr="0096458E">
        <w:rPr>
          <w:rFonts w:ascii="Times New Roman" w:hAnsi="Times New Roman"/>
          <w:sz w:val="28"/>
          <w:szCs w:val="28"/>
        </w:rPr>
        <w:t xml:space="preserve"> ИС.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Сущность концептуального  подхода к  проектированию информационных систем. Понятия структурного анализа. Диаграммы потоков данных. Словарь данных. Методы заданий спецификации процессов. Диаграммы “сущность-связь”. Спецификации управления. 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Средства структурного проектирования. Последовательность этапов разработки ИС и построения “модели требований” и “физической модели”. </w:t>
      </w:r>
      <w:proofErr w:type="gramStart"/>
      <w:r w:rsidRPr="0096458E">
        <w:rPr>
          <w:rFonts w:ascii="Times New Roman" w:hAnsi="Times New Roman"/>
          <w:sz w:val="28"/>
          <w:szCs w:val="28"/>
          <w:lang w:val="en-US"/>
        </w:rPr>
        <w:t>UML</w:t>
      </w:r>
      <w:r w:rsidRPr="0096458E">
        <w:rPr>
          <w:rFonts w:ascii="Times New Roman" w:hAnsi="Times New Roman"/>
          <w:sz w:val="28"/>
          <w:szCs w:val="28"/>
        </w:rPr>
        <w:t>.</w:t>
      </w:r>
      <w:proofErr w:type="gramEnd"/>
      <w:r w:rsidRPr="0096458E">
        <w:rPr>
          <w:rFonts w:ascii="Times New Roman" w:hAnsi="Times New Roman"/>
          <w:sz w:val="28"/>
          <w:szCs w:val="28"/>
        </w:rPr>
        <w:t xml:space="preserve"> Диаграммы </w:t>
      </w:r>
      <w:r w:rsidRPr="0096458E">
        <w:rPr>
          <w:rFonts w:ascii="Times New Roman" w:hAnsi="Times New Roman"/>
          <w:sz w:val="28"/>
          <w:szCs w:val="28"/>
          <w:lang w:val="en-US"/>
        </w:rPr>
        <w:t>UML</w:t>
      </w:r>
      <w:r w:rsidRPr="0096458E">
        <w:rPr>
          <w:rFonts w:ascii="Times New Roman" w:hAnsi="Times New Roman"/>
          <w:sz w:val="28"/>
          <w:szCs w:val="28"/>
        </w:rPr>
        <w:t>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Стандарты, регламентирующие процесс проектирования и реализации ИС. Метрология и качество ПО, критерии качества: сложность, корректность, надежность, трудоемкость. Измерения и оценка качества </w:t>
      </w:r>
      <w:proofErr w:type="gramStart"/>
      <w:r w:rsidRPr="0096458E">
        <w:rPr>
          <w:rFonts w:ascii="Times New Roman" w:hAnsi="Times New Roman"/>
          <w:sz w:val="28"/>
          <w:szCs w:val="28"/>
        </w:rPr>
        <w:t>ПО</w:t>
      </w:r>
      <w:proofErr w:type="gramEnd"/>
      <w:r w:rsidRPr="0096458E">
        <w:rPr>
          <w:rFonts w:ascii="Times New Roman" w:hAnsi="Times New Roman"/>
          <w:sz w:val="28"/>
          <w:szCs w:val="28"/>
        </w:rPr>
        <w:t xml:space="preserve">. Модели зрелости процесса разработки. 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noProof/>
          <w:sz w:val="28"/>
          <w:szCs w:val="28"/>
        </w:rPr>
        <w:t xml:space="preserve">Планирование верификации и аттестации. Методики проверки и анализа систем. Документирование ошибок. 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noProof/>
          <w:sz w:val="28"/>
          <w:szCs w:val="28"/>
        </w:rPr>
      </w:pPr>
      <w:r w:rsidRPr="0096458E">
        <w:rPr>
          <w:rFonts w:ascii="Times New Roman" w:hAnsi="Times New Roman"/>
          <w:noProof/>
          <w:sz w:val="28"/>
          <w:szCs w:val="28"/>
        </w:rPr>
        <w:t xml:space="preserve">Составляющие оценки трудозатрат. Расчет трудозатрат по методу функциональных точек. Выявление функциональных типов и методика подсчета количества функциональных точек. Оценка трудозатрат на основе вариантов использования. 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Эволюция систем и совокупная стоимость владения. Составляющие совокупной стоимости владения (ССВ), методики подсчета и уменьшения ССВ.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Функционально-ориентированный и объектно-ориентированный подходы. CASE-технология. Классификация CASE–средств. Определение потребностей в CASE–средствах. Оценка и выбор CASE–средств. Технология внедрения CASE–средств. Содержание RAD-технологии </w:t>
      </w:r>
      <w:proofErr w:type="spellStart"/>
      <w:r w:rsidRPr="0096458E">
        <w:rPr>
          <w:rFonts w:ascii="Times New Roman" w:hAnsi="Times New Roman"/>
          <w:sz w:val="28"/>
          <w:szCs w:val="28"/>
        </w:rPr>
        <w:t>прототипного</w:t>
      </w:r>
      <w:proofErr w:type="spellEnd"/>
      <w:r w:rsidRPr="0096458E">
        <w:rPr>
          <w:rFonts w:ascii="Times New Roman" w:hAnsi="Times New Roman"/>
          <w:sz w:val="28"/>
          <w:szCs w:val="28"/>
        </w:rPr>
        <w:t xml:space="preserve">  создания приложений. Выполнение </w:t>
      </w:r>
      <w:proofErr w:type="spellStart"/>
      <w:r w:rsidRPr="0096458E">
        <w:rPr>
          <w:rFonts w:ascii="Times New Roman" w:hAnsi="Times New Roman"/>
          <w:sz w:val="28"/>
          <w:szCs w:val="28"/>
        </w:rPr>
        <w:t>пилотного</w:t>
      </w:r>
      <w:proofErr w:type="spellEnd"/>
      <w:r w:rsidRPr="0096458E">
        <w:rPr>
          <w:rFonts w:ascii="Times New Roman" w:hAnsi="Times New Roman"/>
          <w:sz w:val="28"/>
          <w:szCs w:val="28"/>
        </w:rPr>
        <w:t xml:space="preserve"> проекта.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Проектирование </w:t>
      </w:r>
      <w:proofErr w:type="gramStart"/>
      <w:r w:rsidRPr="0096458E">
        <w:rPr>
          <w:rFonts w:ascii="Times New Roman" w:hAnsi="Times New Roman"/>
          <w:sz w:val="28"/>
          <w:szCs w:val="28"/>
        </w:rPr>
        <w:t>распределённых</w:t>
      </w:r>
      <w:proofErr w:type="gramEnd"/>
      <w:r w:rsidRPr="0096458E">
        <w:rPr>
          <w:rFonts w:ascii="Times New Roman" w:hAnsi="Times New Roman"/>
          <w:sz w:val="28"/>
          <w:szCs w:val="28"/>
        </w:rPr>
        <w:t xml:space="preserve"> ИС, </w:t>
      </w:r>
      <w:r w:rsidRPr="0096458E">
        <w:rPr>
          <w:rFonts w:ascii="Times New Roman" w:hAnsi="Times New Roman"/>
          <w:sz w:val="28"/>
          <w:szCs w:val="28"/>
          <w:lang w:val="en-US"/>
        </w:rPr>
        <w:t>COM</w:t>
      </w:r>
      <w:r w:rsidRPr="0096458E">
        <w:rPr>
          <w:rFonts w:ascii="Times New Roman" w:hAnsi="Times New Roman"/>
          <w:sz w:val="28"/>
          <w:szCs w:val="28"/>
        </w:rPr>
        <w:t xml:space="preserve">-объекты, </w:t>
      </w:r>
      <w:r w:rsidRPr="0096458E">
        <w:rPr>
          <w:rFonts w:ascii="Times New Roman" w:hAnsi="Times New Roman"/>
          <w:sz w:val="28"/>
          <w:szCs w:val="28"/>
          <w:lang w:val="en-US"/>
        </w:rPr>
        <w:t>ActiveX</w:t>
      </w:r>
      <w:r w:rsidRPr="0096458E">
        <w:rPr>
          <w:rFonts w:ascii="Times New Roman" w:hAnsi="Times New Roman"/>
          <w:sz w:val="28"/>
          <w:szCs w:val="28"/>
        </w:rPr>
        <w:t xml:space="preserve">, </w:t>
      </w:r>
      <w:r w:rsidRPr="0096458E">
        <w:rPr>
          <w:rFonts w:ascii="Times New Roman" w:hAnsi="Times New Roman"/>
          <w:sz w:val="28"/>
          <w:szCs w:val="28"/>
          <w:lang w:val="en-US"/>
        </w:rPr>
        <w:t>CORBA</w:t>
      </w:r>
      <w:r w:rsidRPr="0096458E">
        <w:rPr>
          <w:rFonts w:ascii="Times New Roman" w:hAnsi="Times New Roman"/>
          <w:sz w:val="28"/>
          <w:szCs w:val="28"/>
        </w:rPr>
        <w:t xml:space="preserve">, </w:t>
      </w:r>
      <w:r w:rsidRPr="0096458E">
        <w:rPr>
          <w:rFonts w:ascii="Times New Roman" w:hAnsi="Times New Roman"/>
          <w:sz w:val="28"/>
          <w:szCs w:val="28"/>
          <w:lang w:val="en-US"/>
        </w:rPr>
        <w:t>MIDAS</w:t>
      </w:r>
      <w:r w:rsidRPr="0096458E">
        <w:rPr>
          <w:rFonts w:ascii="Times New Roman" w:hAnsi="Times New Roman"/>
          <w:sz w:val="28"/>
          <w:szCs w:val="28"/>
        </w:rPr>
        <w:t>.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Процесс интеграции различных информационных  систем в единые  интеллектуальные системы. </w:t>
      </w:r>
    </w:p>
    <w:p w:rsidR="0000335B" w:rsidRPr="0096458E" w:rsidRDefault="0000335B" w:rsidP="0096458E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b/>
          <w:sz w:val="28"/>
          <w:szCs w:val="28"/>
        </w:rPr>
        <w:t>В результате освоения МДК.01.02</w:t>
      </w:r>
      <w:r w:rsidR="0000335B" w:rsidRPr="0096458E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ОК-1: понимать сущность и социальную значимость своей будущей профессии, проявлять к ней устойчивый интерес;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систематизацию информационных процессов в окружающем мире;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самостоятельно строить алгоритм решения поставленной задачи и оценивать его сложность и эффективность).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основные алгоритмы работы с информацией;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использовать информационные ресурсы и базы данных, систематизировать и обобщать информацию).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ОК-3: принимать решения в стандартных и нестандартных ситуациях и нести за них ответственность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основные задачи и проблемы своей профессиональной области;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принимать эффективные решения в нестандартных ситуациях).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lastRenderedPageBreak/>
        <w:t>ОК-4: осуществлять поиск и использование информации, необходимой для эффективного выполнения профессиональных задач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принципы организации, обработки и обмена информации в локальных и глобальных компьютерных сетях;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работать с поисковыми системами Интернета).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ОК-5: использовать информационно-коммуникационные технологии в профессиональной деятельности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технологии сбора, размещения, хранения, накопления, преобразования и передачи данных в профессионально ориентированных информационных системах;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использовать основные методы и приемы обеспечения информационной безопасности).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ОК-6: работать в коллективе и команде, эффективно общаться с коллегами, руководством, потребителями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приемы эффективного взаимодействия с сотрудниками;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коллективно находить оптимальное решение поставленной задачи).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ОК-7: брать на себя ответственность за работу членов команды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основные приемы и методы эффективного управления коллективом;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работать в команде над решением поставленных задач).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рынок современных информационных ресурсов;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использовать мировые информационные ресурсы для повышения своего самообразования).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ОК-9: ориентироваться в условиях частой смены технологий в профессиональной деятельности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роль и значение информации и информационных технологий в развитии современного общества;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использовать информационные компьютерные технологии в профессиональной деятельности).</w:t>
      </w:r>
    </w:p>
    <w:p w:rsidR="0096458E" w:rsidRPr="0096458E" w:rsidRDefault="0096458E" w:rsidP="0096458E">
      <w:pPr>
        <w:pStyle w:val="a5"/>
        <w:widowControl w:val="0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ОК 10: Исполнять воинскую обязанность, в том числе с применением полученных профессиональных знаний (для юношей)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методы информационной безопасности;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применять полученные профессиональные знания при исполнении воинской обязанности).</w:t>
      </w:r>
    </w:p>
    <w:p w:rsidR="0096458E" w:rsidRPr="0096458E" w:rsidRDefault="0096458E" w:rsidP="0096458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ПК 1.1: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основы теории баз данных, модели данных, особенности реляционной модели данных;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проектировать реляционную базу данных).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15212"/>
      <w:r w:rsidRPr="0096458E">
        <w:rPr>
          <w:rFonts w:ascii="Times New Roman" w:hAnsi="Times New Roman"/>
          <w:sz w:val="28"/>
          <w:szCs w:val="28"/>
        </w:rPr>
        <w:t>ПК-1.2: взаимодействовать со специалистами смежного профиля при разработке методов, средств и технологий применения объектов профессиональной деятельности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направления развития программного обеспечения и вычислительной техники;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составлять программы на алгоритмическом языке высокого уровня).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15213"/>
      <w:bookmarkEnd w:id="0"/>
      <w:r w:rsidRPr="0096458E">
        <w:rPr>
          <w:rFonts w:ascii="Times New Roman" w:hAnsi="Times New Roman"/>
          <w:sz w:val="28"/>
          <w:szCs w:val="28"/>
        </w:rPr>
        <w:t>ПК-1.3: производить модификацию отдельных модулей информационной системы в соответствии с рабочим заданием, документировать произведенные изменения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теоретические основы построения и функционирования информационных систем, их назначение и функции;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использовать современные системы программирования).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" w:name="sub_15214"/>
      <w:bookmarkStart w:id="3" w:name="sub_15215"/>
      <w:bookmarkStart w:id="4" w:name="sub_15216"/>
      <w:r w:rsidRPr="0096458E">
        <w:rPr>
          <w:rFonts w:ascii="Times New Roman" w:hAnsi="Times New Roman"/>
          <w:sz w:val="28"/>
          <w:szCs w:val="28"/>
        </w:rPr>
        <w:lastRenderedPageBreak/>
        <w:t>ПК 1.4: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способы тестирования </w:t>
      </w:r>
      <w:r w:rsidRPr="0096458E">
        <w:rPr>
          <w:rFonts w:ascii="Times New Roman" w:hAnsi="Times New Roman"/>
          <w:iCs/>
          <w:sz w:val="28"/>
          <w:szCs w:val="28"/>
        </w:rPr>
        <w:t xml:space="preserve">информационной системы; </w:t>
      </w:r>
      <w:r w:rsidRPr="0096458E">
        <w:rPr>
          <w:rFonts w:ascii="Times New Roman" w:hAnsi="Times New Roman"/>
          <w:i/>
          <w:iCs/>
          <w:sz w:val="28"/>
          <w:szCs w:val="28"/>
        </w:rPr>
        <w:t>уметь</w:t>
      </w:r>
      <w:r w:rsidRPr="0096458E">
        <w:rPr>
          <w:rFonts w:ascii="Times New Roman" w:hAnsi="Times New Roman"/>
          <w:iCs/>
          <w:sz w:val="28"/>
          <w:szCs w:val="28"/>
        </w:rPr>
        <w:t xml:space="preserve"> тестировать ИС и находить ошибки кодирования в модулях ИС</w:t>
      </w:r>
      <w:r w:rsidRPr="0096458E">
        <w:rPr>
          <w:rFonts w:ascii="Times New Roman" w:hAnsi="Times New Roman"/>
          <w:sz w:val="28"/>
          <w:szCs w:val="28"/>
        </w:rPr>
        <w:t xml:space="preserve">). </w:t>
      </w:r>
      <w:bookmarkEnd w:id="2"/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ПК-1.5: разрабатывать фрагменты документации по эксплуатации информационной системы</w:t>
      </w:r>
      <w:r w:rsidRPr="0096458E">
        <w:rPr>
          <w:rFonts w:ascii="Times New Roman" w:hAnsi="Times New Roman"/>
          <w:i/>
          <w:sz w:val="28"/>
          <w:szCs w:val="28"/>
        </w:rPr>
        <w:t xml:space="preserve"> (знать </w:t>
      </w:r>
      <w:r w:rsidRPr="0096458E">
        <w:rPr>
          <w:rFonts w:ascii="Times New Roman" w:hAnsi="Times New Roman"/>
          <w:sz w:val="28"/>
          <w:szCs w:val="28"/>
        </w:rPr>
        <w:t xml:space="preserve">стандарты по оформлении программной документации по эксплуатации информационной системы; </w:t>
      </w:r>
      <w:r w:rsidRPr="0096458E">
        <w:rPr>
          <w:rFonts w:ascii="Times New Roman" w:hAnsi="Times New Roman"/>
          <w:i/>
          <w:sz w:val="28"/>
          <w:szCs w:val="28"/>
        </w:rPr>
        <w:t xml:space="preserve">уметь </w:t>
      </w:r>
      <w:r w:rsidRPr="0096458E">
        <w:rPr>
          <w:rFonts w:ascii="Times New Roman" w:hAnsi="Times New Roman"/>
          <w:sz w:val="28"/>
          <w:szCs w:val="28"/>
        </w:rPr>
        <w:t>разрабатывать фрагменты документации по эксплуатации информационной системы);</w:t>
      </w:r>
    </w:p>
    <w:bookmarkEnd w:id="3"/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ПК 1.6: участвовать в оценке качества и экономической эффективности информационной системы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способы оценки и управления качеством информационной системы;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использовать и рассчитывать показатели и критерии оценивания информационной системы, осуществлять необходимые измерения).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5" w:name="sub_15217"/>
      <w:bookmarkStart w:id="6" w:name="sub_15218"/>
      <w:bookmarkEnd w:id="1"/>
      <w:bookmarkEnd w:id="4"/>
      <w:r w:rsidRPr="0096458E">
        <w:rPr>
          <w:rFonts w:ascii="Times New Roman" w:hAnsi="Times New Roman"/>
          <w:sz w:val="28"/>
          <w:szCs w:val="28"/>
        </w:rPr>
        <w:t>ПК 1.7: производить инсталляцию и настройку информационной системы в рамках своей компетенции, документировать результаты работ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способы </w:t>
      </w:r>
      <w:r w:rsidRPr="0096458E">
        <w:rPr>
          <w:rFonts w:ascii="Times New Roman" w:hAnsi="Times New Roman"/>
          <w:iCs/>
          <w:sz w:val="28"/>
          <w:szCs w:val="28"/>
        </w:rPr>
        <w:t xml:space="preserve">инсталляции информационных систем; </w:t>
      </w:r>
      <w:r w:rsidRPr="0096458E">
        <w:rPr>
          <w:rFonts w:ascii="Times New Roman" w:hAnsi="Times New Roman"/>
          <w:i/>
          <w:iCs/>
          <w:sz w:val="28"/>
          <w:szCs w:val="28"/>
        </w:rPr>
        <w:t>уметь</w:t>
      </w:r>
      <w:r w:rsidRPr="0096458E">
        <w:rPr>
          <w:rFonts w:ascii="Times New Roman" w:hAnsi="Times New Roman"/>
          <w:iCs/>
          <w:sz w:val="28"/>
          <w:szCs w:val="28"/>
        </w:rPr>
        <w:t xml:space="preserve"> производить настройку и сопровождение информационных систем</w:t>
      </w:r>
      <w:r w:rsidRPr="0096458E">
        <w:rPr>
          <w:rFonts w:ascii="Times New Roman" w:hAnsi="Times New Roman"/>
          <w:sz w:val="28"/>
          <w:szCs w:val="28"/>
        </w:rPr>
        <w:t>).</w:t>
      </w:r>
    </w:p>
    <w:bookmarkEnd w:id="5"/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ПК-1.8: консультировать пользователей информационной системы и разрабатывать фрагменты методики обучения пользователей информационной системы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предметную область и организацию труда пользователей информационной системы; </w:t>
      </w:r>
      <w:r w:rsidRPr="0096458E">
        <w:rPr>
          <w:rFonts w:ascii="Times New Roman" w:hAnsi="Times New Roman"/>
          <w:i/>
          <w:sz w:val="28"/>
          <w:szCs w:val="28"/>
        </w:rPr>
        <w:t xml:space="preserve">уметь </w:t>
      </w:r>
      <w:r w:rsidRPr="0096458E">
        <w:rPr>
          <w:rFonts w:ascii="Times New Roman" w:hAnsi="Times New Roman"/>
          <w:sz w:val="28"/>
          <w:szCs w:val="28"/>
        </w:rPr>
        <w:t>разрабатывать фрагменты методики обучения пользователей);</w:t>
      </w:r>
    </w:p>
    <w:p w:rsidR="0096458E" w:rsidRPr="0096458E" w:rsidRDefault="0096458E" w:rsidP="0096458E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7" w:name="sub_15219"/>
      <w:bookmarkEnd w:id="6"/>
      <w:r w:rsidRPr="0096458E">
        <w:rPr>
          <w:rFonts w:ascii="Times New Roman" w:hAnsi="Times New Roman"/>
          <w:sz w:val="28"/>
          <w:szCs w:val="28"/>
        </w:rPr>
        <w:t>ПК 1.9: Выполнять регламенты по обновлению, техническому сопровождению и восстановлению данных информационной системы, работать с технической документацией (</w:t>
      </w:r>
      <w:r w:rsidRPr="0096458E">
        <w:rPr>
          <w:rFonts w:ascii="Times New Roman" w:hAnsi="Times New Roman"/>
          <w:i/>
          <w:sz w:val="28"/>
          <w:szCs w:val="28"/>
        </w:rPr>
        <w:t>знать</w:t>
      </w:r>
      <w:r w:rsidRPr="0096458E">
        <w:rPr>
          <w:rFonts w:ascii="Times New Roman" w:hAnsi="Times New Roman"/>
          <w:sz w:val="28"/>
          <w:szCs w:val="28"/>
        </w:rPr>
        <w:t xml:space="preserve"> техническое документирование информационной системы;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выполнять регламенты по обновлению, техническому сопровождению и восстановлению данных информационной системы).</w:t>
      </w:r>
    </w:p>
    <w:bookmarkEnd w:id="7"/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>ПК-1.10: обеспечивать организацию доступа пользователей информационной системы в рамках своей компетенции</w:t>
      </w:r>
      <w:r w:rsidRPr="0096458E">
        <w:rPr>
          <w:rFonts w:ascii="Times New Roman" w:hAnsi="Times New Roman"/>
          <w:i/>
          <w:sz w:val="28"/>
          <w:szCs w:val="28"/>
        </w:rPr>
        <w:t xml:space="preserve"> (знать</w:t>
      </w:r>
      <w:r w:rsidRPr="0096458E">
        <w:rPr>
          <w:rFonts w:ascii="Times New Roman" w:hAnsi="Times New Roman"/>
          <w:sz w:val="28"/>
          <w:szCs w:val="28"/>
        </w:rPr>
        <w:t xml:space="preserve"> принципы организации </w:t>
      </w:r>
      <w:proofErr w:type="spellStart"/>
      <w:r w:rsidRPr="0096458E">
        <w:rPr>
          <w:rFonts w:ascii="Times New Roman" w:hAnsi="Times New Roman"/>
          <w:sz w:val="28"/>
          <w:szCs w:val="28"/>
        </w:rPr>
        <w:t>разноуровневого</w:t>
      </w:r>
      <w:proofErr w:type="spellEnd"/>
      <w:r w:rsidRPr="0096458E">
        <w:rPr>
          <w:rFonts w:ascii="Times New Roman" w:hAnsi="Times New Roman"/>
          <w:sz w:val="28"/>
          <w:szCs w:val="28"/>
        </w:rPr>
        <w:t xml:space="preserve"> доступа пользователей информационной системы; </w:t>
      </w:r>
      <w:r w:rsidRPr="0096458E">
        <w:rPr>
          <w:rFonts w:ascii="Times New Roman" w:hAnsi="Times New Roman"/>
          <w:i/>
          <w:sz w:val="28"/>
          <w:szCs w:val="28"/>
        </w:rPr>
        <w:t>уметь</w:t>
      </w:r>
      <w:r w:rsidRPr="0096458E">
        <w:rPr>
          <w:rFonts w:ascii="Times New Roman" w:hAnsi="Times New Roman"/>
          <w:sz w:val="28"/>
          <w:szCs w:val="28"/>
        </w:rPr>
        <w:t xml:space="preserve"> организовывать </w:t>
      </w:r>
      <w:proofErr w:type="spellStart"/>
      <w:r w:rsidRPr="0096458E">
        <w:rPr>
          <w:rFonts w:ascii="Times New Roman" w:hAnsi="Times New Roman"/>
          <w:sz w:val="28"/>
          <w:szCs w:val="28"/>
        </w:rPr>
        <w:t>разноуровневый</w:t>
      </w:r>
      <w:proofErr w:type="spellEnd"/>
      <w:r w:rsidRPr="0096458E">
        <w:rPr>
          <w:rFonts w:ascii="Times New Roman" w:hAnsi="Times New Roman"/>
          <w:sz w:val="28"/>
          <w:szCs w:val="28"/>
        </w:rPr>
        <w:t xml:space="preserve"> доступ пользователей к информационной системы в рамках компетенции конкретного пользователя);</w:t>
      </w:r>
    </w:p>
    <w:p w:rsidR="0000335B" w:rsidRPr="0096458E" w:rsidRDefault="0000335B" w:rsidP="0096458E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6458E" w:rsidRDefault="0000335B" w:rsidP="0096458E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6458E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96458E" w:rsidRPr="0096458E" w:rsidRDefault="0096458E" w:rsidP="0096458E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Компьютерные классы и лекционные аудитории, оснащённые </w:t>
      </w:r>
      <w:proofErr w:type="spellStart"/>
      <w:r w:rsidRPr="0096458E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96458E">
        <w:rPr>
          <w:rFonts w:ascii="Times New Roman" w:hAnsi="Times New Roman"/>
          <w:sz w:val="28"/>
          <w:szCs w:val="28"/>
        </w:rPr>
        <w:t xml:space="preserve"> оборудованием, компьютерные классы. Текущий контроль осуществляется по результатам выполнения и защиты лабораторных работ.</w:t>
      </w:r>
    </w:p>
    <w:p w:rsidR="0000335B" w:rsidRPr="0096458E" w:rsidRDefault="0000335B" w:rsidP="0096458E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96458E" w:rsidRDefault="0000335B" w:rsidP="0096458E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96458E">
        <w:rPr>
          <w:rFonts w:ascii="Times New Roman" w:hAnsi="Times New Roman"/>
          <w:sz w:val="28"/>
          <w:szCs w:val="28"/>
        </w:rPr>
        <w:t xml:space="preserve"> </w:t>
      </w:r>
      <w:r w:rsidRPr="0096458E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96458E">
        <w:rPr>
          <w:rFonts w:ascii="Times New Roman" w:hAnsi="Times New Roman"/>
          <w:b/>
          <w:sz w:val="28"/>
          <w:szCs w:val="28"/>
        </w:rPr>
        <w:t>:</w:t>
      </w:r>
      <w:proofErr w:type="gramStart"/>
      <w:r w:rsidR="0096458E" w:rsidRPr="0096458E">
        <w:rPr>
          <w:rFonts w:ascii="Times New Roman" w:hAnsi="Times New Roman"/>
          <w:b/>
          <w:sz w:val="28"/>
          <w:szCs w:val="28"/>
        </w:rPr>
        <w:t xml:space="preserve"> </w:t>
      </w:r>
      <w:r w:rsidR="0096458E" w:rsidRPr="0096458E">
        <w:rPr>
          <w:rFonts w:ascii="Times New Roman" w:hAnsi="Times New Roman"/>
          <w:sz w:val="28"/>
          <w:szCs w:val="28"/>
        </w:rPr>
        <w:t>.</w:t>
      </w:r>
      <w:proofErr w:type="gramEnd"/>
      <w:r w:rsidR="0096458E" w:rsidRPr="0096458E">
        <w:rPr>
          <w:rFonts w:ascii="Times New Roman" w:hAnsi="Times New Roman"/>
          <w:sz w:val="28"/>
          <w:szCs w:val="28"/>
        </w:rPr>
        <w:t xml:space="preserve">А. Астапчук, канд. </w:t>
      </w:r>
      <w:proofErr w:type="spellStart"/>
      <w:r w:rsidR="0096458E" w:rsidRPr="0096458E">
        <w:rPr>
          <w:rFonts w:ascii="Times New Roman" w:hAnsi="Times New Roman"/>
          <w:sz w:val="28"/>
          <w:szCs w:val="28"/>
        </w:rPr>
        <w:t>техн</w:t>
      </w:r>
      <w:proofErr w:type="spellEnd"/>
      <w:r w:rsidR="0096458E" w:rsidRPr="0096458E">
        <w:rPr>
          <w:rFonts w:ascii="Times New Roman" w:hAnsi="Times New Roman"/>
          <w:sz w:val="28"/>
          <w:szCs w:val="28"/>
        </w:rPr>
        <w:t>. наук, доцент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F2171"/>
    <w:rsid w:val="00202AAA"/>
    <w:rsid w:val="003B6F13"/>
    <w:rsid w:val="00564277"/>
    <w:rsid w:val="006A36B7"/>
    <w:rsid w:val="0096458E"/>
    <w:rsid w:val="00A33419"/>
    <w:rsid w:val="00A8791D"/>
    <w:rsid w:val="00C57B03"/>
    <w:rsid w:val="00EE0FA7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1485</Words>
  <Characters>8469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10</cp:revision>
  <dcterms:created xsi:type="dcterms:W3CDTF">2016-02-07T13:01:00Z</dcterms:created>
  <dcterms:modified xsi:type="dcterms:W3CDTF">2016-02-09T15:31:00Z</dcterms:modified>
</cp:coreProperties>
</file>