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17247" w:rsidRPr="00B17247" w:rsidRDefault="00D32F96" w:rsidP="00B172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r w:rsidRPr="00B17247">
        <w:rPr>
          <w:rFonts w:ascii="Times New Roman" w:hAnsi="Times New Roman" w:cs="Times New Roman"/>
          <w:b/>
          <w:sz w:val="24"/>
          <w:szCs w:val="24"/>
        </w:rPr>
        <w:t>ПД03</w:t>
      </w:r>
      <w:r w:rsidRPr="00B1724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ОБЩЕСТВОЗНАНИЕ (ВКЛЮЧАЯ ЭКОНОМИКУ И ПРАВО)</w:t>
      </w:r>
    </w:p>
    <w:bookmarkEnd w:id="0"/>
    <w:p w:rsidR="00D32F4C" w:rsidRPr="008A0290" w:rsidRDefault="00D32F4C" w:rsidP="00E3318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="00E3318E" w:rsidRPr="00597BEC">
        <w:rPr>
          <w:rFonts w:ascii="Times New Roman" w:hAnsi="Times New Roman" w:cs="Times New Roman"/>
          <w:b/>
          <w:sz w:val="24"/>
          <w:szCs w:val="24"/>
        </w:rPr>
        <w:t xml:space="preserve">43.02.15 </w:t>
      </w:r>
      <w:r w:rsidR="00E3318E">
        <w:rPr>
          <w:rFonts w:ascii="Times New Roman" w:hAnsi="Times New Roman" w:cs="Times New Roman"/>
          <w:b/>
          <w:sz w:val="24"/>
          <w:szCs w:val="24"/>
        </w:rPr>
        <w:t>Поварское и кондитерское дело</w:t>
      </w:r>
    </w:p>
    <w:p w:rsidR="00D32F96" w:rsidRDefault="00D32F96" w:rsidP="000A70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«Обществознание (включая экономику и право)»</w:t>
      </w:r>
      <w:r w:rsidR="00B17247" w:rsidRPr="00B17247">
        <w:rPr>
          <w:color w:val="000000"/>
          <w:sz w:val="28"/>
          <w:szCs w:val="28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8D71CF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0A70B9"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0A70B9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обучающегося </w:t>
      </w:r>
      <w:r w:rsidR="00E3318E" w:rsidRPr="00E3318E">
        <w:rPr>
          <w:rFonts w:ascii="Times New Roman" w:hAnsi="Times New Roman" w:cs="Times New Roman"/>
          <w:sz w:val="20"/>
          <w:szCs w:val="20"/>
        </w:rPr>
        <w:t>223</w:t>
      </w:r>
      <w:r w:rsidR="00767615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BF41D4">
        <w:rPr>
          <w:rFonts w:ascii="Times New Roman" w:hAnsi="Times New Roman" w:cs="Times New Roman"/>
          <w:sz w:val="20"/>
          <w:szCs w:val="20"/>
        </w:rPr>
        <w:t>а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="00E3318E" w:rsidRPr="00E3318E">
        <w:rPr>
          <w:rFonts w:ascii="Times New Roman" w:hAnsi="Times New Roman" w:cs="Times New Roman"/>
          <w:sz w:val="20"/>
          <w:szCs w:val="20"/>
        </w:rPr>
        <w:t>199</w:t>
      </w:r>
      <w:r w:rsidR="00767615">
        <w:rPr>
          <w:rFonts w:ascii="Times New Roman" w:hAnsi="Times New Roman" w:cs="Times New Roman"/>
          <w:sz w:val="20"/>
          <w:szCs w:val="20"/>
        </w:rPr>
        <w:t xml:space="preserve"> час</w:t>
      </w:r>
      <w:r w:rsidR="00BF41D4">
        <w:rPr>
          <w:rFonts w:ascii="Times New Roman" w:hAnsi="Times New Roman" w:cs="Times New Roman"/>
          <w:sz w:val="20"/>
          <w:szCs w:val="20"/>
        </w:rPr>
        <w:t>ов</w:t>
      </w:r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B17247">
        <w:rPr>
          <w:rFonts w:ascii="Times New Roman" w:hAnsi="Times New Roman" w:cs="Times New Roman"/>
          <w:i/>
          <w:sz w:val="20"/>
          <w:szCs w:val="20"/>
        </w:rPr>
        <w:t>экзамен</w:t>
      </w:r>
      <w:r w:rsidR="008A0290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767615">
        <w:rPr>
          <w:rFonts w:ascii="Times New Roman" w:hAnsi="Times New Roman" w:cs="Times New Roman"/>
          <w:sz w:val="20"/>
          <w:szCs w:val="20"/>
        </w:rPr>
        <w:t>«</w:t>
      </w:r>
      <w:r w:rsidR="00B17247" w:rsidRPr="00B17247">
        <w:rPr>
          <w:rFonts w:ascii="Times New Roman" w:hAnsi="Times New Roman" w:cs="Times New Roman"/>
          <w:color w:val="000000"/>
          <w:sz w:val="20"/>
          <w:szCs w:val="20"/>
        </w:rPr>
        <w:t>Обществознание (включая экономику и право)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5E0457" w:rsidRDefault="002A0488" w:rsidP="005E0457">
      <w:pPr>
        <w:spacing w:after="0" w:line="240" w:lineRule="auto"/>
        <w:jc w:val="both"/>
        <w:rPr>
          <w:color w:val="000000"/>
          <w:sz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5E0457" w:rsidRPr="005E0457">
        <w:rPr>
          <w:color w:val="000000"/>
          <w:sz w:val="28"/>
        </w:rPr>
        <w:t xml:space="preserve"> 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ценности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способность</w:t>
      </w:r>
      <w:proofErr w:type="spellEnd"/>
      <w:r w:rsidRPr="00B17247">
        <w:rPr>
          <w:rFonts w:ascii="Times New Roman" w:hAnsi="Times New Roman" w:cs="Times New Roman"/>
          <w:sz w:val="20"/>
          <w:szCs w:val="20"/>
          <w:lang w:eastAsia="ru-RU"/>
        </w:rPr>
        <w:t xml:space="preserve"> ставить цели и строить жизненные планы;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самостоятельной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>, творческой и ответственной деятельности</w:t>
      </w:r>
      <w:r w:rsidRPr="00B17247">
        <w:rPr>
          <w:rFonts w:ascii="Times New Roman" w:hAnsi="Times New Roman" w:cs="Times New Roman"/>
          <w:sz w:val="20"/>
          <w:szCs w:val="20"/>
        </w:rPr>
        <w:t>·</w:t>
      </w:r>
    </w:p>
    <w:p w:rsidR="00B17247" w:rsidRPr="00B17247" w:rsidRDefault="00B17247" w:rsidP="00B17247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sz w:val="20"/>
          <w:szCs w:val="20"/>
        </w:rPr>
        <w:t xml:space="preserve"> </w:t>
      </w:r>
      <w:r w:rsidRPr="00B17247">
        <w:rPr>
          <w:rFonts w:ascii="Times New Roman" w:hAnsi="Times New Roman" w:cs="Times New Roman"/>
          <w:color w:val="000000"/>
          <w:sz w:val="20"/>
          <w:szCs w:val="20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</w:r>
    </w:p>
    <w:p w:rsidR="005E0457" w:rsidRDefault="00604E75" w:rsidP="00B17247">
      <w:pPr>
        <w:spacing w:after="0"/>
        <w:jc w:val="both"/>
        <w:rPr>
          <w:rFonts w:ascii="Times New Roman" w:hAnsi="Times New Roman" w:cs="Times New Roman"/>
          <w:color w:val="000000"/>
        </w:rPr>
      </w:pPr>
      <w:proofErr w:type="spellStart"/>
      <w:r w:rsidRPr="005E0457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5E0457">
        <w:rPr>
          <w:rFonts w:ascii="Times New Roman" w:hAnsi="Times New Roman" w:cs="Times New Roman"/>
          <w:b/>
          <w:i/>
        </w:rPr>
        <w:t>:</w:t>
      </w:r>
      <w:r w:rsidR="00F9555D" w:rsidRPr="005E0457">
        <w:rPr>
          <w:rFonts w:ascii="Times New Roman" w:hAnsi="Times New Roman" w:cs="Times New Roman"/>
          <w:color w:val="000000"/>
        </w:rPr>
        <w:t xml:space="preserve"> 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умение продуктивно </w:t>
      </w:r>
      <w:proofErr w:type="gramStart"/>
      <w:r w:rsidRPr="00B17247">
        <w:rPr>
          <w:rFonts w:ascii="Times New Roman" w:hAnsi="Times New Roman" w:cs="Times New Roman"/>
          <w:color w:val="000000"/>
          <w:sz w:val="20"/>
          <w:szCs w:val="20"/>
        </w:rPr>
        <w:t>общаться и взаимодействовать</w:t>
      </w:r>
      <w:proofErr w:type="gramEnd"/>
      <w:r w:rsidRPr="00B17247">
        <w:rPr>
          <w:rFonts w:ascii="Times New Roman" w:hAnsi="Times New Roman" w:cs="Times New Roman"/>
          <w:color w:val="000000"/>
          <w:sz w:val="20"/>
          <w:szCs w:val="20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B1724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B17247" w:rsidRPr="00B17247" w:rsidRDefault="00B17247" w:rsidP="00B17247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left="0" w:firstLine="386"/>
        <w:jc w:val="both"/>
        <w:rPr>
          <w:rFonts w:ascii="Times New Roman" w:hAnsi="Times New Roman" w:cs="Times New Roman"/>
          <w:sz w:val="20"/>
          <w:szCs w:val="20"/>
          <w:lang w:eastAsia="ru-RU"/>
        </w:rPr>
      </w:pPr>
      <w:r w:rsidRPr="00B17247">
        <w:rPr>
          <w:rFonts w:ascii="Times New Roman" w:hAnsi="Times New Roman" w:cs="Times New Roman"/>
          <w:color w:val="000000"/>
          <w:sz w:val="20"/>
          <w:szCs w:val="2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B17247" w:rsidRPr="00B17247" w:rsidRDefault="00B17247" w:rsidP="00B17247">
      <w:pPr>
        <w:pStyle w:val="ConsPlusNormal"/>
        <w:jc w:val="both"/>
        <w:rPr>
          <w:rFonts w:ascii="Times New Roman" w:hAnsi="Times New Roman" w:cs="Times New Roman"/>
        </w:rPr>
      </w:pPr>
      <w:r w:rsidRPr="00B17247">
        <w:rPr>
          <w:rFonts w:ascii="Times New Roman" w:hAnsi="Times New Roman" w:cs="Times New Roman"/>
        </w:rPr>
        <w:t xml:space="preserve"> </w:t>
      </w:r>
      <w:r w:rsidRPr="00B17247">
        <w:rPr>
          <w:rFonts w:ascii="Times New Roman" w:hAnsi="Times New Roman" w:cs="Times New Roman"/>
          <w:color w:val="000000"/>
        </w:rPr>
        <w:t xml:space="preserve">готовность и способность к </w:t>
      </w:r>
      <w:proofErr w:type="gramStart"/>
      <w:r w:rsidRPr="00B17247">
        <w:rPr>
          <w:rFonts w:ascii="Times New Roman" w:hAnsi="Times New Roman" w:cs="Times New Roman"/>
          <w:color w:val="000000"/>
        </w:rPr>
        <w:t>самостоятельной</w:t>
      </w:r>
      <w:proofErr w:type="gramEnd"/>
      <w:r w:rsidRPr="00B17247">
        <w:rPr>
          <w:rFonts w:ascii="Times New Roman" w:hAnsi="Times New Roman" w:cs="Times New Roman"/>
          <w:color w:val="000000"/>
        </w:rPr>
        <w:t xml:space="preserve">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Pr="00B17247">
        <w:rPr>
          <w:rFonts w:ascii="Times New Roman" w:hAnsi="Times New Roman" w:cs="Times New Roman"/>
        </w:rPr>
        <w:t xml:space="preserve">. </w:t>
      </w:r>
    </w:p>
    <w:p w:rsidR="005B5BE8" w:rsidRDefault="002A0488" w:rsidP="00B1724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0457">
        <w:rPr>
          <w:rFonts w:ascii="Times New Roman" w:hAnsi="Times New Roman" w:cs="Times New Roman"/>
          <w:b/>
          <w:i/>
          <w:sz w:val="22"/>
          <w:szCs w:val="22"/>
        </w:rPr>
        <w:t>предметные</w:t>
      </w:r>
      <w:r w:rsidR="00604E75" w:rsidRPr="005E0457">
        <w:rPr>
          <w:rFonts w:ascii="Times New Roman" w:hAnsi="Times New Roman" w:cs="Times New Roman"/>
          <w:b/>
          <w:i/>
          <w:sz w:val="22"/>
          <w:szCs w:val="22"/>
        </w:rPr>
        <w:t xml:space="preserve">: 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1" w:name="100168"/>
      <w:bookmarkEnd w:id="1"/>
      <w:r w:rsidRPr="00B17247">
        <w:rPr>
          <w:color w:val="000000"/>
          <w:sz w:val="20"/>
          <w:szCs w:val="20"/>
        </w:rPr>
        <w:t>владение базовым понятийным аппаратом социальных наук;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2" w:name="100169"/>
      <w:bookmarkEnd w:id="2"/>
      <w:r w:rsidRPr="00B17247">
        <w:rPr>
          <w:color w:val="000000"/>
          <w:sz w:val="20"/>
          <w:szCs w:val="20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3" w:name="100170"/>
      <w:bookmarkEnd w:id="3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4" w:name="100171"/>
      <w:bookmarkEnd w:id="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методах познания социальных явлений и процессов;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5" w:name="100172"/>
      <w:bookmarkEnd w:id="5"/>
      <w:r w:rsidRPr="00B17247">
        <w:rPr>
          <w:color w:val="000000"/>
          <w:sz w:val="20"/>
          <w:szCs w:val="2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6" w:name="100173"/>
      <w:bookmarkEnd w:id="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lastRenderedPageBreak/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об экономической науке как системе теоретических и прикладных наук; особенностях ее методологии и применимости </w:t>
      </w:r>
      <w:proofErr w:type="gramStart"/>
      <w:r w:rsidRPr="00B17247">
        <w:rPr>
          <w:color w:val="000000"/>
          <w:sz w:val="20"/>
          <w:szCs w:val="20"/>
        </w:rPr>
        <w:t>экономического</w:t>
      </w:r>
      <w:proofErr w:type="gramEnd"/>
      <w:r w:rsidRPr="00B17247">
        <w:rPr>
          <w:color w:val="000000"/>
          <w:sz w:val="20"/>
          <w:szCs w:val="20"/>
        </w:rPr>
        <w:t xml:space="preserve"> анализа в других социальных науках; понимание эволюции и сущности основных направлений современной экономической науки;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86"/>
        <w:jc w:val="both"/>
        <w:textAlignment w:val="baseline"/>
        <w:rPr>
          <w:color w:val="000000"/>
          <w:sz w:val="20"/>
          <w:szCs w:val="20"/>
        </w:rPr>
      </w:pPr>
      <w:bookmarkStart w:id="7" w:name="100203"/>
      <w:bookmarkEnd w:id="7"/>
      <w:proofErr w:type="gramStart"/>
      <w:r w:rsidRPr="00B17247">
        <w:rPr>
          <w:color w:val="000000"/>
          <w:sz w:val="20"/>
          <w:szCs w:val="20"/>
        </w:rPr>
        <w:t>владение системными экономическими знаниями, включая современные научные методы познания и опыт самостоятельной исследовательской деятельности в области экономики;</w:t>
      </w:r>
      <w:proofErr w:type="gramEnd"/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8" w:name="100204"/>
      <w:bookmarkEnd w:id="8"/>
      <w:r w:rsidRPr="00B17247">
        <w:rPr>
          <w:color w:val="000000"/>
          <w:sz w:val="20"/>
          <w:szCs w:val="20"/>
        </w:rPr>
        <w:t xml:space="preserve">владение приемами работы со статистической, фактической и аналитической экономической информацией; умение самостоятельно </w:t>
      </w:r>
      <w:proofErr w:type="gramStart"/>
      <w:r w:rsidRPr="00B17247">
        <w:rPr>
          <w:color w:val="000000"/>
          <w:sz w:val="20"/>
          <w:szCs w:val="20"/>
        </w:rPr>
        <w:t>анализировать и интерпретировать</w:t>
      </w:r>
      <w:proofErr w:type="gramEnd"/>
      <w:r w:rsidRPr="00B17247">
        <w:rPr>
          <w:color w:val="000000"/>
          <w:sz w:val="20"/>
          <w:szCs w:val="20"/>
        </w:rPr>
        <w:t xml:space="preserve"> данные для решения теоретических и прикладных задач;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9" w:name="100205"/>
      <w:bookmarkEnd w:id="9"/>
      <w:r w:rsidRPr="00B17247">
        <w:rPr>
          <w:color w:val="000000"/>
          <w:sz w:val="20"/>
          <w:szCs w:val="20"/>
        </w:rPr>
        <w:t xml:space="preserve">умение </w:t>
      </w:r>
      <w:proofErr w:type="gramStart"/>
      <w:r w:rsidRPr="00B17247">
        <w:rPr>
          <w:color w:val="000000"/>
          <w:sz w:val="20"/>
          <w:szCs w:val="20"/>
        </w:rPr>
        <w:t>оценивать и аргументировать</w:t>
      </w:r>
      <w:proofErr w:type="gramEnd"/>
      <w:r w:rsidRPr="00B17247">
        <w:rPr>
          <w:color w:val="000000"/>
          <w:sz w:val="20"/>
          <w:szCs w:val="20"/>
        </w:rPr>
        <w:t xml:space="preserve"> собственную точку зрения по экономическим проблемам, различным аспектам социально-экономической политики государства;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0" w:name="100206"/>
      <w:bookmarkEnd w:id="10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системы знаний об институциональных преобразованиях российской экономики при переходе к рыночной системе, динамике основных макроэкономических показателей и современной ситуации в экономике России.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1" w:name="100220"/>
      <w:bookmarkEnd w:id="11"/>
      <w:r w:rsidRPr="00B17247">
        <w:rPr>
          <w:color w:val="000000"/>
          <w:sz w:val="20"/>
          <w:szCs w:val="20"/>
        </w:rPr>
        <w:t>владение знаниями об основных правовых принципах, действующих в демократическом обществе;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2" w:name="100221"/>
      <w:bookmarkEnd w:id="12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jc w:val="both"/>
        <w:textAlignment w:val="baseline"/>
        <w:rPr>
          <w:color w:val="000000"/>
          <w:sz w:val="20"/>
          <w:szCs w:val="20"/>
        </w:rPr>
      </w:pPr>
      <w:bookmarkStart w:id="13" w:name="100222"/>
      <w:bookmarkEnd w:id="13"/>
      <w:r w:rsidRPr="00B17247">
        <w:rPr>
          <w:color w:val="000000"/>
          <w:sz w:val="20"/>
          <w:szCs w:val="20"/>
        </w:rPr>
        <w:t>владение знаниями о российской правовой системе, особенностях ее развития;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426"/>
        <w:jc w:val="both"/>
        <w:textAlignment w:val="baseline"/>
        <w:rPr>
          <w:color w:val="000000"/>
          <w:sz w:val="20"/>
          <w:szCs w:val="20"/>
        </w:rPr>
      </w:pPr>
      <w:bookmarkStart w:id="14" w:name="100223"/>
      <w:bookmarkEnd w:id="14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5" w:name="100224"/>
      <w:bookmarkEnd w:id="15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6" w:name="100225"/>
      <w:bookmarkEnd w:id="16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360"/>
        <w:jc w:val="both"/>
        <w:textAlignment w:val="baseline"/>
        <w:rPr>
          <w:color w:val="000000"/>
          <w:sz w:val="20"/>
          <w:szCs w:val="20"/>
        </w:rPr>
      </w:pPr>
      <w:bookmarkStart w:id="17" w:name="100226"/>
      <w:bookmarkEnd w:id="17"/>
      <w:r w:rsidRPr="00B17247">
        <w:rPr>
          <w:color w:val="000000"/>
          <w:sz w:val="20"/>
          <w:szCs w:val="20"/>
        </w:rPr>
        <w:t>понимание юридической деятельности как формы реализации права; ознакомление со спецификой основных юридических профессий;</w:t>
      </w:r>
    </w:p>
    <w:p w:rsidR="00B17247" w:rsidRPr="00B17247" w:rsidRDefault="00B17247" w:rsidP="00B17247">
      <w:pPr>
        <w:pStyle w:val="pboth"/>
        <w:numPr>
          <w:ilvl w:val="0"/>
          <w:numId w:val="31"/>
        </w:numPr>
        <w:spacing w:before="0" w:beforeAutospacing="0" w:after="0" w:afterAutospacing="0"/>
        <w:ind w:left="0" w:firstLine="284"/>
        <w:jc w:val="both"/>
        <w:textAlignment w:val="baseline"/>
        <w:rPr>
          <w:color w:val="000000"/>
          <w:sz w:val="20"/>
          <w:szCs w:val="20"/>
        </w:rPr>
      </w:pPr>
      <w:bookmarkStart w:id="18" w:name="100227"/>
      <w:bookmarkEnd w:id="18"/>
      <w:proofErr w:type="spellStart"/>
      <w:r w:rsidRPr="00B17247">
        <w:rPr>
          <w:color w:val="000000"/>
          <w:sz w:val="20"/>
          <w:szCs w:val="20"/>
        </w:rPr>
        <w:t>сформированность</w:t>
      </w:r>
      <w:proofErr w:type="spellEnd"/>
      <w:r w:rsidRPr="00B17247">
        <w:rPr>
          <w:color w:val="000000"/>
          <w:sz w:val="20"/>
          <w:szCs w:val="20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</w:p>
    <w:p w:rsidR="00250ECC" w:rsidRPr="005E0457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B17247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767615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17247" w:rsidRPr="00B17247">
        <w:rPr>
          <w:rFonts w:ascii="Times New Roman" w:hAnsi="Times New Roman" w:cs="Times New Roman"/>
          <w:i/>
          <w:sz w:val="20"/>
          <w:szCs w:val="20"/>
        </w:rPr>
        <w:t>теоретической и прикладной экономики</w:t>
      </w:r>
      <w:r w:rsidR="00B17247">
        <w:rPr>
          <w:sz w:val="28"/>
          <w:szCs w:val="28"/>
        </w:rPr>
        <w:t xml:space="preserve">  </w:t>
      </w:r>
    </w:p>
    <w:p w:rsidR="00604E75" w:rsidRPr="00250ECC" w:rsidRDefault="00B17247" w:rsidP="00B1724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>Кафедра философии и истории</w:t>
      </w:r>
      <w:r w:rsidRPr="00B17247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       </w:t>
      </w:r>
      <w:r w:rsidR="00767615" w:rsidRPr="00767615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7A278A"/>
    <w:multiLevelType w:val="hybridMultilevel"/>
    <w:tmpl w:val="7D12B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A97B78"/>
    <w:multiLevelType w:val="hybridMultilevel"/>
    <w:tmpl w:val="F8EC40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BB140E"/>
    <w:multiLevelType w:val="hybridMultilevel"/>
    <w:tmpl w:val="204A230E"/>
    <w:lvl w:ilvl="0" w:tplc="17DA4DB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22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67E173B"/>
    <w:multiLevelType w:val="hybridMultilevel"/>
    <w:tmpl w:val="B7EEC6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23"/>
  </w:num>
  <w:num w:numId="4">
    <w:abstractNumId w:val="21"/>
  </w:num>
  <w:num w:numId="5">
    <w:abstractNumId w:val="6"/>
  </w:num>
  <w:num w:numId="6">
    <w:abstractNumId w:val="13"/>
  </w:num>
  <w:num w:numId="7">
    <w:abstractNumId w:val="10"/>
  </w:num>
  <w:num w:numId="8">
    <w:abstractNumId w:val="30"/>
  </w:num>
  <w:num w:numId="9">
    <w:abstractNumId w:val="17"/>
  </w:num>
  <w:num w:numId="10">
    <w:abstractNumId w:val="18"/>
  </w:num>
  <w:num w:numId="11">
    <w:abstractNumId w:val="29"/>
  </w:num>
  <w:num w:numId="12">
    <w:abstractNumId w:val="15"/>
  </w:num>
  <w:num w:numId="13">
    <w:abstractNumId w:val="20"/>
  </w:num>
  <w:num w:numId="14">
    <w:abstractNumId w:val="2"/>
  </w:num>
  <w:num w:numId="15">
    <w:abstractNumId w:val="19"/>
  </w:num>
  <w:num w:numId="16">
    <w:abstractNumId w:val="24"/>
  </w:num>
  <w:num w:numId="17">
    <w:abstractNumId w:val="27"/>
  </w:num>
  <w:num w:numId="18">
    <w:abstractNumId w:val="1"/>
  </w:num>
  <w:num w:numId="19">
    <w:abstractNumId w:val="16"/>
  </w:num>
  <w:num w:numId="20">
    <w:abstractNumId w:val="0"/>
  </w:num>
  <w:num w:numId="21">
    <w:abstractNumId w:val="14"/>
  </w:num>
  <w:num w:numId="22">
    <w:abstractNumId w:val="22"/>
  </w:num>
  <w:num w:numId="23">
    <w:abstractNumId w:val="7"/>
  </w:num>
  <w:num w:numId="24">
    <w:abstractNumId w:val="5"/>
  </w:num>
  <w:num w:numId="25">
    <w:abstractNumId w:val="28"/>
  </w:num>
  <w:num w:numId="26">
    <w:abstractNumId w:val="26"/>
  </w:num>
  <w:num w:numId="27">
    <w:abstractNumId w:val="9"/>
  </w:num>
  <w:num w:numId="28">
    <w:abstractNumId w:val="4"/>
  </w:num>
  <w:num w:numId="2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5E0457"/>
    <w:rsid w:val="00600C17"/>
    <w:rsid w:val="00604E75"/>
    <w:rsid w:val="00610DA2"/>
    <w:rsid w:val="006B027C"/>
    <w:rsid w:val="006F5537"/>
    <w:rsid w:val="00723E24"/>
    <w:rsid w:val="00724FFC"/>
    <w:rsid w:val="00767615"/>
    <w:rsid w:val="00824043"/>
    <w:rsid w:val="008860A5"/>
    <w:rsid w:val="008A0290"/>
    <w:rsid w:val="008A5204"/>
    <w:rsid w:val="008B2A23"/>
    <w:rsid w:val="008D1C52"/>
    <w:rsid w:val="008D71CF"/>
    <w:rsid w:val="00915091"/>
    <w:rsid w:val="00933AEE"/>
    <w:rsid w:val="00934017"/>
    <w:rsid w:val="0093447B"/>
    <w:rsid w:val="00971BE6"/>
    <w:rsid w:val="009A33AE"/>
    <w:rsid w:val="009B4A9C"/>
    <w:rsid w:val="009C6050"/>
    <w:rsid w:val="009E70FE"/>
    <w:rsid w:val="00A23082"/>
    <w:rsid w:val="00A433A8"/>
    <w:rsid w:val="00A462D1"/>
    <w:rsid w:val="00A6234C"/>
    <w:rsid w:val="00A81E54"/>
    <w:rsid w:val="00AB6D5E"/>
    <w:rsid w:val="00AE78FD"/>
    <w:rsid w:val="00B17247"/>
    <w:rsid w:val="00B926CB"/>
    <w:rsid w:val="00BC2EC8"/>
    <w:rsid w:val="00BF41D4"/>
    <w:rsid w:val="00C03C6A"/>
    <w:rsid w:val="00C30F29"/>
    <w:rsid w:val="00CA52D6"/>
    <w:rsid w:val="00D02208"/>
    <w:rsid w:val="00D32F4C"/>
    <w:rsid w:val="00D32F96"/>
    <w:rsid w:val="00D3343D"/>
    <w:rsid w:val="00D61E5B"/>
    <w:rsid w:val="00E121BB"/>
    <w:rsid w:val="00E244DE"/>
    <w:rsid w:val="00E3318E"/>
    <w:rsid w:val="00E57575"/>
    <w:rsid w:val="00E84FEA"/>
    <w:rsid w:val="00E858FB"/>
    <w:rsid w:val="00ED1AA4"/>
    <w:rsid w:val="00F07B02"/>
    <w:rsid w:val="00F1187B"/>
    <w:rsid w:val="00F127FC"/>
    <w:rsid w:val="00F134A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17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7BBD0-B909-4E66-B5C7-3DF74F1C0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879</TotalTime>
  <Pages>3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6578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40</cp:revision>
  <cp:lastPrinted>2019-02-13T02:12:00Z</cp:lastPrinted>
  <dcterms:created xsi:type="dcterms:W3CDTF">2019-01-30T02:27:00Z</dcterms:created>
  <dcterms:modified xsi:type="dcterms:W3CDTF">2021-09-17T02:56:00Z</dcterms:modified>
</cp:coreProperties>
</file>