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463C23" w:rsidRDefault="00463C23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463C23">
        <w:rPr>
          <w:rFonts w:ascii="Times New Roman" w:hAnsi="Times New Roman" w:cs="Times New Roman"/>
          <w:sz w:val="24"/>
          <w:szCs w:val="24"/>
        </w:rPr>
        <w:t>История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2735E4">
        <w:rPr>
          <w:rFonts w:ascii="Times New Roman" w:hAnsi="Times New Roman" w:cs="Times New Roman"/>
          <w:sz w:val="24"/>
          <w:szCs w:val="24"/>
        </w:rPr>
        <w:t>7</w:t>
      </w:r>
      <w:r w:rsidR="00463C23">
        <w:rPr>
          <w:rFonts w:ascii="Times New Roman" w:hAnsi="Times New Roman" w:cs="Times New Roman"/>
          <w:sz w:val="24"/>
          <w:szCs w:val="24"/>
        </w:rPr>
        <w:t>6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735E4">
        <w:rPr>
          <w:rFonts w:ascii="Times New Roman" w:hAnsi="Times New Roman" w:cs="Times New Roman"/>
          <w:sz w:val="24"/>
          <w:szCs w:val="24"/>
        </w:rPr>
        <w:t>1</w:t>
      </w:r>
      <w:r w:rsidR="00463C23">
        <w:rPr>
          <w:rFonts w:ascii="Times New Roman" w:hAnsi="Times New Roman" w:cs="Times New Roman"/>
          <w:sz w:val="24"/>
          <w:szCs w:val="24"/>
        </w:rPr>
        <w:t>17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2735E4">
        <w:rPr>
          <w:rFonts w:ascii="Times New Roman" w:hAnsi="Times New Roman" w:cs="Times New Roman"/>
          <w:sz w:val="24"/>
          <w:szCs w:val="24"/>
        </w:rPr>
        <w:t>5</w:t>
      </w:r>
      <w:r w:rsidR="00463C23">
        <w:rPr>
          <w:rFonts w:ascii="Times New Roman" w:hAnsi="Times New Roman" w:cs="Times New Roman"/>
          <w:sz w:val="24"/>
          <w:szCs w:val="24"/>
        </w:rPr>
        <w:t>9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CC63A5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F27039">
        <w:rPr>
          <w:rFonts w:ascii="Times New Roman" w:hAnsi="Times New Roman" w:cs="Times New Roman"/>
          <w:sz w:val="24"/>
          <w:szCs w:val="24"/>
        </w:rPr>
        <w:t>История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D936CA" w:rsidRDefault="005B1441" w:rsidP="00D936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</w:t>
      </w:r>
      <w:r w:rsidRPr="00463C23">
        <w:rPr>
          <w:sz w:val="24"/>
          <w:szCs w:val="24"/>
        </w:rPr>
        <w:t>);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готовность к служению Отечеству, его защите;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63C23" w:rsidRPr="00463C23" w:rsidRDefault="00463C23" w:rsidP="00463C23">
      <w:pPr>
        <w:pStyle w:val="ConsPlusNormal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сформированность толерантного сознания и поведения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5B1441" w:rsidRPr="00960B8C" w:rsidRDefault="005B1441" w:rsidP="002735E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</w:p>
    <w:p w:rsidR="00463C23" w:rsidRPr="00463C23" w:rsidRDefault="00463C23" w:rsidP="00463C2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63C23" w:rsidRPr="00463C23" w:rsidRDefault="00463C23" w:rsidP="00463C2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63C23" w:rsidRPr="00463C23" w:rsidRDefault="00463C23" w:rsidP="00463C2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63C23" w:rsidRPr="00463C23" w:rsidRDefault="00463C23" w:rsidP="00463C2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C23">
        <w:rPr>
          <w:rFonts w:ascii="Times New Roman" w:hAnsi="Times New Roman" w:cs="Times New Roman"/>
          <w:sz w:val="24"/>
          <w:szCs w:val="24"/>
        </w:rPr>
        <w:t xml:space="preserve"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                                          </w:t>
      </w:r>
    </w:p>
    <w:p w:rsidR="005B1441" w:rsidRPr="00D936CA" w:rsidRDefault="005B1441" w:rsidP="00463C2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63C23">
        <w:rPr>
          <w:color w:val="000000"/>
        </w:rPr>
        <w:t xml:space="preserve"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63C23">
        <w:rPr>
          <w:color w:val="000000"/>
        </w:rPr>
        <w:lastRenderedPageBreak/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63C23">
        <w:rPr>
          <w:color w:val="000000"/>
        </w:rPr>
        <w:t xml:space="preserve">сформированность умений применять исторические знания в профессиональной и общественной деятельности, поликультурном общении; 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63C23">
        <w:rPr>
          <w:color w:val="000000"/>
        </w:rPr>
        <w:t xml:space="preserve">владение навыками проектной деятельности и исторической реконструкции с привлечением различных источников; </w:t>
      </w:r>
    </w:p>
    <w:p w:rsidR="00463C23" w:rsidRPr="00463C23" w:rsidRDefault="00463C23" w:rsidP="00463C23">
      <w:pPr>
        <w:pStyle w:val="a4"/>
        <w:numPr>
          <w:ilvl w:val="0"/>
          <w:numId w:val="12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63C23">
        <w:rPr>
          <w:color w:val="000000"/>
        </w:rPr>
        <w:t>сформированность умений вести диалог, обосновывать свою точку зрения в дискуссии по исторической тематике.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463C23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CC63A5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735E4"/>
    <w:rsid w:val="00454535"/>
    <w:rsid w:val="00463C23"/>
    <w:rsid w:val="004A7754"/>
    <w:rsid w:val="005B1441"/>
    <w:rsid w:val="00960B8C"/>
    <w:rsid w:val="009975B4"/>
    <w:rsid w:val="00CC63A5"/>
    <w:rsid w:val="00D936CA"/>
    <w:rsid w:val="00F2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511</Words>
  <Characters>2916</Characters>
  <Application>Microsoft Office Word</Application>
  <DocSecurity>0</DocSecurity>
  <Lines>24</Lines>
  <Paragraphs>6</Paragraphs>
  <ScaleCrop>false</ScaleCrop>
  <Company/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8</cp:revision>
  <dcterms:created xsi:type="dcterms:W3CDTF">2019-02-28T11:19:00Z</dcterms:created>
  <dcterms:modified xsi:type="dcterms:W3CDTF">2021-08-25T04:59:00Z</dcterms:modified>
</cp:coreProperties>
</file>