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AE1C56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BC2EC8">
        <w:rPr>
          <w:rFonts w:ascii="Times New Roman" w:hAnsi="Times New Roman" w:cs="Times New Roman"/>
          <w:b/>
          <w:sz w:val="24"/>
          <w:szCs w:val="24"/>
        </w:rPr>
        <w:t>1 Основы философии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B918CD" w:rsidRPr="009E70FE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общий гуманитарный и социально </w:t>
      </w:r>
      <w:r w:rsidR="007F0AF1">
        <w:rPr>
          <w:rFonts w:ascii="Times New Roman" w:hAnsi="Times New Roman" w:cs="Times New Roman"/>
          <w:sz w:val="24"/>
          <w:szCs w:val="24"/>
        </w:rPr>
        <w:t>-</w:t>
      </w:r>
      <w:r w:rsidRPr="00610DA2">
        <w:rPr>
          <w:rFonts w:ascii="Times New Roman" w:hAnsi="Times New Roman" w:cs="Times New Roman"/>
          <w:sz w:val="24"/>
          <w:szCs w:val="24"/>
        </w:rPr>
        <w:t xml:space="preserve"> экономический </w:t>
      </w:r>
      <w:r w:rsidR="000D0E6F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 54 часа,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-6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B918CD" w:rsidRPr="00BC2EC8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A4A31" w:rsidRPr="000A4A31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A4A3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A4A3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A4A3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A4A3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5. Использовать </w:t>
      </w:r>
      <w:r>
        <w:rPr>
          <w:rFonts w:ascii="Times New Roman" w:hAnsi="Times New Roman" w:cs="Times New Roman"/>
          <w:sz w:val="24"/>
          <w:szCs w:val="24"/>
        </w:rPr>
        <w:t xml:space="preserve">информационно-коммуникационные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A4A3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A4A3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A4A3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B918CD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4A31">
        <w:rPr>
          <w:rFonts w:ascii="Times New Roman" w:hAnsi="Times New Roman" w:cs="Times New Roman"/>
          <w:sz w:val="24"/>
          <w:szCs w:val="24"/>
          <w:lang w:val="en-US"/>
        </w:rPr>
        <w:t>0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B918CD" w:rsidRPr="009E70FE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- ориентироваться в наиболее общих философских проблемах бытия, познания, ценностей, свободы и смысла жизни как основах формирования</w:t>
      </w:r>
      <w:r w:rsidR="000D0E6F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культуры гражданина и будущего специалиста; 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918CD" w:rsidRPr="00B918CD" w:rsidRDefault="00B918CD" w:rsidP="00B91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B918C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основные категории и понятия философии;</w:t>
      </w:r>
    </w:p>
    <w:p w:rsidR="00B918CD" w:rsidRPr="00B918CD" w:rsidRDefault="00B918CD" w:rsidP="00B91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B918C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роль философии в жизни человека и общества;</w:t>
      </w:r>
    </w:p>
    <w:p w:rsidR="00B918CD" w:rsidRPr="00B918CD" w:rsidRDefault="00B918CD" w:rsidP="00B91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B918C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основы философского учения о бытии;</w:t>
      </w:r>
    </w:p>
    <w:p w:rsidR="00B918CD" w:rsidRPr="00B918CD" w:rsidRDefault="00B918CD" w:rsidP="00B91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B918C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сущность процесса познания;</w:t>
      </w:r>
    </w:p>
    <w:p w:rsidR="00B918CD" w:rsidRPr="00B918CD" w:rsidRDefault="00B918CD" w:rsidP="00B91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B918C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основы научной, философской и религиозной картин мира;</w:t>
      </w:r>
    </w:p>
    <w:p w:rsidR="00B918CD" w:rsidRPr="00B918CD" w:rsidRDefault="00B918CD" w:rsidP="00B91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B918C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 условиях формирования личности, свободе и ответственности за сохранение жизни, культуры, окружающей среды;</w:t>
      </w:r>
    </w:p>
    <w:p w:rsidR="00B918CD" w:rsidRPr="00B918CD" w:rsidRDefault="00B918CD" w:rsidP="00B91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B918C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 социальных и этических проблемах, связанных с развитием и использованием достижений науки, техники и технологий</w:t>
      </w:r>
    </w:p>
    <w:p w:rsidR="00B918CD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A4A31"/>
    <w:rsid w:val="000D0E6F"/>
    <w:rsid w:val="002E6D8B"/>
    <w:rsid w:val="00614522"/>
    <w:rsid w:val="007F0AF1"/>
    <w:rsid w:val="00970DF7"/>
    <w:rsid w:val="00AE1C56"/>
    <w:rsid w:val="00B918CD"/>
    <w:rsid w:val="00EA0B8B"/>
    <w:rsid w:val="00F8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371</Words>
  <Characters>2118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8</cp:revision>
  <dcterms:created xsi:type="dcterms:W3CDTF">2019-02-23T14:33:00Z</dcterms:created>
  <dcterms:modified xsi:type="dcterms:W3CDTF">2021-09-30T04:35:00Z</dcterms:modified>
</cp:coreProperties>
</file>