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32F4C" w:rsidRPr="00D32F4C" w:rsidRDefault="00D32F4C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2F4C">
        <w:rPr>
          <w:rFonts w:ascii="Times New Roman" w:hAnsi="Times New Roman" w:cs="Times New Roman"/>
          <w:b/>
          <w:color w:val="000000"/>
          <w:sz w:val="24"/>
          <w:szCs w:val="24"/>
        </w:rPr>
        <w:t>ПМ.01 Обеспечение реализации прав граждан в сфере пенсионного обеспечения и социальной защиты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133E76" w:rsidRDefault="00D32F4C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 xml:space="preserve"> </w:t>
      </w:r>
      <w:r w:rsidR="00133E76"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="00133E76"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="00133E76" w:rsidRPr="00E121BB">
        <w:rPr>
          <w:rFonts w:ascii="Times New Roman" w:hAnsi="Times New Roman" w:cs="Times New Roman"/>
          <w:i/>
        </w:rPr>
        <w:t>)</w:t>
      </w:r>
    </w:p>
    <w:p w:rsidR="00133E76" w:rsidRPr="00445A90" w:rsidRDefault="00133E76" w:rsidP="00AB6D5E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D32F4C" w:rsidRPr="00D32F4C" w:rsidRDefault="00133E76" w:rsidP="00D32F4C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D32F4C" w:rsidRPr="00D32F4C">
        <w:rPr>
          <w:rFonts w:ascii="Times New Roman" w:hAnsi="Times New Roman" w:cs="Times New Roman"/>
          <w:color w:val="000000"/>
          <w:sz w:val="24"/>
          <w:szCs w:val="24"/>
        </w:rPr>
        <w:t>ПМ.01 Обеспечение реализации прав граждан в сфере пенсионного обеспечения и социальной защиты</w:t>
      </w:r>
    </w:p>
    <w:p w:rsidR="00133E76" w:rsidRPr="002105ED" w:rsidRDefault="00AB6D5E" w:rsidP="00D32F4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86984">
        <w:rPr>
          <w:rFonts w:ascii="Times New Roman" w:hAnsi="Times New Roman" w:cs="Times New Roman"/>
          <w:sz w:val="24"/>
          <w:szCs w:val="24"/>
        </w:rPr>
        <w:t xml:space="preserve">  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="00133E76"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062093">
        <w:rPr>
          <w:rFonts w:ascii="Times New Roman" w:hAnsi="Times New Roman" w:cs="Times New Roman"/>
          <w:sz w:val="24"/>
          <w:szCs w:val="24"/>
        </w:rPr>
        <w:t xml:space="preserve">412 </w:t>
      </w:r>
      <w:r w:rsidR="00786984" w:rsidRPr="00786984">
        <w:rPr>
          <w:rFonts w:ascii="Times New Roman" w:hAnsi="Times New Roman" w:cs="Times New Roman"/>
          <w:sz w:val="24"/>
          <w:szCs w:val="24"/>
        </w:rPr>
        <w:t>час</w:t>
      </w:r>
      <w:r w:rsidR="007E3251">
        <w:rPr>
          <w:rFonts w:ascii="Times New Roman" w:hAnsi="Times New Roman" w:cs="Times New Roman"/>
          <w:sz w:val="24"/>
          <w:szCs w:val="24"/>
        </w:rPr>
        <w:t>а</w:t>
      </w:r>
      <w:r w:rsidR="00133E76" w:rsidRPr="00786984">
        <w:rPr>
          <w:rFonts w:ascii="Times New Roman" w:hAnsi="Times New Roman" w:cs="Times New Roman"/>
          <w:sz w:val="24"/>
          <w:szCs w:val="24"/>
        </w:rPr>
        <w:t xml:space="preserve"> </w:t>
      </w:r>
      <w:r w:rsidR="00133E76" w:rsidRPr="002105ED">
        <w:rPr>
          <w:rFonts w:ascii="Times New Roman" w:hAnsi="Times New Roman" w:cs="Times New Roman"/>
          <w:sz w:val="24"/>
          <w:szCs w:val="24"/>
        </w:rPr>
        <w:t>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724FFC" w:rsidRPr="008B2A23">
        <w:rPr>
          <w:rFonts w:ascii="Times New Roman" w:hAnsi="Times New Roman" w:cs="Times New Roman"/>
          <w:sz w:val="24"/>
          <w:szCs w:val="24"/>
        </w:rPr>
        <w:t>2</w:t>
      </w:r>
      <w:r w:rsidR="00786984">
        <w:rPr>
          <w:rFonts w:ascii="Times New Roman" w:hAnsi="Times New Roman" w:cs="Times New Roman"/>
          <w:sz w:val="24"/>
          <w:szCs w:val="24"/>
        </w:rPr>
        <w:t>72 часа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</w:t>
      </w:r>
      <w:r w:rsidR="00786984" w:rsidRPr="00C21B52">
        <w:rPr>
          <w:rFonts w:ascii="Times New Roman" w:hAnsi="Times New Roman" w:cs="Times New Roman"/>
          <w:sz w:val="24"/>
          <w:szCs w:val="24"/>
        </w:rPr>
        <w:t>140 часов;</w:t>
      </w:r>
    </w:p>
    <w:p w:rsidR="00786984" w:rsidRDefault="00786984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практики </w:t>
      </w:r>
      <w:r w:rsidR="00C21B52">
        <w:rPr>
          <w:rFonts w:ascii="Times New Roman" w:hAnsi="Times New Roman" w:cs="Times New Roman"/>
          <w:sz w:val="24"/>
          <w:szCs w:val="24"/>
        </w:rPr>
        <w:t>-144 часа</w:t>
      </w:r>
    </w:p>
    <w:p w:rsidR="00445A90" w:rsidRPr="00C21B52" w:rsidRDefault="002105ED" w:rsidP="00062093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hanging="502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Pr="00C21B52">
        <w:rPr>
          <w:rFonts w:ascii="Times New Roman" w:hAnsi="Times New Roman" w:cs="Times New Roman"/>
          <w:sz w:val="24"/>
          <w:szCs w:val="24"/>
        </w:rPr>
        <w:t xml:space="preserve">– </w:t>
      </w:r>
      <w:r w:rsidR="00062093">
        <w:rPr>
          <w:rFonts w:ascii="Times New Roman" w:hAnsi="Times New Roman" w:cs="Times New Roman"/>
          <w:i/>
          <w:sz w:val="24"/>
          <w:szCs w:val="24"/>
        </w:rPr>
        <w:t>э</w:t>
      </w:r>
      <w:r w:rsidR="00062093" w:rsidRPr="00062093">
        <w:rPr>
          <w:rFonts w:ascii="Times New Roman" w:hAnsi="Times New Roman" w:cs="Times New Roman"/>
          <w:i/>
          <w:sz w:val="24"/>
          <w:szCs w:val="24"/>
        </w:rPr>
        <w:t>кзамен (квалификационный)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D32F4C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01.01 </w:t>
      </w:r>
      <w:r w:rsidR="00D32F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Право социального обеспечения </w:t>
      </w:r>
    </w:p>
    <w:p w:rsidR="00445A90" w:rsidRPr="00445A90" w:rsidRDefault="00D32F4C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082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01.02  Психология социально-правовой деятельности</w:t>
      </w:r>
    </w:p>
    <w:p w:rsidR="008B2A23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 01.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D61E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-72 часа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082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="00D61E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)-72 часа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="0030379D"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</w:t>
      </w:r>
      <w:r w:rsidR="00082345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 компетенциями</w:t>
      </w:r>
      <w:r w:rsidR="00A433A8">
        <w:rPr>
          <w:rFonts w:ascii="Times New Roman" w:hAnsi="Times New Roman" w:cs="Times New Roman"/>
          <w:b/>
          <w:sz w:val="24"/>
          <w:szCs w:val="24"/>
        </w:rPr>
        <w:t>.</w:t>
      </w:r>
    </w:p>
    <w:p w:rsidR="00133E76" w:rsidRDefault="00A433A8" w:rsidP="00C21B52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О</w:t>
      </w:r>
      <w:r w:rsidR="00082345" w:rsidRPr="00082345">
        <w:rPr>
          <w:rFonts w:ascii="Times New Roman" w:hAnsi="Times New Roman" w:cs="Times New Roman"/>
          <w:b/>
          <w:i/>
          <w:sz w:val="24"/>
          <w:szCs w:val="24"/>
          <w:u w:val="single"/>
        </w:rPr>
        <w:t>бщие компетенции: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1. Понимать сущность и социальную значимость своей будущей профессии, проявлять к ней устойчивый интерес.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3. Принимать решения в стандартных и нестандартных ситуациях и нести за них ответственность.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5. Использовать информационно-коммуникационные технологии в профессиональной деятельности.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6. Работать в коллективе и команде, эффективно общаться с коллегами, руководством, потребителями.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</w:t>
      </w:r>
      <w:r w:rsidR="00491B0A">
        <w:rPr>
          <w:rFonts w:ascii="Times New Roman" w:hAnsi="Times New Roman" w:cs="Times New Roman"/>
          <w:lang w:val="en-US"/>
        </w:rPr>
        <w:t>0</w:t>
      </w:r>
      <w:r w:rsidRPr="00D216D0">
        <w:rPr>
          <w:rFonts w:ascii="Times New Roman" w:hAnsi="Times New Roman" w:cs="Times New Roman"/>
        </w:rPr>
        <w:t>7. Брать на себя ответственность за работу членов команды (подчиненных), результат выполнения заданий.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 xml:space="preserve">ОК </w:t>
      </w:r>
      <w:r w:rsidR="00491B0A">
        <w:rPr>
          <w:rFonts w:ascii="Times New Roman" w:hAnsi="Times New Roman" w:cs="Times New Roman"/>
          <w:lang w:val="en-US"/>
        </w:rPr>
        <w:t>0</w:t>
      </w:r>
      <w:bookmarkStart w:id="0" w:name="_GoBack"/>
      <w:bookmarkEnd w:id="0"/>
      <w:r w:rsidRPr="00D216D0">
        <w:rPr>
          <w:rFonts w:ascii="Times New Roman" w:hAnsi="Times New Roman" w:cs="Times New Roman"/>
        </w:rPr>
        <w:t>9. Ориентироваться в условиях постоянного изменения правовой базы.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11. Соблюдать деловой этикет, культуру и психологические основы общения, нормы и правила поведения.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D216D0">
        <w:rPr>
          <w:rFonts w:ascii="Times New Roman" w:hAnsi="Times New Roman" w:cs="Times New Roman"/>
        </w:rPr>
        <w:t>ОК</w:t>
      </w:r>
      <w:proofErr w:type="gramEnd"/>
      <w:r w:rsidRPr="00D216D0">
        <w:rPr>
          <w:rFonts w:ascii="Times New Roman" w:hAnsi="Times New Roman" w:cs="Times New Roman"/>
        </w:rPr>
        <w:t xml:space="preserve"> 12. Проявлять нетерпимость к коррупционному поведению.</w:t>
      </w:r>
    </w:p>
    <w:p w:rsidR="00003D34" w:rsidRPr="008B2A23" w:rsidRDefault="00003D34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B2A23" w:rsidRDefault="00A433A8" w:rsidP="00C21B52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П</w:t>
      </w:r>
      <w:r w:rsidR="008B2A23"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рофессиональны</w:t>
      </w:r>
      <w:r w:rsidR="0008234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е  </w:t>
      </w:r>
      <w:r w:rsidR="008B2A23"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компетенции:</w:t>
      </w:r>
    </w:p>
    <w:p w:rsidR="00082345" w:rsidRPr="002105ED" w:rsidRDefault="00082345" w:rsidP="00445A90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>ПК 1.1.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>ПК 1.2. Осуществлять прием граждан по вопросам пенсионного обеспечения и социальной защиты.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>ПК 1.3. 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социальной защите.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>ПК 1.4. 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lastRenderedPageBreak/>
        <w:t>ПК 1.5. Осуществлять формирование и хранение дел получателей пенсий, пособий и других социальных выплат.</w:t>
      </w:r>
    </w:p>
    <w:p w:rsidR="00D216D0" w:rsidRPr="00D216D0" w:rsidRDefault="00D216D0" w:rsidP="00D216D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D216D0">
        <w:rPr>
          <w:rFonts w:ascii="Times New Roman" w:hAnsi="Times New Roman" w:cs="Times New Roman"/>
        </w:rPr>
        <w:t>ПК 1.6. Консультировать граждан и представителей юридических лиц по вопросам пенсионного обеспечения и социальной защиты.</w:t>
      </w:r>
    </w:p>
    <w:p w:rsidR="008B2A23" w:rsidRPr="008B2A23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133E76" w:rsidRDefault="00133E76" w:rsidP="00AB6D5E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  <w:r w:rsidR="00A433A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34017" w:rsidRPr="007A5514" w:rsidRDefault="00C21B52" w:rsidP="00C21B52">
      <w:pP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21B52">
        <w:rPr>
          <w:rFonts w:ascii="Times New Roman" w:hAnsi="Times New Roman" w:cs="Times New Roman"/>
          <w:b/>
          <w:color w:val="000000"/>
        </w:rPr>
        <w:t xml:space="preserve">иметь практический опыт: </w:t>
      </w:r>
      <w:proofErr w:type="gramStart"/>
      <w:r w:rsidRPr="00C21B52">
        <w:rPr>
          <w:rFonts w:ascii="Times New Roman" w:hAnsi="Times New Roman" w:cs="Times New Roman"/>
          <w:b/>
          <w:color w:val="000000"/>
        </w:rPr>
        <w:br/>
      </w:r>
      <w:r w:rsidRPr="00C21B52">
        <w:rPr>
          <w:rFonts w:ascii="Times New Roman" w:hAnsi="Times New Roman" w:cs="Times New Roman"/>
          <w:color w:val="000000"/>
        </w:rPr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анализа действующего законодательства в области пенсионного обеспечения и социальной защиты; </w:t>
      </w:r>
      <w:r w:rsidRPr="00C21B52">
        <w:rPr>
          <w:rFonts w:ascii="Times New Roman" w:hAnsi="Times New Roman" w:cs="Times New Roman"/>
          <w:color w:val="000000"/>
        </w:rPr>
        <w:br/>
        <w:t xml:space="preserve">-приема граждан по вопросам пенсионного обеспечения и социальной защиты; </w:t>
      </w:r>
      <w:r w:rsidRPr="00C21B52">
        <w:rPr>
          <w:rFonts w:ascii="Times New Roman" w:hAnsi="Times New Roman" w:cs="Times New Roman"/>
          <w:color w:val="000000"/>
        </w:rPr>
        <w:br/>
        <w:t xml:space="preserve">-определения права, размера и сроков назначения трудовых пенсий, пенсий по государственному пенсионному обеспечению, пособий, компенсаций, ежемесячных денежных выплат и материнского (семейного) капитала; </w:t>
      </w:r>
      <w:r w:rsidRPr="00C21B52">
        <w:rPr>
          <w:rFonts w:ascii="Times New Roman" w:hAnsi="Times New Roman" w:cs="Times New Roman"/>
          <w:color w:val="000000"/>
        </w:rPr>
        <w:br/>
        <w:t xml:space="preserve">-формирования пенсионных и личных дел получателей пенсий и пособий, других социальных выплат и их хранения; </w:t>
      </w:r>
      <w:r w:rsidRPr="00C21B52">
        <w:rPr>
          <w:rFonts w:ascii="Times New Roman" w:hAnsi="Times New Roman" w:cs="Times New Roman"/>
          <w:color w:val="000000"/>
        </w:rPr>
        <w:br/>
        <w:t xml:space="preserve">-пользования компьютерными программами назначения пенсий и пособий, социальных выплат, учета и рассмотрения пенсионных обращений граждан;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определения права на перерасчет, перевод с одного вида пенсий на другой, индексацию и корректировку трудовых пенсий, пенсий по государственному пенсионному обеспечению, на индексацию пособий, компенсаций, ежемесячных денежных выплат и материнского (семейного) капитала и других социальных выплат; </w:t>
      </w:r>
      <w:r w:rsidRPr="00C21B52">
        <w:rPr>
          <w:rFonts w:ascii="Times New Roman" w:hAnsi="Times New Roman" w:cs="Times New Roman"/>
          <w:color w:val="000000"/>
        </w:rPr>
        <w:br/>
        <w:t xml:space="preserve">- определения права на предоставление услуг и мер социальной поддержки отдельным категориям граждан;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информирования граждан и должностных лиц об изменениях в области пенсионного обеспечения и социальной защиты населения; </w:t>
      </w:r>
      <w:r w:rsidRPr="00C21B52">
        <w:rPr>
          <w:rFonts w:ascii="Times New Roman" w:hAnsi="Times New Roman" w:cs="Times New Roman"/>
          <w:color w:val="000000"/>
        </w:rPr>
        <w:br/>
        <w:t xml:space="preserve">-общения с лицами пожилого возраста и инвалидами; </w:t>
      </w:r>
      <w:r w:rsidRPr="00C21B52">
        <w:rPr>
          <w:rFonts w:ascii="Times New Roman" w:hAnsi="Times New Roman" w:cs="Times New Roman"/>
          <w:color w:val="000000"/>
        </w:rPr>
        <w:br/>
        <w:t xml:space="preserve">-публичного выступления и речевой аргументации позиции; </w:t>
      </w:r>
      <w:r w:rsidRPr="00C21B52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b/>
          <w:color w:val="000000"/>
        </w:rPr>
        <w:t>у</w:t>
      </w:r>
      <w:r w:rsidRPr="00C21B52">
        <w:rPr>
          <w:rFonts w:ascii="Times New Roman" w:hAnsi="Times New Roman" w:cs="Times New Roman"/>
          <w:b/>
          <w:color w:val="000000"/>
        </w:rPr>
        <w:t>меть:</w:t>
      </w:r>
      <w:r w:rsidRPr="00C21B52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анализировать действующее законодательство в области пенсионного обеспечения, назначения пособий, компенсаций, предоставления услуг и мер социальной поддержки отдельным категориям граждан, нуждающимся в социальной защите, с использованием информационных справочно правовых систем; </w:t>
      </w:r>
      <w:r w:rsidRPr="00C21B52">
        <w:rPr>
          <w:rFonts w:ascii="Times New Roman" w:hAnsi="Times New Roman" w:cs="Times New Roman"/>
          <w:color w:val="000000"/>
        </w:rPr>
        <w:br/>
        <w:t xml:space="preserve">-принимать документы, необходимые для установления пенсий, пособий, компенсаций, ежемесячных денежных выплат, материнского (семейного) капитала и других социальных выплат, необходимых для установления пенсий, пособий и других социальных выплат; </w:t>
      </w:r>
      <w:r w:rsidRPr="00C21B52">
        <w:rPr>
          <w:rFonts w:ascii="Times New Roman" w:hAnsi="Times New Roman" w:cs="Times New Roman"/>
          <w:color w:val="000000"/>
        </w:rPr>
        <w:br/>
        <w:t xml:space="preserve">-определять перечень документов, необходимых для установления пенсий, пособий, компенсаций, ежемесячных денежных выплат, материнского (семейного) капитала и других социальных выплат;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разъяснять порядок получения недостающих документов и сроки их предоставления; </w:t>
      </w:r>
      <w:r w:rsidRPr="00C21B52">
        <w:rPr>
          <w:rFonts w:ascii="Times New Roman" w:hAnsi="Times New Roman" w:cs="Times New Roman"/>
          <w:color w:val="000000"/>
        </w:rPr>
        <w:br/>
        <w:t xml:space="preserve">-определять право, размер и сроки назначения трудовых пенсий, пенсий по государственному пенсионному обеспечению, пособий, компенсаций, ежемесячных денежных выплат и материнского (семейного) капитала с использованием информационных справочно правовых систем;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формировать пенсионные дела; </w:t>
      </w:r>
      <w:r w:rsidRPr="00C21B52">
        <w:rPr>
          <w:rFonts w:ascii="Times New Roman" w:hAnsi="Times New Roman" w:cs="Times New Roman"/>
          <w:color w:val="000000"/>
        </w:rPr>
        <w:br/>
        <w:t xml:space="preserve">-дела получателей пособий, ежемесячных денежных выплат, материнского (семейного) капитала и других социальных выплат; </w:t>
      </w:r>
      <w:r w:rsidRPr="00C21B52">
        <w:rPr>
          <w:rFonts w:ascii="Times New Roman" w:hAnsi="Times New Roman" w:cs="Times New Roman"/>
          <w:color w:val="000000"/>
        </w:rPr>
        <w:br/>
        <w:t xml:space="preserve">-составлять проекты ответов на письменные обращения граждан с использованием информационных справочно правовых систем, вести учет обращений; </w:t>
      </w:r>
      <w:r w:rsidRPr="00C21B52">
        <w:rPr>
          <w:rFonts w:ascii="Times New Roman" w:hAnsi="Times New Roman" w:cs="Times New Roman"/>
          <w:color w:val="000000"/>
        </w:rPr>
        <w:br/>
        <w:t xml:space="preserve">-пользоваться компьютерными программами назначения и выплаты пенсий, пособий и других социальных выплат; </w:t>
      </w:r>
      <w:r w:rsidRPr="00C21B52">
        <w:rPr>
          <w:rFonts w:ascii="Times New Roman" w:hAnsi="Times New Roman" w:cs="Times New Roman"/>
          <w:color w:val="000000"/>
        </w:rPr>
        <w:br/>
        <w:t xml:space="preserve">-консультировать граждан и представителей юридических лиц по вопросам пенсионного </w:t>
      </w:r>
      <w:r w:rsidRPr="00C21B52">
        <w:rPr>
          <w:rFonts w:ascii="Times New Roman" w:hAnsi="Times New Roman" w:cs="Times New Roman"/>
          <w:color w:val="000000"/>
        </w:rPr>
        <w:lastRenderedPageBreak/>
        <w:t xml:space="preserve">обеспечения и социальной защиты, используя информационные справочно правовые системы;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запрашивать информацию о содержании индивидуальных лицевых счетов застрахованных лиц и анализировать полученные сведения о стаже работы, заработной плате и страховых взносах; </w:t>
      </w:r>
      <w:r w:rsidRPr="00C21B52">
        <w:rPr>
          <w:rFonts w:ascii="Times New Roman" w:hAnsi="Times New Roman" w:cs="Times New Roman"/>
          <w:color w:val="000000"/>
        </w:rPr>
        <w:br/>
        <w:t xml:space="preserve">-составлять проекты решений об отказе в назначении пенсий, пособий, компенсаций, материнского (семейного) капитала, ежемесячной денежной выплаты, в предоставлении услуг и других социальных выплат, используя информационные справочно правовые системы; </w:t>
      </w:r>
      <w:r w:rsidRPr="00C21B52">
        <w:rPr>
          <w:rFonts w:ascii="Times New Roman" w:hAnsi="Times New Roman" w:cs="Times New Roman"/>
          <w:color w:val="000000"/>
        </w:rPr>
        <w:br/>
        <w:t xml:space="preserve">-осуществлять оценку пенсионных прав застрахованных лиц, в том числе с учетом специального трудового стажа; использовать периодические и специальные издания, справочную литературу в профессиональной деятельности;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информировать граждан и должностных лиц об изменениях в области пенсионного обеспечения и социальной защиты населения; </w:t>
      </w:r>
      <w:r w:rsidRPr="00C21B52">
        <w:rPr>
          <w:rFonts w:ascii="Times New Roman" w:hAnsi="Times New Roman" w:cs="Times New Roman"/>
          <w:color w:val="000000"/>
        </w:rPr>
        <w:br/>
        <w:t xml:space="preserve">-оказывать консультационную помощь гражданам по вопросам медико социальной экспертизы; </w:t>
      </w:r>
      <w:r w:rsidRPr="00C21B52">
        <w:rPr>
          <w:rFonts w:ascii="Times New Roman" w:hAnsi="Times New Roman" w:cs="Times New Roman"/>
          <w:color w:val="000000"/>
        </w:rPr>
        <w:br/>
        <w:t xml:space="preserve">-объяснять сущность психических процессов и их изменений у инвалидов и лиц пожилого возраста; </w:t>
      </w:r>
      <w:r w:rsidRPr="00C21B52">
        <w:rPr>
          <w:rFonts w:ascii="Times New Roman" w:hAnsi="Times New Roman" w:cs="Times New Roman"/>
          <w:color w:val="000000"/>
        </w:rPr>
        <w:br/>
        <w:t xml:space="preserve">-правильно организовать психологический контакт с клиентами (потребителями услуг); </w:t>
      </w:r>
      <w:r w:rsidRPr="00C21B52">
        <w:rPr>
          <w:rFonts w:ascii="Times New Roman" w:hAnsi="Times New Roman" w:cs="Times New Roman"/>
          <w:color w:val="000000"/>
        </w:rPr>
        <w:br/>
        <w:t xml:space="preserve">-давать психологическую характеристику личности, применять приемы делового общения и правила культуры поведения;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следовать этическим правилам, нормам и принципам в профессиональной деятельности; </w:t>
      </w:r>
      <w:r w:rsidRPr="00C21B52">
        <w:rPr>
          <w:rFonts w:ascii="Times New Roman" w:hAnsi="Times New Roman" w:cs="Times New Roman"/>
          <w:color w:val="000000"/>
        </w:rPr>
        <w:br/>
      </w:r>
      <w:r w:rsidRPr="00C21B52">
        <w:rPr>
          <w:rFonts w:ascii="Times New Roman" w:hAnsi="Times New Roman" w:cs="Times New Roman"/>
          <w:b/>
          <w:color w:val="000000"/>
        </w:rPr>
        <w:t>Знать:</w:t>
      </w:r>
      <w:r w:rsidRPr="00C21B52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содержание нормативных правовых актов федерального, регионального и муниципального уровней, регулирующих вопросы установления пенсий, пособий и других социальных выплат, предоставления услуг; </w:t>
      </w:r>
      <w:r w:rsidRPr="00C21B52">
        <w:rPr>
          <w:rFonts w:ascii="Times New Roman" w:hAnsi="Times New Roman" w:cs="Times New Roman"/>
          <w:color w:val="000000"/>
        </w:rPr>
        <w:br/>
        <w:t xml:space="preserve">-понятия и виды трудовых пенсий, пенсий по государственному пенсионному обеспечению, пособий, ежемесячных денежных выплат (далее ЕДВ), дополнительного материального обеспечения, других социальных выплат, условия их назначения, размеры и сроки; </w:t>
      </w:r>
      <w:r w:rsidRPr="00C21B52">
        <w:rPr>
          <w:rFonts w:ascii="Times New Roman" w:hAnsi="Times New Roman" w:cs="Times New Roman"/>
          <w:color w:val="000000"/>
        </w:rPr>
        <w:br/>
        <w:t xml:space="preserve">-правовое регулирование в области медико социальной экспертизы; </w:t>
      </w:r>
      <w:r w:rsidRPr="00C21B52">
        <w:rPr>
          <w:rFonts w:ascii="Times New Roman" w:hAnsi="Times New Roman" w:cs="Times New Roman"/>
          <w:color w:val="000000"/>
        </w:rPr>
        <w:br/>
        <w:t xml:space="preserve">- основные понятия и категории медико социальной экспертизы;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основные функции учреждений государственной службы медико социальной экспертизы; </w:t>
      </w:r>
      <w:r w:rsidRPr="00C21B52">
        <w:rPr>
          <w:rFonts w:ascii="Times New Roman" w:hAnsi="Times New Roman" w:cs="Times New Roman"/>
          <w:color w:val="000000"/>
        </w:rPr>
        <w:br/>
        <w:t xml:space="preserve">-юридическое значение экспертных заключений медико социальной экспертизы; </w:t>
      </w:r>
      <w:r w:rsidRPr="00C21B52">
        <w:rPr>
          <w:rFonts w:ascii="Times New Roman" w:hAnsi="Times New Roman" w:cs="Times New Roman"/>
          <w:color w:val="000000"/>
        </w:rPr>
        <w:br/>
        <w:t xml:space="preserve">-структуру трудовых пенсий; </w:t>
      </w:r>
      <w:r w:rsidRPr="00C21B52">
        <w:rPr>
          <w:rFonts w:ascii="Times New Roman" w:hAnsi="Times New Roman" w:cs="Times New Roman"/>
          <w:color w:val="000000"/>
        </w:rPr>
        <w:br/>
        <w:t xml:space="preserve">-понятие и виды социального обслуживания и помощи нуждающимся гражданам; </w:t>
      </w:r>
      <w:r w:rsidRPr="00C21B52">
        <w:rPr>
          <w:rFonts w:ascii="Times New Roman" w:hAnsi="Times New Roman" w:cs="Times New Roman"/>
          <w:color w:val="000000"/>
        </w:rPr>
        <w:br/>
        <w:t xml:space="preserve">-государственные стандарты социального обслуживания; </w:t>
      </w:r>
      <w:r w:rsidRPr="00C21B52">
        <w:rPr>
          <w:rFonts w:ascii="Times New Roman" w:hAnsi="Times New Roman" w:cs="Times New Roman"/>
          <w:color w:val="000000"/>
        </w:rPr>
        <w:br/>
        <w:t xml:space="preserve">-порядок предоставления социальных услуг и других социальных выплат; </w:t>
      </w:r>
      <w:r w:rsidRPr="00C21B52">
        <w:rPr>
          <w:rFonts w:ascii="Times New Roman" w:hAnsi="Times New Roman" w:cs="Times New Roman"/>
          <w:color w:val="000000"/>
        </w:rPr>
        <w:br/>
        <w:t xml:space="preserve">-порядок формирования пенсионных и личных дел получателей пенсий, пособий, ежемесячных денежных выплат, материнского (семейного) капитала и других социальных выплат; </w:t>
      </w:r>
      <w:proofErr w:type="gramStart"/>
      <w:r w:rsidRPr="00C21B52">
        <w:rPr>
          <w:rFonts w:ascii="Times New Roman" w:hAnsi="Times New Roman" w:cs="Times New Roman"/>
          <w:color w:val="000000"/>
        </w:rPr>
        <w:br/>
        <w:t>-</w:t>
      </w:r>
      <w:proofErr w:type="gramEnd"/>
      <w:r w:rsidRPr="00C21B52">
        <w:rPr>
          <w:rFonts w:ascii="Times New Roman" w:hAnsi="Times New Roman" w:cs="Times New Roman"/>
          <w:color w:val="000000"/>
        </w:rPr>
        <w:t xml:space="preserve">компьютерные программы по назначению пенсий, пособий, рассмотрению устных и письменных обращений граждан; </w:t>
      </w:r>
      <w:r w:rsidRPr="00C21B52">
        <w:rPr>
          <w:rFonts w:ascii="Times New Roman" w:hAnsi="Times New Roman" w:cs="Times New Roman"/>
          <w:color w:val="000000"/>
        </w:rPr>
        <w:br/>
        <w:t xml:space="preserve">-способы информирования граждан и должностных лиц об изменениях в области пенсионного обеспечения и социальной защиты; </w:t>
      </w:r>
      <w:r w:rsidRPr="00C21B52">
        <w:rPr>
          <w:rFonts w:ascii="Times New Roman" w:hAnsi="Times New Roman" w:cs="Times New Roman"/>
          <w:color w:val="000000"/>
        </w:rPr>
        <w:br/>
        <w:t xml:space="preserve">-основные понятия общей психологии, сущность психических процессов; </w:t>
      </w:r>
      <w:r w:rsidRPr="00C21B52">
        <w:rPr>
          <w:rFonts w:ascii="Times New Roman" w:hAnsi="Times New Roman" w:cs="Times New Roman"/>
          <w:color w:val="000000"/>
        </w:rPr>
        <w:br/>
        <w:t xml:space="preserve">-основы психологии личности; </w:t>
      </w:r>
      <w:r w:rsidRPr="00C21B52">
        <w:rPr>
          <w:rFonts w:ascii="Times New Roman" w:hAnsi="Times New Roman" w:cs="Times New Roman"/>
          <w:color w:val="000000"/>
        </w:rPr>
        <w:br/>
        <w:t xml:space="preserve">-современные представления о личности, ее структуре и возрастных изменениях; </w:t>
      </w:r>
      <w:r w:rsidRPr="00C21B52">
        <w:rPr>
          <w:rFonts w:ascii="Times New Roman" w:hAnsi="Times New Roman" w:cs="Times New Roman"/>
          <w:color w:val="000000"/>
        </w:rPr>
        <w:br/>
        <w:t xml:space="preserve">-особенности психологии инвалидов и лиц пожилого возраста; </w:t>
      </w:r>
      <w:r w:rsidRPr="00C21B52">
        <w:rPr>
          <w:rFonts w:ascii="Times New Roman" w:hAnsi="Times New Roman" w:cs="Times New Roman"/>
          <w:color w:val="000000"/>
        </w:rPr>
        <w:br/>
        <w:t>-основные правила профессиональной этики и приемы делового общения в коллективе;</w:t>
      </w:r>
      <w:r w:rsidRPr="00C21B52">
        <w:rPr>
          <w:rFonts w:ascii="Times New Roman" w:hAnsi="Times New Roman" w:cs="Times New Roman"/>
          <w:color w:val="000000"/>
        </w:rPr>
        <w:br/>
      </w:r>
      <w:r w:rsidRPr="00D216D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  </w:t>
      </w:r>
      <w:r w:rsidR="007A5514" w:rsidRPr="00D216D0">
        <w:rPr>
          <w:rFonts w:ascii="Times New Roman" w:hAnsi="Times New Roman" w:cs="Times New Roman"/>
          <w:i/>
          <w:color w:val="000000"/>
          <w:sz w:val="24"/>
          <w:szCs w:val="24"/>
        </w:rPr>
        <w:t>Разработчик-кафедра трудового права и социального обеспечения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093"/>
    <w:rsid w:val="00082345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91B0A"/>
    <w:rsid w:val="004C0AF0"/>
    <w:rsid w:val="004F0883"/>
    <w:rsid w:val="00576911"/>
    <w:rsid w:val="005D4FB8"/>
    <w:rsid w:val="00604E75"/>
    <w:rsid w:val="00610DA2"/>
    <w:rsid w:val="006B027C"/>
    <w:rsid w:val="006F5537"/>
    <w:rsid w:val="00724FFC"/>
    <w:rsid w:val="00786984"/>
    <w:rsid w:val="007A5514"/>
    <w:rsid w:val="007E3251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3A8"/>
    <w:rsid w:val="00AB6D5E"/>
    <w:rsid w:val="00BC2EC8"/>
    <w:rsid w:val="00C21B52"/>
    <w:rsid w:val="00CA52D6"/>
    <w:rsid w:val="00D02208"/>
    <w:rsid w:val="00D216D0"/>
    <w:rsid w:val="00D32F4C"/>
    <w:rsid w:val="00D61E5B"/>
    <w:rsid w:val="00DF5A52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216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216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3</Pages>
  <Words>1332</Words>
  <Characters>7595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2021-09-30T04:33:00Z</dcterms:modified>
</cp:coreProperties>
</file>