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B17247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17247">
        <w:rPr>
          <w:rFonts w:ascii="Times New Roman" w:hAnsi="Times New Roman" w:cs="Times New Roman"/>
          <w:b/>
          <w:sz w:val="24"/>
          <w:szCs w:val="24"/>
        </w:rPr>
        <w:t>ПД03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p w:rsidR="00D32F4C" w:rsidRPr="008A0290" w:rsidRDefault="00D32F4C" w:rsidP="006528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65289B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CA52D6" w:rsidRPr="003D6ECC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3D6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3D6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3D6EC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 w:rsidRPr="003D6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 w:rsidRPr="003D6E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D6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B17247" w:rsidRPr="003D6ECC">
        <w:rPr>
          <w:rFonts w:ascii="Times New Roman" w:hAnsi="Times New Roman" w:cs="Times New Roman"/>
          <w:color w:val="000000"/>
          <w:sz w:val="24"/>
          <w:szCs w:val="24"/>
        </w:rPr>
        <w:t>«Обществознание (включая экономику и право)»</w:t>
      </w:r>
      <w:r w:rsidR="00B17247" w:rsidRPr="003D6ECC">
        <w:rPr>
          <w:color w:val="000000"/>
          <w:sz w:val="24"/>
          <w:szCs w:val="24"/>
        </w:rPr>
        <w:t xml:space="preserve"> </w:t>
      </w:r>
      <w:r w:rsidRPr="003D6ECC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3D6ECC">
        <w:rPr>
          <w:rFonts w:ascii="Times New Roman" w:hAnsi="Times New Roman" w:cs="Times New Roman"/>
          <w:sz w:val="24"/>
          <w:szCs w:val="24"/>
        </w:rPr>
        <w:t xml:space="preserve">в </w:t>
      </w:r>
      <w:r w:rsidR="008A0290" w:rsidRPr="003D6ECC">
        <w:rPr>
          <w:rFonts w:ascii="Times New Roman" w:hAnsi="Times New Roman" w:cs="Times New Roman"/>
          <w:sz w:val="24"/>
          <w:szCs w:val="24"/>
        </w:rPr>
        <w:t xml:space="preserve">цикл </w:t>
      </w:r>
      <w:r w:rsidRPr="003D6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="008A0290" w:rsidRPr="003D6ECC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еобразовательной подготовки, раздел профильные дисциплины.</w:t>
      </w:r>
    </w:p>
    <w:p w:rsidR="00CA52D6" w:rsidRPr="003D6ECC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0A70B9" w:rsidRPr="003D6ECC">
        <w:rPr>
          <w:rFonts w:ascii="Times New Roman" w:hAnsi="Times New Roman" w:cs="Times New Roman"/>
          <w:sz w:val="24"/>
          <w:szCs w:val="24"/>
        </w:rPr>
        <w:t>К</w:t>
      </w:r>
      <w:r w:rsidR="00CA52D6" w:rsidRPr="003D6ECC">
        <w:rPr>
          <w:rFonts w:ascii="Times New Roman" w:hAnsi="Times New Roman" w:cs="Times New Roman"/>
          <w:sz w:val="24"/>
          <w:szCs w:val="24"/>
        </w:rPr>
        <w:t>оличество часов н</w:t>
      </w:r>
      <w:r w:rsidR="000A70B9" w:rsidRPr="003D6ECC"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3D6ECC">
        <w:rPr>
          <w:rFonts w:ascii="Times New Roman" w:hAnsi="Times New Roman" w:cs="Times New Roman"/>
          <w:sz w:val="24"/>
          <w:szCs w:val="24"/>
        </w:rPr>
        <w:t>максимальн</w:t>
      </w:r>
      <w:r w:rsidR="000A70B9" w:rsidRPr="003D6ECC"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3D6ECC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0A70B9" w:rsidRPr="003D6ECC"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3D6ECC">
        <w:rPr>
          <w:rFonts w:ascii="Times New Roman" w:hAnsi="Times New Roman" w:cs="Times New Roman"/>
          <w:sz w:val="24"/>
          <w:szCs w:val="24"/>
        </w:rPr>
        <w:t>нагрузк</w:t>
      </w:r>
      <w:r w:rsidR="000A70B9" w:rsidRPr="003D6ECC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3D6EC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65289B" w:rsidRPr="003D6ECC">
        <w:rPr>
          <w:rFonts w:ascii="Times New Roman" w:hAnsi="Times New Roman" w:cs="Times New Roman"/>
          <w:sz w:val="24"/>
          <w:szCs w:val="24"/>
        </w:rPr>
        <w:t>329</w:t>
      </w:r>
      <w:r w:rsidR="00767615"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8A0290" w:rsidRPr="003D6ECC">
        <w:rPr>
          <w:rFonts w:ascii="Times New Roman" w:hAnsi="Times New Roman" w:cs="Times New Roman"/>
          <w:sz w:val="24"/>
          <w:szCs w:val="24"/>
        </w:rPr>
        <w:t>час</w:t>
      </w:r>
      <w:r w:rsidR="005E0457" w:rsidRPr="003D6ECC">
        <w:rPr>
          <w:rFonts w:ascii="Times New Roman" w:hAnsi="Times New Roman" w:cs="Times New Roman"/>
          <w:sz w:val="24"/>
          <w:szCs w:val="24"/>
        </w:rPr>
        <w:t>ов</w:t>
      </w:r>
      <w:r w:rsidR="00CA52D6" w:rsidRPr="003D6EC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Pr="003D6ECC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sz w:val="24"/>
          <w:szCs w:val="24"/>
        </w:rPr>
        <w:t>обязательн</w:t>
      </w:r>
      <w:r w:rsidR="008860A5" w:rsidRPr="003D6ECC">
        <w:rPr>
          <w:rFonts w:ascii="Times New Roman" w:hAnsi="Times New Roman" w:cs="Times New Roman"/>
          <w:sz w:val="24"/>
          <w:szCs w:val="24"/>
        </w:rPr>
        <w:t xml:space="preserve">ая </w:t>
      </w:r>
      <w:r w:rsidRPr="003D6ECC">
        <w:rPr>
          <w:rFonts w:ascii="Times New Roman" w:hAnsi="Times New Roman" w:cs="Times New Roman"/>
          <w:sz w:val="24"/>
          <w:szCs w:val="24"/>
        </w:rPr>
        <w:t>аудиторн</w:t>
      </w:r>
      <w:r w:rsidR="008860A5" w:rsidRPr="003D6ECC">
        <w:rPr>
          <w:rFonts w:ascii="Times New Roman" w:hAnsi="Times New Roman" w:cs="Times New Roman"/>
          <w:sz w:val="24"/>
          <w:szCs w:val="24"/>
        </w:rPr>
        <w:t xml:space="preserve">ая </w:t>
      </w:r>
      <w:r w:rsidRPr="003D6ECC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 w:rsidRPr="003D6ECC">
        <w:rPr>
          <w:rFonts w:ascii="Times New Roman" w:hAnsi="Times New Roman" w:cs="Times New Roman"/>
          <w:sz w:val="24"/>
          <w:szCs w:val="24"/>
        </w:rPr>
        <w:t xml:space="preserve">ая </w:t>
      </w:r>
      <w:r w:rsidRPr="003D6ECC">
        <w:rPr>
          <w:rFonts w:ascii="Times New Roman" w:hAnsi="Times New Roman" w:cs="Times New Roman"/>
          <w:sz w:val="24"/>
          <w:szCs w:val="24"/>
        </w:rPr>
        <w:t>нагрузк</w:t>
      </w:r>
      <w:r w:rsidR="008860A5" w:rsidRPr="003D6ECC">
        <w:rPr>
          <w:rFonts w:ascii="Times New Roman" w:hAnsi="Times New Roman" w:cs="Times New Roman"/>
          <w:sz w:val="24"/>
          <w:szCs w:val="24"/>
        </w:rPr>
        <w:t>а</w:t>
      </w:r>
      <w:r w:rsidRPr="003D6EC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6EC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F9555D" w:rsidRPr="003D6ECC">
        <w:rPr>
          <w:rFonts w:ascii="Times New Roman" w:hAnsi="Times New Roman" w:cs="Times New Roman"/>
          <w:sz w:val="24"/>
          <w:szCs w:val="24"/>
        </w:rPr>
        <w:t>–</w:t>
      </w:r>
      <w:r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B17247" w:rsidRPr="003D6ECC">
        <w:rPr>
          <w:rFonts w:ascii="Times New Roman" w:hAnsi="Times New Roman" w:cs="Times New Roman"/>
          <w:sz w:val="24"/>
          <w:szCs w:val="24"/>
        </w:rPr>
        <w:t>299</w:t>
      </w:r>
      <w:r w:rsidR="00767615" w:rsidRPr="003D6ECC">
        <w:rPr>
          <w:rFonts w:ascii="Times New Roman" w:hAnsi="Times New Roman" w:cs="Times New Roman"/>
          <w:sz w:val="24"/>
          <w:szCs w:val="24"/>
        </w:rPr>
        <w:t xml:space="preserve"> ча</w:t>
      </w:r>
      <w:r w:rsidR="00E00A42" w:rsidRPr="003D6ECC">
        <w:rPr>
          <w:rFonts w:ascii="Times New Roman" w:hAnsi="Times New Roman" w:cs="Times New Roman"/>
          <w:sz w:val="24"/>
          <w:szCs w:val="24"/>
        </w:rPr>
        <w:t>сов</w:t>
      </w:r>
      <w:r w:rsidRPr="003D6ECC">
        <w:rPr>
          <w:rFonts w:ascii="Times New Roman" w:hAnsi="Times New Roman" w:cs="Times New Roman"/>
          <w:sz w:val="24"/>
          <w:szCs w:val="24"/>
        </w:rPr>
        <w:t>;</w:t>
      </w:r>
    </w:p>
    <w:p w:rsidR="008860A5" w:rsidRPr="003D6ECC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 w:rsidRPr="003D6ECC">
        <w:rPr>
          <w:rFonts w:ascii="Times New Roman" w:hAnsi="Times New Roman" w:cs="Times New Roman"/>
          <w:sz w:val="24"/>
          <w:szCs w:val="24"/>
        </w:rPr>
        <w:t>ая</w:t>
      </w:r>
      <w:r w:rsidRPr="003D6ECC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 w:rsidRPr="003D6ECC">
        <w:rPr>
          <w:rFonts w:ascii="Times New Roman" w:hAnsi="Times New Roman" w:cs="Times New Roman"/>
          <w:sz w:val="24"/>
          <w:szCs w:val="24"/>
        </w:rPr>
        <w:t xml:space="preserve">а </w:t>
      </w:r>
      <w:r w:rsidR="00767615" w:rsidRPr="003D6ECC">
        <w:rPr>
          <w:rFonts w:ascii="Times New Roman" w:hAnsi="Times New Roman" w:cs="Times New Roman"/>
          <w:sz w:val="24"/>
          <w:szCs w:val="24"/>
        </w:rPr>
        <w:t xml:space="preserve">обучающегося  </w:t>
      </w:r>
      <w:r w:rsidR="0065289B" w:rsidRPr="003D6ECC">
        <w:rPr>
          <w:rFonts w:ascii="Times New Roman" w:hAnsi="Times New Roman" w:cs="Times New Roman"/>
          <w:sz w:val="24"/>
          <w:szCs w:val="24"/>
        </w:rPr>
        <w:t>4</w:t>
      </w:r>
      <w:r w:rsidR="00767615"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F9555D" w:rsidRPr="003D6ECC">
        <w:rPr>
          <w:rFonts w:ascii="Times New Roman" w:hAnsi="Times New Roman" w:cs="Times New Roman"/>
          <w:sz w:val="24"/>
          <w:szCs w:val="24"/>
        </w:rPr>
        <w:t>час</w:t>
      </w:r>
      <w:r w:rsidR="0065289B" w:rsidRPr="003D6ECC">
        <w:rPr>
          <w:rFonts w:ascii="Times New Roman" w:hAnsi="Times New Roman" w:cs="Times New Roman"/>
          <w:sz w:val="24"/>
          <w:szCs w:val="24"/>
        </w:rPr>
        <w:t>а</w:t>
      </w:r>
      <w:r w:rsidR="00767615" w:rsidRPr="003D6ECC">
        <w:rPr>
          <w:rFonts w:ascii="Times New Roman" w:hAnsi="Times New Roman" w:cs="Times New Roman"/>
          <w:sz w:val="24"/>
          <w:szCs w:val="24"/>
        </w:rPr>
        <w:t>;</w:t>
      </w:r>
    </w:p>
    <w:p w:rsidR="00610DA2" w:rsidRPr="003D6ECC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sz w:val="24"/>
          <w:szCs w:val="24"/>
        </w:rPr>
        <w:t>п</w:t>
      </w:r>
      <w:r w:rsidR="00CA52D6" w:rsidRPr="003D6ECC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860A5" w:rsidRPr="003D6ECC">
        <w:rPr>
          <w:rFonts w:ascii="Times New Roman" w:hAnsi="Times New Roman" w:cs="Times New Roman"/>
          <w:sz w:val="24"/>
          <w:szCs w:val="24"/>
        </w:rPr>
        <w:t xml:space="preserve"> - </w:t>
      </w:r>
      <w:r w:rsidR="00B17247" w:rsidRPr="003D6ECC">
        <w:rPr>
          <w:rFonts w:ascii="Times New Roman" w:hAnsi="Times New Roman" w:cs="Times New Roman"/>
          <w:i/>
          <w:sz w:val="24"/>
          <w:szCs w:val="24"/>
        </w:rPr>
        <w:t>экзамен</w:t>
      </w:r>
      <w:r w:rsidR="008A0290" w:rsidRPr="003D6ECC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3D6ECC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b/>
          <w:sz w:val="24"/>
          <w:szCs w:val="24"/>
        </w:rPr>
        <w:t>Содержан</w:t>
      </w:r>
      <w:r w:rsidR="00F9555D" w:rsidRPr="003D6ECC">
        <w:rPr>
          <w:rFonts w:ascii="Times New Roman" w:hAnsi="Times New Roman" w:cs="Times New Roman"/>
          <w:b/>
          <w:sz w:val="24"/>
          <w:szCs w:val="24"/>
        </w:rPr>
        <w:t xml:space="preserve">ие программы </w:t>
      </w:r>
      <w:r w:rsidR="001866C0" w:rsidRPr="003D6ECC">
        <w:rPr>
          <w:rFonts w:ascii="Times New Roman" w:hAnsi="Times New Roman" w:cs="Times New Roman"/>
          <w:b/>
          <w:sz w:val="24"/>
          <w:szCs w:val="24"/>
        </w:rPr>
        <w:t>учебно</w:t>
      </w:r>
      <w:r w:rsidR="00723E24" w:rsidRPr="003D6ECC">
        <w:rPr>
          <w:rFonts w:ascii="Times New Roman" w:hAnsi="Times New Roman" w:cs="Times New Roman"/>
          <w:b/>
          <w:sz w:val="24"/>
          <w:szCs w:val="24"/>
        </w:rPr>
        <w:t>й д</w:t>
      </w:r>
      <w:r w:rsidR="00062137" w:rsidRPr="003D6ECC">
        <w:rPr>
          <w:rFonts w:ascii="Times New Roman" w:hAnsi="Times New Roman" w:cs="Times New Roman"/>
          <w:b/>
          <w:sz w:val="24"/>
          <w:szCs w:val="24"/>
        </w:rPr>
        <w:t xml:space="preserve">исциплины   </w:t>
      </w:r>
      <w:r w:rsidR="00767615" w:rsidRPr="003D6ECC">
        <w:rPr>
          <w:rFonts w:ascii="Times New Roman" w:hAnsi="Times New Roman" w:cs="Times New Roman"/>
          <w:sz w:val="24"/>
          <w:szCs w:val="24"/>
        </w:rPr>
        <w:t>«</w:t>
      </w:r>
      <w:r w:rsidR="00B17247" w:rsidRPr="003D6ECC">
        <w:rPr>
          <w:rFonts w:ascii="Times New Roman" w:hAnsi="Times New Roman" w:cs="Times New Roman"/>
          <w:color w:val="000000"/>
          <w:sz w:val="24"/>
          <w:szCs w:val="24"/>
        </w:rPr>
        <w:t>Обществознание (включая экономику и право)</w:t>
      </w:r>
      <w:r w:rsidR="00062137" w:rsidRPr="003D6ECC">
        <w:rPr>
          <w:rFonts w:ascii="Times New Roman" w:hAnsi="Times New Roman" w:cs="Times New Roman"/>
          <w:b/>
          <w:sz w:val="24"/>
          <w:szCs w:val="24"/>
        </w:rPr>
        <w:t>»</w:t>
      </w:r>
      <w:r w:rsidR="001866C0"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F9555D"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="001E55CD" w:rsidRPr="003D6ECC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3D6ECC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 w:rsidRPr="003D6ECC">
        <w:rPr>
          <w:rFonts w:ascii="Times New Roman" w:hAnsi="Times New Roman" w:cs="Times New Roman"/>
          <w:sz w:val="24"/>
          <w:szCs w:val="24"/>
        </w:rPr>
        <w:t>результатов</w:t>
      </w:r>
      <w:r w:rsidRPr="003D6ECC">
        <w:rPr>
          <w:rFonts w:ascii="Times New Roman" w:hAnsi="Times New Roman" w:cs="Times New Roman"/>
          <w:sz w:val="24"/>
          <w:szCs w:val="24"/>
        </w:rPr>
        <w:t>:</w:t>
      </w:r>
    </w:p>
    <w:p w:rsidR="005E0457" w:rsidRPr="003D6ECC" w:rsidRDefault="002A0488" w:rsidP="005E0457">
      <w:pPr>
        <w:spacing w:after="0" w:line="240" w:lineRule="auto"/>
        <w:jc w:val="both"/>
        <w:rPr>
          <w:color w:val="000000"/>
          <w:sz w:val="24"/>
          <w:szCs w:val="24"/>
        </w:rPr>
      </w:pPr>
      <w:r w:rsidRPr="003D6ECC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3D6EC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5E0457" w:rsidRPr="003D6ECC">
        <w:rPr>
          <w:color w:val="000000"/>
          <w:sz w:val="24"/>
          <w:szCs w:val="24"/>
        </w:rPr>
        <w:t xml:space="preserve"> </w:t>
      </w:r>
    </w:p>
    <w:p w:rsidR="00B17247" w:rsidRPr="003D6ECC" w:rsidRDefault="00B17247" w:rsidP="003D6EC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3D6ECC" w:rsidRDefault="00B17247" w:rsidP="003D6EC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ценности</w:t>
      </w:r>
      <w:r w:rsidRPr="003D6ECC">
        <w:rPr>
          <w:rFonts w:ascii="Times New Roman" w:hAnsi="Times New Roman" w:cs="Times New Roman"/>
          <w:sz w:val="24"/>
          <w:szCs w:val="24"/>
          <w:lang w:eastAsia="ru-RU"/>
        </w:rPr>
        <w:t>способность</w:t>
      </w:r>
      <w:proofErr w:type="spellEnd"/>
      <w:r w:rsidRPr="003D6ECC">
        <w:rPr>
          <w:rFonts w:ascii="Times New Roman" w:hAnsi="Times New Roman" w:cs="Times New Roman"/>
          <w:sz w:val="24"/>
          <w:szCs w:val="24"/>
          <w:lang w:eastAsia="ru-RU"/>
        </w:rPr>
        <w:t xml:space="preserve"> ставить цели и строить жизненные планы;</w:t>
      </w:r>
    </w:p>
    <w:p w:rsidR="00B17247" w:rsidRPr="003D6ECC" w:rsidRDefault="00B17247" w:rsidP="003D6EC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3D6EC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7247" w:rsidRPr="003D6ECC" w:rsidRDefault="00B17247" w:rsidP="003D6EC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3D6ECC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</w:t>
      </w:r>
      <w:r w:rsidRPr="003D6ECC">
        <w:rPr>
          <w:rFonts w:ascii="Times New Roman" w:hAnsi="Times New Roman" w:cs="Times New Roman"/>
          <w:sz w:val="24"/>
          <w:szCs w:val="24"/>
        </w:rPr>
        <w:t>·</w:t>
      </w:r>
    </w:p>
    <w:p w:rsidR="00B17247" w:rsidRPr="003D6ECC" w:rsidRDefault="00B17247" w:rsidP="003D6EC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sz w:val="24"/>
          <w:szCs w:val="24"/>
        </w:rPr>
        <w:t xml:space="preserve"> </w:t>
      </w:r>
      <w:r w:rsidRPr="003D6ECC">
        <w:rPr>
          <w:rFonts w:ascii="Times New Roman" w:hAnsi="Times New Roman" w:cs="Times New Roman"/>
          <w:color w:val="000000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Pr="003D6ECC" w:rsidRDefault="00604E75" w:rsidP="00B17247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D6ECC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3D6ECC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F9555D"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7247" w:rsidRPr="003D6ECC" w:rsidRDefault="00B17247" w:rsidP="003D6ECC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3D6ECC" w:rsidRDefault="00B17247" w:rsidP="003D6ECC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3D6EC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7247" w:rsidRPr="003D6ECC" w:rsidRDefault="00B17247" w:rsidP="003D6ECC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3D6ECC" w:rsidRDefault="00B17247" w:rsidP="003D6ECC">
      <w:pPr>
        <w:pStyle w:val="ConsPlusNormal"/>
        <w:numPr>
          <w:ilvl w:val="0"/>
          <w:numId w:val="3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3D6ECC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3D6ECC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</w:t>
      </w:r>
      <w:r w:rsidRPr="003D6EC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BE8" w:rsidRPr="003D6ECC" w:rsidRDefault="002A0488" w:rsidP="00B17247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D6ECC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="00604E75" w:rsidRPr="003D6ECC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0" w:name="_GoBack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" w:name="100168"/>
      <w:bookmarkEnd w:id="1"/>
      <w:r w:rsidRPr="003D6ECC">
        <w:rPr>
          <w:color w:val="000000"/>
        </w:rPr>
        <w:t>владение базовым понятийным аппаратом социальных наук;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2" w:name="100169"/>
      <w:bookmarkEnd w:id="2"/>
      <w:r w:rsidRPr="003D6ECC">
        <w:rPr>
          <w:color w:val="000000"/>
        </w:rPr>
        <w:lastRenderedPageBreak/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3" w:name="100170"/>
      <w:bookmarkEnd w:id="3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4" w:name="100171"/>
      <w:bookmarkEnd w:id="4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 методах познания социальных явлений и процессов;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5" w:name="100172"/>
      <w:bookmarkEnd w:id="5"/>
      <w:r w:rsidRPr="003D6ECC">
        <w:rPr>
          <w:color w:val="00000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6" w:name="100173"/>
      <w:bookmarkEnd w:id="6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3D6ECC">
        <w:rPr>
          <w:color w:val="000000"/>
        </w:rPr>
        <w:t>экономического</w:t>
      </w:r>
      <w:proofErr w:type="gramEnd"/>
      <w:r w:rsidRPr="003D6ECC">
        <w:rPr>
          <w:color w:val="00000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7" w:name="100203"/>
      <w:bookmarkEnd w:id="7"/>
      <w:proofErr w:type="gramStart"/>
      <w:r w:rsidRPr="003D6ECC">
        <w:rPr>
          <w:color w:val="00000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8" w:name="100204"/>
      <w:bookmarkEnd w:id="8"/>
      <w:r w:rsidRPr="003D6ECC">
        <w:rPr>
          <w:color w:val="00000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3D6ECC">
        <w:rPr>
          <w:color w:val="000000"/>
        </w:rPr>
        <w:t>анализировать и интерпретировать</w:t>
      </w:r>
      <w:proofErr w:type="gramEnd"/>
      <w:r w:rsidRPr="003D6ECC">
        <w:rPr>
          <w:color w:val="000000"/>
        </w:rPr>
        <w:t xml:space="preserve"> данные для решения теоретических и прикладных задач;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9" w:name="100205"/>
      <w:bookmarkEnd w:id="9"/>
      <w:r w:rsidRPr="003D6ECC">
        <w:rPr>
          <w:color w:val="000000"/>
        </w:rPr>
        <w:t xml:space="preserve">умение </w:t>
      </w:r>
      <w:proofErr w:type="gramStart"/>
      <w:r w:rsidRPr="003D6ECC">
        <w:rPr>
          <w:color w:val="000000"/>
        </w:rPr>
        <w:t>оценивать и аргументировать</w:t>
      </w:r>
      <w:proofErr w:type="gramEnd"/>
      <w:r w:rsidRPr="003D6ECC">
        <w:rPr>
          <w:color w:val="00000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0" w:name="100206"/>
      <w:bookmarkEnd w:id="10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1" w:name="100220"/>
      <w:bookmarkEnd w:id="11"/>
      <w:r w:rsidRPr="003D6ECC">
        <w:rPr>
          <w:color w:val="000000"/>
        </w:rPr>
        <w:t>владение знаниями об основных правовых принципах, действующих в демократическом обществе;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2" w:name="100221"/>
      <w:bookmarkEnd w:id="12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3" w:name="100222"/>
      <w:bookmarkEnd w:id="13"/>
      <w:r w:rsidRPr="003D6ECC">
        <w:rPr>
          <w:color w:val="000000"/>
        </w:rPr>
        <w:t>владение знаниями о российской правовой системе, особенностях ее развития;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4" w:name="100223"/>
      <w:bookmarkEnd w:id="14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5" w:name="100224"/>
      <w:bookmarkEnd w:id="15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6" w:name="100225"/>
      <w:bookmarkEnd w:id="16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7" w:name="100226"/>
      <w:bookmarkEnd w:id="17"/>
      <w:r w:rsidRPr="003D6ECC">
        <w:rPr>
          <w:color w:val="00000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3D6ECC" w:rsidRDefault="00B17247" w:rsidP="003D6ECC">
      <w:pPr>
        <w:pStyle w:val="pboth"/>
        <w:numPr>
          <w:ilvl w:val="0"/>
          <w:numId w:val="35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8" w:name="100227"/>
      <w:bookmarkEnd w:id="18"/>
      <w:proofErr w:type="spellStart"/>
      <w:r w:rsidRPr="003D6ECC">
        <w:rPr>
          <w:color w:val="000000"/>
        </w:rPr>
        <w:t>сформированность</w:t>
      </w:r>
      <w:proofErr w:type="spellEnd"/>
      <w:r w:rsidRPr="003D6ECC">
        <w:rPr>
          <w:color w:val="00000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</w:p>
    <w:bookmarkEnd w:id="0"/>
    <w:p w:rsidR="00250ECC" w:rsidRPr="003D6ECC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16507D6"/>
    <w:multiLevelType w:val="hybridMultilevel"/>
    <w:tmpl w:val="7C9034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C6199D"/>
    <w:multiLevelType w:val="hybridMultilevel"/>
    <w:tmpl w:val="9DC8A86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29D7283"/>
    <w:multiLevelType w:val="hybridMultilevel"/>
    <w:tmpl w:val="9414651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5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6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4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5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26"/>
  </w:num>
  <w:num w:numId="4">
    <w:abstractNumId w:val="24"/>
  </w:num>
  <w:num w:numId="5">
    <w:abstractNumId w:val="8"/>
  </w:num>
  <w:num w:numId="6">
    <w:abstractNumId w:val="16"/>
  </w:num>
  <w:num w:numId="7">
    <w:abstractNumId w:val="13"/>
  </w:num>
  <w:num w:numId="8">
    <w:abstractNumId w:val="33"/>
  </w:num>
  <w:num w:numId="9">
    <w:abstractNumId w:val="20"/>
  </w:num>
  <w:num w:numId="10">
    <w:abstractNumId w:val="21"/>
  </w:num>
  <w:num w:numId="11">
    <w:abstractNumId w:val="32"/>
  </w:num>
  <w:num w:numId="12">
    <w:abstractNumId w:val="18"/>
  </w:num>
  <w:num w:numId="13">
    <w:abstractNumId w:val="23"/>
  </w:num>
  <w:num w:numId="14">
    <w:abstractNumId w:val="3"/>
  </w:num>
  <w:num w:numId="15">
    <w:abstractNumId w:val="22"/>
  </w:num>
  <w:num w:numId="16">
    <w:abstractNumId w:val="27"/>
  </w:num>
  <w:num w:numId="17">
    <w:abstractNumId w:val="30"/>
  </w:num>
  <w:num w:numId="18">
    <w:abstractNumId w:val="1"/>
  </w:num>
  <w:num w:numId="19">
    <w:abstractNumId w:val="19"/>
  </w:num>
  <w:num w:numId="20">
    <w:abstractNumId w:val="0"/>
  </w:num>
  <w:num w:numId="21">
    <w:abstractNumId w:val="17"/>
  </w:num>
  <w:num w:numId="22">
    <w:abstractNumId w:val="25"/>
  </w:num>
  <w:num w:numId="23">
    <w:abstractNumId w:val="9"/>
  </w:num>
  <w:num w:numId="24">
    <w:abstractNumId w:val="6"/>
  </w:num>
  <w:num w:numId="25">
    <w:abstractNumId w:val="31"/>
  </w:num>
  <w:num w:numId="26">
    <w:abstractNumId w:val="29"/>
  </w:num>
  <w:num w:numId="27">
    <w:abstractNumId w:val="12"/>
  </w:num>
  <w:num w:numId="28">
    <w:abstractNumId w:val="5"/>
  </w:num>
  <w:num w:numId="2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</w:num>
  <w:num w:numId="32">
    <w:abstractNumId w:val="11"/>
  </w:num>
  <w:num w:numId="33">
    <w:abstractNumId w:val="7"/>
  </w:num>
  <w:num w:numId="34">
    <w:abstractNumId w:val="10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9088D"/>
    <w:rsid w:val="003B2CFB"/>
    <w:rsid w:val="003C22B2"/>
    <w:rsid w:val="003D6ECC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0C17"/>
    <w:rsid w:val="00604E75"/>
    <w:rsid w:val="00610DA2"/>
    <w:rsid w:val="0065289B"/>
    <w:rsid w:val="00695F9D"/>
    <w:rsid w:val="006B027C"/>
    <w:rsid w:val="006F5537"/>
    <w:rsid w:val="00723E24"/>
    <w:rsid w:val="00724FFC"/>
    <w:rsid w:val="0076761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E78FD"/>
    <w:rsid w:val="00B17247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00A42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56130-1877-48B3-9803-706A0B074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3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2021-09-08T06:35:00Z</dcterms:modified>
</cp:coreProperties>
</file>