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275EC0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E924E9" w:rsidRDefault="00EF2A2B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E924E9" w:rsidRPr="00FE3A99">
        <w:rPr>
          <w:rFonts w:ascii="Times New Roman" w:hAnsi="Times New Roman" w:cs="Times New Roman"/>
          <w:b/>
          <w:sz w:val="24"/>
          <w:szCs w:val="24"/>
        </w:rPr>
        <w:t>2</w:t>
      </w:r>
      <w:r w:rsidR="001934EF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24E9">
        <w:rPr>
          <w:rFonts w:ascii="Times New Roman" w:hAnsi="Times New Roman" w:cs="Times New Roman"/>
          <w:b/>
          <w:sz w:val="24"/>
          <w:szCs w:val="24"/>
        </w:rPr>
        <w:t>Теоретические основы товароведения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A9149A" w:rsidRDefault="001934EF" w:rsidP="00A9149A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EF2A2B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A697A">
        <w:rPr>
          <w:rFonts w:ascii="Times New Roman" w:hAnsi="Times New Roman" w:cs="Times New Roman"/>
          <w:sz w:val="24"/>
          <w:szCs w:val="24"/>
        </w:rPr>
        <w:t xml:space="preserve"> учебный цикл</w:t>
      </w:r>
    </w:p>
    <w:p w:rsidR="001934EF" w:rsidRPr="00A9149A" w:rsidRDefault="001934EF" w:rsidP="00A9149A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F2A2B">
        <w:rPr>
          <w:rFonts w:ascii="Times New Roman" w:hAnsi="Times New Roman" w:cs="Times New Roman"/>
          <w:sz w:val="24"/>
          <w:szCs w:val="24"/>
        </w:rPr>
        <w:t>108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EF2A2B">
        <w:rPr>
          <w:rFonts w:ascii="Times New Roman" w:hAnsi="Times New Roman" w:cs="Times New Roman"/>
          <w:sz w:val="24"/>
          <w:szCs w:val="24"/>
        </w:rPr>
        <w:t>72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1C4798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EF2A2B">
        <w:rPr>
          <w:rFonts w:ascii="Times New Roman" w:hAnsi="Times New Roman" w:cs="Times New Roman"/>
          <w:sz w:val="24"/>
          <w:szCs w:val="24"/>
        </w:rPr>
        <w:t>36</w:t>
      </w:r>
      <w:r w:rsidR="00BA697A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A697A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1934EF" w:rsidRPr="001934EF" w:rsidRDefault="001934EF" w:rsidP="001934E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1934EF" w:rsidP="00A9149A">
      <w:pPr>
        <w:tabs>
          <w:tab w:val="left" w:pos="709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A9149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</w:p>
    <w:p w:rsidR="001934EF" w:rsidRPr="00BC2EC8" w:rsidRDefault="001934EF" w:rsidP="00A9149A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1934EF" w:rsidP="00A9149A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A9149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A9149A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1934EF" w:rsidP="00A9149A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A9149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A9149A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1934EF" w:rsidP="00A9149A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A9149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</w:p>
    <w:p w:rsidR="001934EF" w:rsidRPr="00BC2EC8" w:rsidRDefault="001934EF" w:rsidP="00A9149A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A9149A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1934EF" w:rsidP="00A9149A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A9149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A9149A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1934EF" w:rsidP="00A9149A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A9149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A9149A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1934EF" w:rsidP="00A9149A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A9149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 w:rsidR="00A9149A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1934EF" w:rsidP="00A9149A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A9149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</w:p>
    <w:p w:rsidR="001934EF" w:rsidRPr="00BC2EC8" w:rsidRDefault="001934EF" w:rsidP="00A9149A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 w:rsidR="00A9149A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1934EF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149A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5662C2" w:rsidRPr="005662C2" w:rsidRDefault="005662C2" w:rsidP="00BA69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BA697A" w:rsidRDefault="00BA697A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ПК 1.1. Выявлять потребность в товарах.</w:t>
      </w:r>
    </w:p>
    <w:p w:rsidR="00BA697A" w:rsidRDefault="00BA697A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1.2. Осуществлять связи с поставщиками и потребителями продукции.</w:t>
      </w:r>
    </w:p>
    <w:p w:rsidR="00BA697A" w:rsidRDefault="00BA697A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Управлять товарными запасами и потоками.</w:t>
      </w:r>
    </w:p>
    <w:p w:rsidR="00BA697A" w:rsidRDefault="00BA697A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Оформлять документацию на поставку и реализацию товаров.</w:t>
      </w:r>
    </w:p>
    <w:p w:rsidR="00BA697A" w:rsidRDefault="00BA697A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2.1. Идентифицировать товары по ассортиментной принадлежности.</w:t>
      </w:r>
    </w:p>
    <w:p w:rsidR="00BA697A" w:rsidRDefault="00BA697A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2.2. Организовывать и проводить оценку качества товаров.</w:t>
      </w:r>
    </w:p>
    <w:p w:rsidR="00BA697A" w:rsidRDefault="00BA697A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2.3. Выполнять задания эксперта более высокой квалификации при проведении товароведной экспертизы.</w:t>
      </w:r>
    </w:p>
    <w:p w:rsidR="00BA697A" w:rsidRDefault="00BA697A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3.1. Участвовать в планировании основных показателей деятельности организации.</w:t>
      </w:r>
    </w:p>
    <w:p w:rsidR="00BA697A" w:rsidRDefault="00BA697A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3.2. Планировать выполнение работ исполнителями.</w:t>
      </w:r>
    </w:p>
    <w:p w:rsidR="00BA697A" w:rsidRDefault="00BA697A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3.3. Организовывать работу трудового коллектива.</w:t>
      </w:r>
    </w:p>
    <w:p w:rsidR="00BA697A" w:rsidRDefault="00BA697A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3.4. </w:t>
      </w:r>
      <w:r w:rsidR="00D05B46">
        <w:rPr>
          <w:rFonts w:ascii="Times New Roman" w:hAnsi="Times New Roman" w:cs="Times New Roman"/>
          <w:sz w:val="24"/>
          <w:szCs w:val="24"/>
        </w:rPr>
        <w:t>Контролировать ход и оценивать результаты выполнения работ исполнителями.</w:t>
      </w:r>
    </w:p>
    <w:p w:rsidR="00D05B46" w:rsidRDefault="00D05B46" w:rsidP="00A9149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</w:t>
      </w:r>
      <w:bookmarkEnd w:id="0"/>
      <w:r>
        <w:rPr>
          <w:rFonts w:ascii="Times New Roman" w:hAnsi="Times New Roman" w:cs="Times New Roman"/>
          <w:sz w:val="24"/>
          <w:szCs w:val="24"/>
        </w:rPr>
        <w:t>.5. Оформлять учетно-отчетную документацию.</w:t>
      </w:r>
    </w:p>
    <w:p w:rsidR="001934EF" w:rsidRPr="009E70FE" w:rsidRDefault="001934EF" w:rsidP="001934EF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1934EF" w:rsidRPr="00BC2EC8" w:rsidRDefault="001934EF" w:rsidP="001934EF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lastRenderedPageBreak/>
        <w:t>уметь:</w:t>
      </w:r>
    </w:p>
    <w:p w:rsidR="00740481" w:rsidRDefault="001934EF" w:rsidP="00E924E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E924E9">
        <w:rPr>
          <w:rFonts w:ascii="Times New Roman" w:hAnsi="Times New Roman" w:cs="Times New Roman"/>
          <w:sz w:val="24"/>
          <w:szCs w:val="24"/>
        </w:rPr>
        <w:t>распознавать классификационные группы товаров;</w:t>
      </w:r>
    </w:p>
    <w:p w:rsidR="00E924E9" w:rsidRPr="00BC2EC8" w:rsidRDefault="00E924E9" w:rsidP="00E924E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анализировать стадии и этапы технологического цикла товаров;</w:t>
      </w:r>
    </w:p>
    <w:p w:rsidR="001934EF" w:rsidRPr="00BC2EC8" w:rsidRDefault="001934EF" w:rsidP="001934E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03395" w:rsidRDefault="001934EF" w:rsidP="00E924E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E924E9">
        <w:rPr>
          <w:rFonts w:ascii="Times New Roman" w:hAnsi="Times New Roman" w:cs="Times New Roman"/>
          <w:sz w:val="24"/>
          <w:szCs w:val="24"/>
        </w:rPr>
        <w:t>основные понятия товароведения;</w:t>
      </w:r>
    </w:p>
    <w:p w:rsidR="00E924E9" w:rsidRDefault="00E924E9" w:rsidP="00E924E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объекты, субъекты и методы товароведения;</w:t>
      </w:r>
    </w:p>
    <w:p w:rsidR="00E924E9" w:rsidRDefault="00E924E9" w:rsidP="00E924E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общую классификацию потребительских товаров и продукции производственного назначения, классификацию продовольственных и непродовольственных товаров по однородным группам;</w:t>
      </w:r>
    </w:p>
    <w:p w:rsidR="00E924E9" w:rsidRDefault="00E924E9" w:rsidP="00E924E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виды, свойства, показатели ассортимента;</w:t>
      </w:r>
    </w:p>
    <w:p w:rsidR="00E924E9" w:rsidRDefault="00E924E9" w:rsidP="00E924E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основополагающие характеристики товаров;</w:t>
      </w:r>
    </w:p>
    <w:p w:rsidR="00E924E9" w:rsidRDefault="00E924E9" w:rsidP="00E924E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товароведные характеристики товаров однородных групп (продовольственных или непродовольственных товаров): классификацию ассортимента, оценку качества;</w:t>
      </w:r>
    </w:p>
    <w:p w:rsidR="00E924E9" w:rsidRDefault="00E924E9" w:rsidP="00E924E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количественные характеристики товаров;</w:t>
      </w:r>
    </w:p>
    <w:p w:rsidR="00E924E9" w:rsidRDefault="00E924E9" w:rsidP="00E924E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факторы, обеспечивающие формирование и сохранение товароведных характеристик;</w:t>
      </w:r>
    </w:p>
    <w:p w:rsidR="00E924E9" w:rsidRDefault="00E924E9" w:rsidP="00E924E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виды потерь, причины возникновения, порядок списания.</w:t>
      </w:r>
    </w:p>
    <w:p w:rsidR="00C02279" w:rsidRPr="00FE3A99" w:rsidRDefault="00C02279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FE3A99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E3A99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FE3A99" w:rsidRPr="00FE3A99">
        <w:rPr>
          <w:rFonts w:ascii="Times New Roman" w:hAnsi="Times New Roman" w:cs="Times New Roman"/>
          <w:i/>
          <w:sz w:val="24"/>
          <w:szCs w:val="24"/>
        </w:rPr>
        <w:t>–</w:t>
      </w:r>
      <w:r w:rsidRPr="00FE3A9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E3A99" w:rsidRPr="00FE3A99">
        <w:rPr>
          <w:rFonts w:ascii="Times New Roman" w:hAnsi="Times New Roman" w:cs="Times New Roman"/>
          <w:i/>
          <w:sz w:val="24"/>
          <w:szCs w:val="24"/>
        </w:rPr>
        <w:t>товароведения и экспертизы товаров</w:t>
      </w:r>
      <w:r w:rsidRPr="00FE3A99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103395"/>
    <w:rsid w:val="001934EF"/>
    <w:rsid w:val="001C4798"/>
    <w:rsid w:val="001E2A69"/>
    <w:rsid w:val="00275EC0"/>
    <w:rsid w:val="005662C2"/>
    <w:rsid w:val="00676578"/>
    <w:rsid w:val="00740481"/>
    <w:rsid w:val="007F38B4"/>
    <w:rsid w:val="00875A54"/>
    <w:rsid w:val="00A9149A"/>
    <w:rsid w:val="00BA697A"/>
    <w:rsid w:val="00C02279"/>
    <w:rsid w:val="00C966FA"/>
    <w:rsid w:val="00D05B46"/>
    <w:rsid w:val="00E924E9"/>
    <w:rsid w:val="00EF2A2B"/>
    <w:rsid w:val="00FE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14</cp:revision>
  <dcterms:created xsi:type="dcterms:W3CDTF">2019-02-14T08:03:00Z</dcterms:created>
  <dcterms:modified xsi:type="dcterms:W3CDTF">2021-09-09T07:04:00Z</dcterms:modified>
</cp:coreProperties>
</file>