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4E" w:rsidRPr="00733C4E" w:rsidRDefault="00733C4E" w:rsidP="00733C4E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3C4E">
        <w:rPr>
          <w:rFonts w:ascii="Times New Roman" w:hAnsi="Times New Roman" w:cs="Times New Roman"/>
          <w:b/>
          <w:sz w:val="24"/>
          <w:szCs w:val="24"/>
        </w:rPr>
        <w:t xml:space="preserve">АННОТАЦИЯ К РАБОЧЕЙ </w:t>
      </w:r>
      <w:r w:rsidR="007B1C68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733C4E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733C4E" w:rsidRPr="00733C4E" w:rsidRDefault="00B05724" w:rsidP="00733C4E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БД.09 </w:t>
      </w:r>
      <w:r w:rsidR="00733C4E">
        <w:rPr>
          <w:rFonts w:ascii="Times New Roman" w:hAnsi="Times New Roman" w:cs="Times New Roman"/>
          <w:b/>
          <w:sz w:val="24"/>
          <w:szCs w:val="24"/>
        </w:rPr>
        <w:t>Р</w:t>
      </w:r>
      <w:r>
        <w:rPr>
          <w:rFonts w:ascii="Times New Roman" w:hAnsi="Times New Roman" w:cs="Times New Roman"/>
          <w:b/>
          <w:sz w:val="24"/>
          <w:szCs w:val="24"/>
        </w:rPr>
        <w:t xml:space="preserve">одной </w:t>
      </w:r>
      <w:r w:rsidR="00733C4E">
        <w:rPr>
          <w:rFonts w:ascii="Times New Roman" w:hAnsi="Times New Roman" w:cs="Times New Roman"/>
          <w:b/>
          <w:sz w:val="24"/>
          <w:szCs w:val="24"/>
        </w:rPr>
        <w:t>язык</w:t>
      </w:r>
    </w:p>
    <w:p w:rsidR="00733C4E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>
        <w:rPr>
          <w:rFonts w:ascii="Times New Roman" w:hAnsi="Times New Roman" w:cs="Times New Roman"/>
          <w:b/>
          <w:sz w:val="24"/>
          <w:szCs w:val="24"/>
        </w:rPr>
        <w:t xml:space="preserve">38.02.05 Товароведение и экспертиза качества </w:t>
      </w:r>
    </w:p>
    <w:p w:rsidR="00733C4E" w:rsidRPr="00E121BB" w:rsidRDefault="00733C4E" w:rsidP="00733C4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потребительских товаров</w:t>
      </w:r>
    </w:p>
    <w:p w:rsidR="00733C4E" w:rsidRDefault="00733C4E" w:rsidP="00733C4E">
      <w:pPr>
        <w:spacing w:after="0" w:line="240" w:lineRule="auto"/>
        <w:jc w:val="center"/>
      </w:pPr>
      <w:r w:rsidRPr="00CA52D6">
        <w:rPr>
          <w:rFonts w:ascii="Times New Roman" w:hAnsi="Times New Roman" w:cs="Times New Roman"/>
          <w:i/>
        </w:rPr>
        <w:t>(</w:t>
      </w:r>
      <w:r w:rsidRPr="00E121BB">
        <w:rPr>
          <w:rFonts w:ascii="Times New Roman" w:hAnsi="Times New Roman" w:cs="Times New Roman"/>
          <w:i/>
        </w:rPr>
        <w:t>базов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CA52D6">
        <w:rPr>
          <w:rFonts w:ascii="Times New Roman" w:hAnsi="Times New Roman" w:cs="Times New Roman"/>
          <w:i/>
        </w:rPr>
        <w:t>)</w:t>
      </w:r>
      <w:r w:rsidRPr="0030379D">
        <w:t xml:space="preserve"> </w:t>
      </w:r>
    </w:p>
    <w:p w:rsidR="00E96AF5" w:rsidRDefault="00733C4E" w:rsidP="00E96AF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860A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8860A5">
        <w:rPr>
          <w:rFonts w:ascii="Times New Roman" w:hAnsi="Times New Roman" w:cs="Times New Roman"/>
          <w:b/>
          <w:color w:val="22272F"/>
          <w:sz w:val="24"/>
          <w:szCs w:val="24"/>
          <w:shd w:val="clear" w:color="auto" w:fill="FFFFFF"/>
        </w:rPr>
        <w:t>основной образовательной программы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>
        <w:rPr>
          <w:rFonts w:ascii="Times New Roman" w:hAnsi="Times New Roman" w:cs="Times New Roman"/>
          <w:sz w:val="24"/>
          <w:szCs w:val="24"/>
        </w:rPr>
        <w:t>«Р</w:t>
      </w:r>
      <w:r w:rsidR="00B05724">
        <w:rPr>
          <w:rFonts w:ascii="Times New Roman" w:hAnsi="Times New Roman" w:cs="Times New Roman"/>
          <w:sz w:val="24"/>
          <w:szCs w:val="24"/>
        </w:rPr>
        <w:t>одной</w:t>
      </w:r>
      <w:r>
        <w:rPr>
          <w:rFonts w:ascii="Times New Roman" w:hAnsi="Times New Roman" w:cs="Times New Roman"/>
          <w:sz w:val="24"/>
          <w:szCs w:val="24"/>
        </w:rPr>
        <w:t xml:space="preserve"> язык»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10DA2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610DA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733C4E" w:rsidRPr="00E96AF5" w:rsidRDefault="00733C4E" w:rsidP="00E96AF5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К</w:t>
      </w:r>
      <w:r w:rsidRPr="001E55CD">
        <w:rPr>
          <w:rFonts w:ascii="Times New Roman" w:hAnsi="Times New Roman" w:cs="Times New Roman"/>
          <w:sz w:val="24"/>
          <w:szCs w:val="24"/>
        </w:rPr>
        <w:t>оличество часов н</w:t>
      </w:r>
      <w:r>
        <w:rPr>
          <w:rFonts w:ascii="Times New Roman" w:hAnsi="Times New Roman" w:cs="Times New Roman"/>
          <w:sz w:val="24"/>
          <w:szCs w:val="24"/>
        </w:rPr>
        <w:t xml:space="preserve">а освоение программы дисциплины - </w:t>
      </w:r>
      <w:r w:rsidRPr="000A70B9">
        <w:rPr>
          <w:rFonts w:ascii="Times New Roman" w:hAnsi="Times New Roman" w:cs="Times New Roman"/>
          <w:sz w:val="24"/>
          <w:szCs w:val="24"/>
        </w:rPr>
        <w:t>максимальн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0A70B9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A70B9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0A70B9">
        <w:rPr>
          <w:rFonts w:ascii="Times New Roman" w:hAnsi="Times New Roman" w:cs="Times New Roman"/>
          <w:sz w:val="24"/>
          <w:szCs w:val="24"/>
        </w:rPr>
        <w:t xml:space="preserve">обучающегося </w:t>
      </w:r>
      <w:r w:rsidR="00B05724">
        <w:rPr>
          <w:rFonts w:ascii="Times New Roman" w:hAnsi="Times New Roman" w:cs="Times New Roman"/>
          <w:sz w:val="24"/>
          <w:szCs w:val="24"/>
        </w:rPr>
        <w:t>54</w:t>
      </w:r>
      <w:r w:rsidRPr="000A70B9">
        <w:rPr>
          <w:rFonts w:ascii="Times New Roman" w:hAnsi="Times New Roman" w:cs="Times New Roman"/>
          <w:sz w:val="24"/>
          <w:szCs w:val="24"/>
        </w:rPr>
        <w:t xml:space="preserve"> час</w:t>
      </w:r>
      <w:r w:rsidR="00652BCA">
        <w:rPr>
          <w:rFonts w:ascii="Times New Roman" w:hAnsi="Times New Roman" w:cs="Times New Roman"/>
          <w:sz w:val="24"/>
          <w:szCs w:val="24"/>
        </w:rPr>
        <w:t>а</w:t>
      </w:r>
      <w:r w:rsidRPr="000A70B9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33C4E" w:rsidRDefault="00733C4E" w:rsidP="007B1C68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E55CD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аудиторн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1E55CD">
        <w:rPr>
          <w:rFonts w:ascii="Times New Roman" w:hAnsi="Times New Roman" w:cs="Times New Roman"/>
          <w:sz w:val="24"/>
          <w:szCs w:val="24"/>
        </w:rPr>
        <w:t>учебная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E55CD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1E55CD">
        <w:rPr>
          <w:rFonts w:ascii="Times New Roman" w:hAnsi="Times New Roman" w:cs="Times New Roman"/>
          <w:sz w:val="24"/>
          <w:szCs w:val="24"/>
        </w:rPr>
        <w:t xml:space="preserve"> </w:t>
      </w:r>
      <w:r w:rsidR="00B05724">
        <w:rPr>
          <w:rFonts w:ascii="Times New Roman" w:hAnsi="Times New Roman" w:cs="Times New Roman"/>
          <w:sz w:val="24"/>
          <w:szCs w:val="24"/>
        </w:rPr>
        <w:t>36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E55CD">
        <w:rPr>
          <w:rFonts w:ascii="Times New Roman" w:hAnsi="Times New Roman" w:cs="Times New Roman"/>
          <w:sz w:val="24"/>
          <w:szCs w:val="24"/>
        </w:rPr>
        <w:t>часов;</w:t>
      </w:r>
    </w:p>
    <w:p w:rsidR="00733C4E" w:rsidRDefault="00733C4E" w:rsidP="007B1C68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610DA2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610DA2">
        <w:rPr>
          <w:rFonts w:ascii="Times New Roman" w:hAnsi="Times New Roman" w:cs="Times New Roman"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proofErr w:type="gramStart"/>
      <w:r w:rsidRPr="00610DA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610DA2">
        <w:rPr>
          <w:rFonts w:ascii="Times New Roman" w:hAnsi="Times New Roman" w:cs="Times New Roman"/>
          <w:sz w:val="24"/>
          <w:szCs w:val="24"/>
        </w:rPr>
        <w:t xml:space="preserve"> -</w:t>
      </w:r>
      <w:r w:rsidR="00B05724">
        <w:rPr>
          <w:rFonts w:ascii="Times New Roman" w:hAnsi="Times New Roman" w:cs="Times New Roman"/>
          <w:sz w:val="24"/>
          <w:szCs w:val="24"/>
        </w:rPr>
        <w:t>18</w:t>
      </w:r>
      <w:r w:rsidRPr="00610DA2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610DA2">
        <w:rPr>
          <w:rFonts w:ascii="Times New Roman" w:hAnsi="Times New Roman" w:cs="Times New Roman"/>
          <w:sz w:val="24"/>
          <w:szCs w:val="24"/>
        </w:rPr>
        <w:t>.</w:t>
      </w:r>
    </w:p>
    <w:p w:rsidR="00733C4E" w:rsidRPr="008860A5" w:rsidRDefault="00733C4E" w:rsidP="007B1C68">
      <w:pPr>
        <w:pStyle w:val="a3"/>
        <w:numPr>
          <w:ilvl w:val="0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860A5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r w:rsidR="00B05724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05724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Pr="008860A5">
        <w:rPr>
          <w:rFonts w:ascii="Times New Roman" w:hAnsi="Times New Roman" w:cs="Times New Roman"/>
          <w:i/>
          <w:sz w:val="24"/>
          <w:szCs w:val="24"/>
        </w:rPr>
        <w:t>.</w:t>
      </w:r>
    </w:p>
    <w:p w:rsidR="00733C4E" w:rsidRPr="00610DA2" w:rsidRDefault="00733C4E" w:rsidP="007B1C68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>
        <w:rPr>
          <w:rFonts w:ascii="Times New Roman" w:hAnsi="Times New Roman" w:cs="Times New Roman"/>
          <w:sz w:val="24"/>
          <w:szCs w:val="24"/>
        </w:rPr>
        <w:t>«Р</w:t>
      </w:r>
      <w:r w:rsidR="00B05724">
        <w:rPr>
          <w:rFonts w:ascii="Times New Roman" w:hAnsi="Times New Roman" w:cs="Times New Roman"/>
          <w:sz w:val="24"/>
          <w:szCs w:val="24"/>
        </w:rPr>
        <w:t>одной</w:t>
      </w:r>
      <w:r>
        <w:rPr>
          <w:rFonts w:ascii="Times New Roman" w:hAnsi="Times New Roman" w:cs="Times New Roman"/>
          <w:sz w:val="24"/>
          <w:szCs w:val="24"/>
        </w:rPr>
        <w:t xml:space="preserve"> язык»</w:t>
      </w:r>
      <w:r w:rsidRPr="00610DA2">
        <w:rPr>
          <w:rFonts w:ascii="Times New Roman" w:hAnsi="Times New Roman" w:cs="Times New Roman"/>
          <w:sz w:val="24"/>
          <w:szCs w:val="24"/>
        </w:rPr>
        <w:t xml:space="preserve"> направлено на достижение следующих </w:t>
      </w:r>
      <w:r>
        <w:rPr>
          <w:rFonts w:ascii="Times New Roman" w:hAnsi="Times New Roman" w:cs="Times New Roman"/>
          <w:sz w:val="24"/>
          <w:szCs w:val="24"/>
        </w:rPr>
        <w:t>результатов</w:t>
      </w:r>
      <w:r w:rsidRPr="00610DA2">
        <w:rPr>
          <w:rFonts w:ascii="Times New Roman" w:hAnsi="Times New Roman" w:cs="Times New Roman"/>
          <w:sz w:val="24"/>
          <w:szCs w:val="24"/>
        </w:rPr>
        <w:t>:</w:t>
      </w:r>
    </w:p>
    <w:p w:rsidR="00733C4E" w:rsidRDefault="00733C4E" w:rsidP="007B1C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личностных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7B1C6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proofErr w:type="spellStart"/>
      <w:r w:rsidRPr="00733C4E">
        <w:rPr>
          <w:color w:val="000000"/>
        </w:rPr>
        <w:t>сформированность</w:t>
      </w:r>
      <w:proofErr w:type="spellEnd"/>
      <w:r w:rsidRPr="00733C4E">
        <w:rPr>
          <w:color w:val="000000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733C4E" w:rsidRPr="00733C4E" w:rsidRDefault="00733C4E" w:rsidP="007B1C6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733C4E" w:rsidRPr="00733C4E" w:rsidRDefault="00733C4E" w:rsidP="007B1C68">
      <w:pPr>
        <w:pStyle w:val="s1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эстетическое отношение к миру, включая эстетику быта, научного и технического творчества, спорта, общественных отношений</w:t>
      </w:r>
      <w:r w:rsidR="007B1C68">
        <w:rPr>
          <w:color w:val="000000"/>
        </w:rPr>
        <w:t>;</w:t>
      </w:r>
    </w:p>
    <w:p w:rsidR="00733C4E" w:rsidRDefault="00733C4E" w:rsidP="007B1C6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proofErr w:type="spellStart"/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33C4E" w:rsidRPr="00733C4E" w:rsidRDefault="00733C4E" w:rsidP="007B1C6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733C4E" w:rsidRPr="00733C4E" w:rsidRDefault="00733C4E" w:rsidP="007B1C6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733C4E" w:rsidRPr="00733C4E" w:rsidRDefault="00733C4E" w:rsidP="007B1C68">
      <w:pPr>
        <w:pStyle w:val="s1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 w:firstLine="567"/>
        <w:jc w:val="both"/>
        <w:rPr>
          <w:color w:val="000000"/>
        </w:rPr>
      </w:pPr>
      <w:r w:rsidRPr="00733C4E">
        <w:rPr>
          <w:color w:val="000000"/>
        </w:rPr>
        <w:t>владение языковыми средствами - умение ясно, логично и точно излагать свою точку зрения, использовать адекватные язы</w:t>
      </w:r>
      <w:r w:rsidR="007B1C68">
        <w:rPr>
          <w:color w:val="000000"/>
        </w:rPr>
        <w:t>ковые средства.</w:t>
      </w:r>
    </w:p>
    <w:p w:rsidR="00733C4E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604E7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предметных</w:t>
      </w:r>
      <w:r w:rsidR="009458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понятий о нормах русского литературного языка и применение знаний о них в речевой практике;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навыками самоанализа и самооценки на основе наблюдений за собственной речью;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анализировать текст с точки зрения наличия в нем явной и скрытой, основной и второстепенной информации;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умением представлять тексты в виде тезисов, конспектов, аннотаций, рефератов, сочинений различных жанров;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знание содержания произведений русской и мировой классической литературы, их историко-культурного и нравственно-ценностного влияния на формирование национальной и мировой;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об изобразительно-выразительных возможностях русского языка;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учитывать исторический, историко-культурный контекст и контекст творчества писателя в процессе анализа художественного произведения;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способность выявлять в художественных текстах образы, темы и проблемы и выражать свое отношение к ним в развернутых аргументированных устных и письменных высказываниях;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овладение навыками анализа художественных произведений с учетом их жанрово-родовой специфики; осознание художественной картины жизни, созданной в литературном произведении, в единстве эмоционального личностного восприятия и интеллектуального понимания;</w:t>
      </w:r>
    </w:p>
    <w:p w:rsidR="007B1C68" w:rsidRPr="007B1C68" w:rsidRDefault="007B1C68" w:rsidP="007B1C68">
      <w:pPr>
        <w:pStyle w:val="a3"/>
        <w:numPr>
          <w:ilvl w:val="0"/>
          <w:numId w:val="8"/>
        </w:numPr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B1C6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системе стилей </w:t>
      </w:r>
      <w:r w:rsidR="00F12385">
        <w:rPr>
          <w:rFonts w:ascii="Times New Roman" w:eastAsia="Times New Roman" w:hAnsi="Times New Roman" w:cs="Times New Roman"/>
          <w:color w:val="000000"/>
          <w:sz w:val="24"/>
          <w:szCs w:val="24"/>
        </w:rPr>
        <w:t>языка художественной литературы.</w:t>
      </w:r>
    </w:p>
    <w:p w:rsidR="00733C4E" w:rsidRPr="003C745D" w:rsidRDefault="00733C4E" w:rsidP="00733C4E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733C4E" w:rsidRPr="003C745D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 w:rsidRPr="003C745D">
        <w:rPr>
          <w:rFonts w:ascii="Times New Roman" w:hAnsi="Times New Roman" w:cs="Times New Roman"/>
          <w:i/>
          <w:sz w:val="24"/>
          <w:szCs w:val="24"/>
        </w:rPr>
        <w:t xml:space="preserve">Разработчик: кафедра </w:t>
      </w:r>
      <w:r w:rsidR="003C745D" w:rsidRPr="003C745D">
        <w:rPr>
          <w:rFonts w:ascii="Times New Roman" w:hAnsi="Times New Roman" w:cs="Times New Roman"/>
          <w:i/>
          <w:sz w:val="24"/>
          <w:szCs w:val="24"/>
        </w:rPr>
        <w:t>иностранных языков и русской филологии</w:t>
      </w:r>
    </w:p>
    <w:p w:rsidR="00733C4E" w:rsidRPr="003C745D" w:rsidRDefault="00733C4E" w:rsidP="00733C4E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D10CDE" w:rsidRPr="003C745D" w:rsidRDefault="00D10CDE"/>
    <w:sectPr w:rsidR="00D10CDE" w:rsidRPr="003C74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C252C"/>
    <w:multiLevelType w:val="hybridMultilevel"/>
    <w:tmpl w:val="6994F21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926E20"/>
    <w:multiLevelType w:val="hybridMultilevel"/>
    <w:tmpl w:val="047203C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485572"/>
    <w:multiLevelType w:val="hybridMultilevel"/>
    <w:tmpl w:val="9386F1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AC3E15"/>
    <w:multiLevelType w:val="hybridMultilevel"/>
    <w:tmpl w:val="CC60FC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9FB717F"/>
    <w:multiLevelType w:val="hybridMultilevel"/>
    <w:tmpl w:val="C18A7BF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487B97"/>
    <w:multiLevelType w:val="hybridMultilevel"/>
    <w:tmpl w:val="2D24374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ADD4B24"/>
    <w:multiLevelType w:val="hybridMultilevel"/>
    <w:tmpl w:val="1CAA30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484601"/>
    <w:multiLevelType w:val="hybridMultilevel"/>
    <w:tmpl w:val="96A844B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2"/>
  </w:num>
  <w:num w:numId="5">
    <w:abstractNumId w:val="1"/>
  </w:num>
  <w:num w:numId="6">
    <w:abstractNumId w:val="7"/>
  </w:num>
  <w:num w:numId="7">
    <w:abstractNumId w:val="0"/>
  </w:num>
  <w:num w:numId="8">
    <w:abstractNumId w:val="5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443"/>
    <w:rsid w:val="003C745D"/>
    <w:rsid w:val="00652BCA"/>
    <w:rsid w:val="00733C4E"/>
    <w:rsid w:val="007B1C68"/>
    <w:rsid w:val="009458B1"/>
    <w:rsid w:val="00B05724"/>
    <w:rsid w:val="00B471C0"/>
    <w:rsid w:val="00D10CDE"/>
    <w:rsid w:val="00E96AF5"/>
    <w:rsid w:val="00F12385"/>
    <w:rsid w:val="00F47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1C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1C68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C4E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3C4E"/>
    <w:pPr>
      <w:ind w:left="720"/>
      <w:contextualSpacing/>
    </w:pPr>
  </w:style>
  <w:style w:type="paragraph" w:customStyle="1" w:styleId="s1">
    <w:name w:val="s_1"/>
    <w:basedOn w:val="a"/>
    <w:rsid w:val="00733C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B1C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1C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39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82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76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471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365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0117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60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307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63917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7447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00696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7624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65359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547261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230833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371926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2536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588498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44301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33542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37798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2236645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7717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8201750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755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25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56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883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658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591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043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772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11276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1617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356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490700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727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954988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345688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98143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909324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7867174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792746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507083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7965635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9533373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350174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1315892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105015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9581113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6544679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8863742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206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2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65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35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897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10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28915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840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94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01295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02472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127559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91563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03148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23721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389141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037179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390260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341781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074354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7372988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66374898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5573001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21434773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4754850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4809229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879266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97166795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46126676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488</Words>
  <Characters>2788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Табала Елена Борисовна</dc:creator>
  <cp:keywords/>
  <dc:description/>
  <cp:lastModifiedBy>Лихушина Любовь Михайловна</cp:lastModifiedBy>
  <cp:revision>8</cp:revision>
  <cp:lastPrinted>2019-02-28T06:28:00Z</cp:lastPrinted>
  <dcterms:created xsi:type="dcterms:W3CDTF">2019-02-16T06:58:00Z</dcterms:created>
  <dcterms:modified xsi:type="dcterms:W3CDTF">2021-09-09T06:53:00Z</dcterms:modified>
</cp:coreProperties>
</file>