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354" w:rsidRPr="00717354" w:rsidRDefault="00717354" w:rsidP="00717354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354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УЧЕБНОЙ  ПРОГРАММЕ </w:t>
      </w:r>
    </w:p>
    <w:p w:rsidR="00717354" w:rsidRPr="00717354" w:rsidRDefault="00717354" w:rsidP="00717354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354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17354" w:rsidRDefault="006367AC" w:rsidP="00936B8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41D08">
        <w:rPr>
          <w:rFonts w:ascii="Times New Roman" w:hAnsi="Times New Roman" w:cs="Times New Roman"/>
          <w:b/>
          <w:sz w:val="24"/>
          <w:szCs w:val="24"/>
        </w:rPr>
        <w:t>ПМ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41D08">
        <w:rPr>
          <w:rFonts w:ascii="Times New Roman" w:hAnsi="Times New Roman" w:cs="Times New Roman"/>
          <w:b/>
          <w:sz w:val="24"/>
          <w:szCs w:val="24"/>
        </w:rPr>
        <w:t xml:space="preserve">02 </w:t>
      </w:r>
      <w:r w:rsidRPr="00936B8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</w:r>
    </w:p>
    <w:bookmarkEnd w:id="0"/>
    <w:p w:rsidR="00717354" w:rsidRPr="00241D08" w:rsidRDefault="00717354" w:rsidP="007173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6367AC" w:rsidRDefault="006367AC" w:rsidP="00717354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717354" w:rsidRPr="00445A90" w:rsidRDefault="00717354" w:rsidP="006367AC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717354" w:rsidRPr="002105ED" w:rsidRDefault="00717354" w:rsidP="006367AC">
      <w:pPr>
        <w:spacing w:after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ПМ 02 </w:t>
      </w:r>
      <w:r w:rsidR="00332F5E" w:rsidRPr="0033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</w:r>
      <w:r w:rsidR="00636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332F5E">
        <w:rPr>
          <w:rFonts w:ascii="Times New Roman" w:hAnsi="Times New Roman" w:cs="Times New Roman"/>
          <w:sz w:val="24"/>
          <w:szCs w:val="24"/>
        </w:rPr>
        <w:t>312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 w:rsidR="00332F5E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17354" w:rsidRPr="008B2A23" w:rsidRDefault="00717354" w:rsidP="006367A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 </w:t>
      </w:r>
      <w:r w:rsidR="00936B8A">
        <w:rPr>
          <w:rFonts w:ascii="Times New Roman" w:hAnsi="Times New Roman" w:cs="Times New Roman"/>
          <w:sz w:val="24"/>
          <w:szCs w:val="24"/>
        </w:rPr>
        <w:t>220</w:t>
      </w:r>
      <w:r w:rsidR="00332F5E">
        <w:rPr>
          <w:rFonts w:ascii="Times New Roman" w:hAnsi="Times New Roman" w:cs="Times New Roman"/>
          <w:sz w:val="24"/>
          <w:szCs w:val="24"/>
        </w:rPr>
        <w:t xml:space="preserve"> </w:t>
      </w:r>
      <w:r w:rsidRPr="008B2A23">
        <w:rPr>
          <w:rFonts w:ascii="Times New Roman" w:hAnsi="Times New Roman" w:cs="Times New Roman"/>
          <w:sz w:val="24"/>
          <w:szCs w:val="24"/>
        </w:rPr>
        <w:t>часов;</w:t>
      </w:r>
    </w:p>
    <w:p w:rsidR="00717354" w:rsidRDefault="00717354" w:rsidP="006367A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936B8A">
        <w:rPr>
          <w:rFonts w:ascii="Times New Roman" w:hAnsi="Times New Roman" w:cs="Times New Roman"/>
          <w:sz w:val="24"/>
          <w:szCs w:val="24"/>
        </w:rPr>
        <w:t>4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936B8A" w:rsidRDefault="00936B8A" w:rsidP="006367A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Консультации-4 часа.</w:t>
      </w:r>
    </w:p>
    <w:p w:rsidR="00717354" w:rsidRPr="00445A90" w:rsidRDefault="00717354" w:rsidP="006367A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717354" w:rsidRPr="00241D08" w:rsidRDefault="00717354" w:rsidP="006367AC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17354" w:rsidRPr="00AA0BE0" w:rsidRDefault="00717354" w:rsidP="006367AC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B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02.01 </w:t>
      </w:r>
      <w:r w:rsidR="00936B8A" w:rsidRPr="00936B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основы бухгалтерского учета источников формирования имущества организации</w:t>
      </w:r>
    </w:p>
    <w:p w:rsidR="00717354" w:rsidRPr="00AA0BE0" w:rsidRDefault="00717354" w:rsidP="006367AC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B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02.02 </w:t>
      </w:r>
      <w:r w:rsidR="00936B8A" w:rsidRPr="00936B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Бухгалтерская технология проведения и оформления инвентаризации</w:t>
      </w:r>
    </w:p>
    <w:p w:rsidR="00717354" w:rsidRPr="00445A90" w:rsidRDefault="00717354" w:rsidP="006367AC">
      <w:pPr>
        <w:tabs>
          <w:tab w:val="left" w:pos="556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636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-36 часов</w:t>
      </w:r>
      <w:r w:rsidR="00636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717354" w:rsidRPr="00445A90" w:rsidRDefault="00717354" w:rsidP="006367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636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636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.Производственная практика (по профилю специальности)-36 часов </w:t>
      </w:r>
    </w:p>
    <w:p w:rsidR="00717354" w:rsidRDefault="00717354" w:rsidP="006367AC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717354" w:rsidRDefault="00717354" w:rsidP="006367AC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pPr w:leftFromText="180" w:rightFromText="180" w:vertAnchor="text" w:horzAnchor="margin" w:tblpY="165"/>
        <w:tblW w:w="9621" w:type="dxa"/>
        <w:tblLook w:val="04A0" w:firstRow="1" w:lastRow="0" w:firstColumn="1" w:lastColumn="0" w:noHBand="0" w:noVBand="1"/>
      </w:tblPr>
      <w:tblGrid>
        <w:gridCol w:w="9621"/>
      </w:tblGrid>
      <w:tr w:rsidR="00936B8A" w:rsidRPr="009A3E44" w:rsidTr="00936B8A">
        <w:trPr>
          <w:trHeight w:val="5999"/>
        </w:trPr>
        <w:tc>
          <w:tcPr>
            <w:tcW w:w="9621" w:type="dxa"/>
          </w:tcPr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1.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2.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3.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Планировать и реализовывать собственное профессиональное и личностное развитие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4.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5.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6.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7.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8.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="006367AC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0</w:t>
            </w: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9.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10.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  <w:p w:rsidR="00936B8A" w:rsidRPr="009A3E44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proofErr w:type="gramStart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ОК</w:t>
            </w:r>
            <w:proofErr w:type="gramEnd"/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11.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</w:tr>
    </w:tbl>
    <w:p w:rsidR="00717354" w:rsidRPr="00936B8A" w:rsidRDefault="00717354" w:rsidP="006367A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профессиональные компетенции:</w:t>
      </w:r>
    </w:p>
    <w:tbl>
      <w:tblPr>
        <w:tblW w:w="9587" w:type="dxa"/>
        <w:tblLook w:val="04A0" w:firstRow="1" w:lastRow="0" w:firstColumn="1" w:lastColumn="0" w:noHBand="0" w:noVBand="1"/>
      </w:tblPr>
      <w:tblGrid>
        <w:gridCol w:w="9587"/>
      </w:tblGrid>
      <w:tr w:rsidR="00936B8A" w:rsidRPr="009A3E44" w:rsidTr="00936B8A">
        <w:trPr>
          <w:trHeight w:val="3725"/>
        </w:trPr>
        <w:tc>
          <w:tcPr>
            <w:tcW w:w="9587" w:type="dxa"/>
          </w:tcPr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2.1.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Формировать бухгалтерские проводки по учету источников активов организации на основе рабочего плана счетов бухгалтерского учета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2.2.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поручения руководства в составе комиссии по инвентаризации активов в местах их хранения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2.3.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Проводить подготовку к инвентаризации и проверку действительного соответствия фактических данных инвентаризации данным учета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2.4.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Отражать в бухгалтерских проводках зачет и списание недостачи ценностей (регулировать инвентаризационные разницы) по результатам инвентаризации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2.5.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Проводить процедуры инвентаризации финансовых обязательств организации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2.6.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</w:t>
            </w:r>
          </w:p>
          <w:p w:rsidR="00936B8A" w:rsidRPr="00936B8A" w:rsidRDefault="00936B8A" w:rsidP="006367AC">
            <w:pPr>
              <w:pStyle w:val="2"/>
              <w:spacing w:before="0" w:after="0" w:line="276" w:lineRule="auto"/>
              <w:ind w:firstLine="567"/>
              <w:jc w:val="both"/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9A3E44">
              <w:rPr>
                <w:rStyle w:val="a4"/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ПК 2.7.</w:t>
            </w:r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Выполнять контрольные процедуры и их документирование, </w:t>
            </w:r>
            <w:proofErr w:type="gramStart"/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готовить и оформлять</w:t>
            </w:r>
            <w:proofErr w:type="gramEnd"/>
            <w:r w:rsidRPr="009A3E4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завершающие материалы по результатам внутреннего контроля</w:t>
            </w:r>
          </w:p>
        </w:tc>
      </w:tr>
    </w:tbl>
    <w:p w:rsidR="00717354" w:rsidRPr="00BC2EC8" w:rsidRDefault="00717354" w:rsidP="006367AC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17354" w:rsidRPr="00A92E87" w:rsidRDefault="00717354" w:rsidP="006367A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  <w:r w:rsidRPr="00A92E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36B8A" w:rsidRPr="009A3E44" w:rsidRDefault="00936B8A" w:rsidP="006367AC">
      <w:pPr>
        <w:pStyle w:val="ConsPlusNormal"/>
        <w:numPr>
          <w:ilvl w:val="0"/>
          <w:numId w:val="1"/>
        </w:numPr>
        <w:spacing w:line="276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в ведении бухгалтерского учета источников формирования активов, выполнении работ по инвентаризации активов и обязательств организации;</w:t>
      </w:r>
    </w:p>
    <w:p w:rsidR="00936B8A" w:rsidRPr="009A3E44" w:rsidRDefault="00936B8A" w:rsidP="006367AC">
      <w:pPr>
        <w:pStyle w:val="ConsPlusNormal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в выполнении контрольных процедур и их документировании;</w:t>
      </w:r>
    </w:p>
    <w:p w:rsidR="00936B8A" w:rsidRDefault="00936B8A" w:rsidP="006367AC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9A3E44">
        <w:rPr>
          <w:rFonts w:ascii="Times New Roman" w:hAnsi="Times New Roman"/>
          <w:sz w:val="24"/>
          <w:szCs w:val="24"/>
        </w:rPr>
        <w:t>подготовке оформления завершающих материалов по результатам внутреннего контроля.</w:t>
      </w:r>
    </w:p>
    <w:p w:rsidR="00717354" w:rsidRDefault="00717354" w:rsidP="006367A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bCs/>
          <w:i/>
          <w:sz w:val="24"/>
          <w:szCs w:val="24"/>
        </w:rPr>
        <w:t>уметь: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рассчитывать заработную плату сотрудников;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определять сумму удержаний из заработной платы сотрудников;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определять финансовые результаты деятельности организации по основным видам деятельности;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определять финансовые результаты деятельности организации по прочим видам деятельности;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учет нераспределенной прибыли;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учет собственного капитала;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учет уставного капитала;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учет резервного капитала и целевого финансирования;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учет кредитов и займов;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определять цели и периодичность проведения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пользоваться специальной терминологией при проведении инвентаризации активов;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давать характеристику активов организации;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готовить регистры аналитического учета по местам хранения активов и передавать их лицам, ответственным за подготовительный этап, для подбора документации, необходимой для проведения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составлять инвентаризационные описи;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физический подсчет активов;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составлять сличительные ведомости и устанавливать соответствие данных о фактическом наличии средств данным бухгалтерского учета;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выполнять работу по инвентаризации основных средств и отражать ее результаты в бухгалтерских проводках;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 xml:space="preserve">выполнять работу по инвентаризации нематериальных активов и отражать ее </w:t>
      </w:r>
      <w:r w:rsidRPr="009A3E44">
        <w:rPr>
          <w:rFonts w:ascii="Times New Roman" w:hAnsi="Times New Roman" w:cs="Times New Roman"/>
          <w:sz w:val="24"/>
          <w:szCs w:val="24"/>
        </w:rPr>
        <w:lastRenderedPageBreak/>
        <w:t>результаты в бухгалтерских проводках;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выполнять работу по инвентаризации и переоценке материально-производственных запасов и отражать ее результаты в бухгалтерских проводках;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формировать бухгалтерские проводки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формировать бухгалтерские проводки по списанию недостач в зависимости от причин их возникновения;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составлять акт по результатам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выверку финансовых обязательств;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участвовать в инвентаризации дебиторской и кредиторской задолженности организации;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инвентаризацию расчетов;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определять реальное состояние расчетов;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выявлять задолженность, нереальную для взыскания, с целью принятия мер к взысканию задолженности с должников либо к списанию ее с учета;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инвентаризацию недостач и потерь от порчи ценностей (счет 94), целевого финансирования (счет 86), доходов будущих периодов (счет 98);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проводить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:rsidR="00936B8A" w:rsidRPr="009A3E44" w:rsidRDefault="00936B8A" w:rsidP="006367AC">
      <w:pPr>
        <w:pStyle w:val="ConsPlusNormal"/>
        <w:numPr>
          <w:ilvl w:val="0"/>
          <w:numId w:val="4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 xml:space="preserve">выполнять контрольные процедуры и их документирование, </w:t>
      </w:r>
      <w:proofErr w:type="gramStart"/>
      <w:r w:rsidRPr="009A3E44">
        <w:rPr>
          <w:rFonts w:ascii="Times New Roman" w:hAnsi="Times New Roman" w:cs="Times New Roman"/>
          <w:sz w:val="24"/>
          <w:szCs w:val="24"/>
        </w:rPr>
        <w:t>готовить и оформлять</w:t>
      </w:r>
      <w:proofErr w:type="gramEnd"/>
      <w:r w:rsidRPr="009A3E44">
        <w:rPr>
          <w:rFonts w:ascii="Times New Roman" w:hAnsi="Times New Roman" w:cs="Times New Roman"/>
          <w:sz w:val="24"/>
          <w:szCs w:val="24"/>
        </w:rPr>
        <w:t xml:space="preserve"> завершающие материалы по результатам внутреннего контроля.</w:t>
      </w:r>
    </w:p>
    <w:p w:rsidR="00936B8A" w:rsidRPr="00A92E87" w:rsidRDefault="00936B8A" w:rsidP="006367A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717354" w:rsidRPr="00A92E87" w:rsidRDefault="00717354" w:rsidP="006367AC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bCs/>
          <w:i/>
          <w:sz w:val="24"/>
          <w:szCs w:val="24"/>
        </w:rPr>
        <w:t>знать: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труда и его оплаты;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удержаний из заработной платы работников;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финансовых результатов и использования прибыли;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финансовых результатов по обычным видам деятельности;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финансовых результатов по прочим видам деятельности;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нераспределенной прибыли;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собственного капитала: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уставного капитала;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резервного капитала и целевого финансирования;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учет кредитов и займов;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нормативные правовые акты, регулирующие порядок проведения инвентаризации активов и обязательств;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основные понятия инвентаризации активов;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характеристику объектов, подлежащих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цели и периодичность проведения инвентаризации имущества;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задачи и состав инвентаризационной комиссии;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 xml:space="preserve">процесс подготовки к инвентаризации, порядок подготовки регистров </w:t>
      </w:r>
      <w:proofErr w:type="gramStart"/>
      <w:r w:rsidRPr="009A3E44">
        <w:rPr>
          <w:rFonts w:ascii="Times New Roman" w:hAnsi="Times New Roman" w:cs="Times New Roman"/>
          <w:sz w:val="24"/>
          <w:szCs w:val="24"/>
        </w:rPr>
        <w:t>аналитического</w:t>
      </w:r>
      <w:proofErr w:type="gramEnd"/>
      <w:r w:rsidRPr="009A3E44">
        <w:rPr>
          <w:rFonts w:ascii="Times New Roman" w:hAnsi="Times New Roman" w:cs="Times New Roman"/>
          <w:sz w:val="24"/>
          <w:szCs w:val="24"/>
        </w:rPr>
        <w:t xml:space="preserve"> учета по объектам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перечень лиц, ответственных за подготовительный этап для подбора документации, необходимой для проведения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приемы физического подсчета активов;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составления инвентаризационных описей и сроки передачи их в бухгалтерию;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 xml:space="preserve">порядок инвентаризации основных средств и отражение ее результатов в бухгалтерских </w:t>
      </w:r>
      <w:r w:rsidRPr="009A3E44">
        <w:rPr>
          <w:rFonts w:ascii="Times New Roman" w:hAnsi="Times New Roman" w:cs="Times New Roman"/>
          <w:sz w:val="24"/>
          <w:szCs w:val="24"/>
        </w:rPr>
        <w:lastRenderedPageBreak/>
        <w:t>проводках;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инвентаризации нематериальных активов и отражение ее результатов в бухгалтерских проводках;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инвентаризации и переоценки материально производственных запасов и отражение ее результатов в бухгалтерских проводках;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формирование бухгалтерских проводок по отражению недостачи ценностей, выявленные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формирование бухгалтерских проводок по списанию недостач в зависимости от причин их возникновения;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процедуру составления акта по результатам инвентаризации;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инвентаризации дебиторской и кредиторской задолженности организации;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инвентаризации расчетов;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технологию определения реального состояния расчетов;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выявления задолженности, нереальной для взыскания, с целью принятия мер к взысканию задолженности с должников либо к списанию ее с учета;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инвентаризации недостач и потерь от порчи ценностей;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ведения бухгалтерского учета источников формирования имущества;</w:t>
      </w:r>
    </w:p>
    <w:p w:rsidR="00936B8A" w:rsidRPr="009A3E44" w:rsidRDefault="00936B8A" w:rsidP="006367AC">
      <w:pPr>
        <w:pStyle w:val="ConsPlusNormal"/>
        <w:numPr>
          <w:ilvl w:val="0"/>
          <w:numId w:val="5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 w:cs="Times New Roman"/>
          <w:sz w:val="24"/>
          <w:szCs w:val="24"/>
        </w:rPr>
        <w:t>порядок выполнения работ по инвентаризации активов и обязательств;</w:t>
      </w:r>
    </w:p>
    <w:p w:rsidR="00717354" w:rsidRPr="00936B8A" w:rsidRDefault="00936B8A" w:rsidP="006367AC">
      <w:pPr>
        <w:pStyle w:val="a3"/>
        <w:numPr>
          <w:ilvl w:val="0"/>
          <w:numId w:val="5"/>
        </w:numPr>
        <w:spacing w:after="0"/>
        <w:ind w:left="284" w:hanging="284"/>
        <w:outlineLvl w:val="4"/>
        <w:rPr>
          <w:rFonts w:ascii="Times New Roman" w:hAnsi="Times New Roman"/>
          <w:sz w:val="24"/>
          <w:szCs w:val="24"/>
        </w:rPr>
      </w:pPr>
      <w:r w:rsidRPr="00936B8A">
        <w:rPr>
          <w:rFonts w:ascii="Times New Roman" w:hAnsi="Times New Roman"/>
          <w:sz w:val="24"/>
          <w:szCs w:val="24"/>
        </w:rPr>
        <w:t>методы сбора информации о деятельности объекта внутреннего контроля по выполнению требований правовой и нормативной базы и внутренних регламентов.</w:t>
      </w:r>
    </w:p>
    <w:p w:rsidR="00936B8A" w:rsidRDefault="00936B8A" w:rsidP="00936B8A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</w:p>
    <w:p w:rsidR="00936B8A" w:rsidRDefault="00936B8A" w:rsidP="00936B8A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</w:p>
    <w:p w:rsidR="00936B8A" w:rsidRDefault="00936B8A" w:rsidP="00936B8A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717354" w:rsidRPr="00E121BB" w:rsidRDefault="00717354" w:rsidP="0071735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717354" w:rsidRPr="00E121BB" w:rsidRDefault="00717354" w:rsidP="007173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55970" w:rsidRDefault="00355970" w:rsidP="00717354">
      <w:pPr>
        <w:spacing w:after="0"/>
        <w:contextualSpacing/>
      </w:pPr>
    </w:p>
    <w:sectPr w:rsidR="00355970" w:rsidSect="00717354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7416C"/>
    <w:multiLevelType w:val="hybridMultilevel"/>
    <w:tmpl w:val="FBBE383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F6273"/>
    <w:multiLevelType w:val="hybridMultilevel"/>
    <w:tmpl w:val="5F2A66E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45A07"/>
    <w:multiLevelType w:val="hybridMultilevel"/>
    <w:tmpl w:val="10829E3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774E9B"/>
    <w:multiLevelType w:val="hybridMultilevel"/>
    <w:tmpl w:val="BF884DFC"/>
    <w:lvl w:ilvl="0" w:tplc="9656E8B4">
      <w:start w:val="1"/>
      <w:numFmt w:val="bullet"/>
      <w:lvlText w:val="­"/>
      <w:lvlJc w:val="left"/>
      <w:pPr>
        <w:ind w:left="100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538EBE5A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C4"/>
    <w:rsid w:val="00332F5E"/>
    <w:rsid w:val="00355970"/>
    <w:rsid w:val="006367AC"/>
    <w:rsid w:val="00717354"/>
    <w:rsid w:val="008A3AC4"/>
    <w:rsid w:val="0093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54"/>
  </w:style>
  <w:style w:type="paragraph" w:styleId="2">
    <w:name w:val="heading 2"/>
    <w:basedOn w:val="a"/>
    <w:next w:val="a"/>
    <w:link w:val="20"/>
    <w:uiPriority w:val="9"/>
    <w:qFormat/>
    <w:rsid w:val="00936B8A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354"/>
    <w:pPr>
      <w:ind w:left="720"/>
      <w:contextualSpacing/>
    </w:pPr>
  </w:style>
  <w:style w:type="paragraph" w:customStyle="1" w:styleId="pboth">
    <w:name w:val="pboth"/>
    <w:basedOn w:val="a"/>
    <w:rsid w:val="00332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6B8A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4">
    <w:name w:val="Emphasis"/>
    <w:uiPriority w:val="20"/>
    <w:qFormat/>
    <w:rsid w:val="00936B8A"/>
    <w:rPr>
      <w:rFonts w:cs="Times New Roman"/>
      <w:i/>
    </w:rPr>
  </w:style>
  <w:style w:type="paragraph" w:customStyle="1" w:styleId="ConsPlusNormal">
    <w:name w:val="ConsPlusNormal"/>
    <w:qFormat/>
    <w:rsid w:val="00936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54"/>
  </w:style>
  <w:style w:type="paragraph" w:styleId="2">
    <w:name w:val="heading 2"/>
    <w:basedOn w:val="a"/>
    <w:next w:val="a"/>
    <w:link w:val="20"/>
    <w:uiPriority w:val="9"/>
    <w:qFormat/>
    <w:rsid w:val="00936B8A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354"/>
    <w:pPr>
      <w:ind w:left="720"/>
      <w:contextualSpacing/>
    </w:pPr>
  </w:style>
  <w:style w:type="paragraph" w:customStyle="1" w:styleId="pboth">
    <w:name w:val="pboth"/>
    <w:basedOn w:val="a"/>
    <w:rsid w:val="00332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6B8A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4">
    <w:name w:val="Emphasis"/>
    <w:uiPriority w:val="20"/>
    <w:qFormat/>
    <w:rsid w:val="00936B8A"/>
    <w:rPr>
      <w:rFonts w:cs="Times New Roman"/>
      <w:i/>
    </w:rPr>
  </w:style>
  <w:style w:type="paragraph" w:customStyle="1" w:styleId="ConsPlusNormal">
    <w:name w:val="ConsPlusNormal"/>
    <w:qFormat/>
    <w:rsid w:val="00936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1371</Words>
  <Characters>7819</Characters>
  <Application>Microsoft Office Word</Application>
  <DocSecurity>0</DocSecurity>
  <Lines>65</Lines>
  <Paragraphs>18</Paragraphs>
  <ScaleCrop>false</ScaleCrop>
  <Company>SibUPK</Company>
  <LinksUpToDate>false</LinksUpToDate>
  <CharactersWithSpaces>9172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2019-04-04T01:25:00Z</dcterms:created>
  <dcterms:modified xsi:type="dcterms:W3CDTF">2021-09-07T07:31:00Z</dcterms:modified>
</cp:coreProperties>
</file>