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1FA" w:rsidRDefault="00A271FA" w:rsidP="00A271FA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A271FA" w:rsidRPr="00A271FA" w:rsidRDefault="00A271FA" w:rsidP="00A271FA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71FA">
        <w:rPr>
          <w:rFonts w:ascii="Times New Roman" w:hAnsi="Times New Roman" w:cs="Times New Roman"/>
          <w:b/>
          <w:sz w:val="24"/>
          <w:szCs w:val="24"/>
        </w:rPr>
        <w:t xml:space="preserve">АННОТАЦИЯ  К РАБОЧЕЙ УЧЕБНОЙ  ПРОГРАММЕ </w:t>
      </w:r>
    </w:p>
    <w:p w:rsidR="00A271FA" w:rsidRPr="0044744C" w:rsidRDefault="00A271FA" w:rsidP="00A271FA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71FA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A271FA" w:rsidRPr="0044744C" w:rsidRDefault="00F71916" w:rsidP="00A271FA">
      <w:pPr>
        <w:jc w:val="center"/>
        <w:rPr>
          <w:rFonts w:ascii="Tahoma" w:eastAsia="Times New Roman" w:hAnsi="Tahoma" w:cs="Tahoma"/>
          <w:sz w:val="16"/>
          <w:szCs w:val="16"/>
          <w:lang w:eastAsia="ru-RU"/>
        </w:rPr>
      </w:pPr>
      <w:r w:rsidRPr="0044744C">
        <w:rPr>
          <w:rFonts w:ascii="Times New Roman" w:hAnsi="Times New Roman" w:cs="Times New Roman"/>
          <w:b/>
          <w:sz w:val="24"/>
          <w:szCs w:val="24"/>
        </w:rPr>
        <w:t>ПМ</w:t>
      </w:r>
      <w:r w:rsidR="004C7C16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bookmarkStart w:id="0" w:name="_GoBack"/>
      <w:bookmarkEnd w:id="0"/>
      <w:r w:rsidRPr="0044744C">
        <w:rPr>
          <w:rFonts w:ascii="Times New Roman" w:hAnsi="Times New Roman" w:cs="Times New Roman"/>
          <w:b/>
          <w:sz w:val="24"/>
          <w:szCs w:val="24"/>
        </w:rPr>
        <w:t xml:space="preserve">01 </w:t>
      </w:r>
      <w:r w:rsidRPr="00DF0D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ДОКУМЕНТИРОВАНИЕ ХОЗЯЙСТВЕННЫХ ОПЕРАЦИЙ И ВЕДЕНИЕ БУХГАЛТЕРСКОГО УЧЕТА АКТИВОВ ОРГАНИЗАЦИИ</w:t>
      </w:r>
    </w:p>
    <w:p w:rsidR="00A271FA" w:rsidRPr="0044744C" w:rsidRDefault="00A271FA" w:rsidP="00A271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744C">
        <w:rPr>
          <w:rFonts w:ascii="Times New Roman" w:hAnsi="Times New Roman" w:cs="Times New Roman"/>
          <w:b/>
          <w:sz w:val="24"/>
          <w:szCs w:val="24"/>
        </w:rPr>
        <w:t>по специальности 38.02.01 Экономика и бухгалтерский учет (по отраслям)</w:t>
      </w:r>
    </w:p>
    <w:p w:rsidR="00F71916" w:rsidRDefault="00F71916" w:rsidP="00A271FA">
      <w:pPr>
        <w:spacing w:line="240" w:lineRule="auto"/>
        <w:ind w:firstLine="567"/>
        <w:contextualSpacing/>
        <w:rPr>
          <w:rFonts w:ascii="Times New Roman" w:hAnsi="Times New Roman" w:cs="Times New Roman"/>
          <w:i/>
        </w:rPr>
      </w:pPr>
    </w:p>
    <w:p w:rsidR="00A271FA" w:rsidRPr="00241D08" w:rsidRDefault="00A271FA" w:rsidP="00A271FA">
      <w:pPr>
        <w:spacing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241D08">
        <w:rPr>
          <w:rFonts w:ascii="Times New Roman" w:hAnsi="Times New Roman" w:cs="Times New Roman"/>
          <w:b/>
          <w:sz w:val="24"/>
          <w:szCs w:val="24"/>
        </w:rPr>
        <w:t xml:space="preserve">Место профессионального модуля  в структуре программы подготовки специалистов среднего звена - </w:t>
      </w:r>
      <w:r w:rsidRPr="00241D08">
        <w:rPr>
          <w:rFonts w:ascii="Times New Roman" w:hAnsi="Times New Roman" w:cs="Times New Roman"/>
          <w:sz w:val="24"/>
          <w:szCs w:val="24"/>
        </w:rPr>
        <w:t>профессиональный модуль входит  в профессиональный учебный цикл.</w:t>
      </w:r>
    </w:p>
    <w:p w:rsidR="00A271FA" w:rsidRPr="00F71916" w:rsidRDefault="00A271FA" w:rsidP="00F71916">
      <w:pPr>
        <w:spacing w:after="0"/>
        <w:contextualSpacing/>
        <w:rPr>
          <w:rFonts w:ascii="Tahoma" w:eastAsia="Times New Roman" w:hAnsi="Tahoma" w:cs="Tahoma"/>
          <w:sz w:val="16"/>
          <w:szCs w:val="16"/>
          <w:lang w:eastAsia="ru-RU"/>
        </w:rPr>
      </w:pPr>
      <w:r w:rsidRPr="00241D08">
        <w:rPr>
          <w:rFonts w:ascii="Times New Roman" w:hAnsi="Times New Roman" w:cs="Times New Roman"/>
          <w:sz w:val="24"/>
          <w:szCs w:val="24"/>
        </w:rPr>
        <w:t>Количество часов на освоение ПМ 01</w:t>
      </w:r>
      <w:r w:rsidRPr="00F71916">
        <w:rPr>
          <w:rFonts w:ascii="Times New Roman" w:hAnsi="Times New Roman" w:cs="Times New Roman"/>
          <w:sz w:val="24"/>
          <w:szCs w:val="24"/>
        </w:rPr>
        <w:t xml:space="preserve"> </w:t>
      </w:r>
      <w:r w:rsidR="00F9326F" w:rsidRPr="00F719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Документирование хозяйственных операций и ведение бухгалтерского учета активов организации</w:t>
      </w:r>
      <w:r w:rsidR="00F71916">
        <w:rPr>
          <w:rFonts w:ascii="Tahoma" w:eastAsia="Times New Roman" w:hAnsi="Tahoma" w:cs="Tahoma"/>
          <w:sz w:val="16"/>
          <w:szCs w:val="16"/>
          <w:lang w:eastAsia="ru-RU"/>
        </w:rPr>
        <w:t xml:space="preserve"> - </w:t>
      </w:r>
      <w:r w:rsidRPr="00241D0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 w:rsidR="00DF0D5C">
        <w:rPr>
          <w:rFonts w:ascii="Times New Roman" w:hAnsi="Times New Roman" w:cs="Times New Roman"/>
          <w:sz w:val="24"/>
          <w:szCs w:val="24"/>
        </w:rPr>
        <w:t>218</w:t>
      </w:r>
      <w:r w:rsidRPr="00241D08">
        <w:rPr>
          <w:rFonts w:ascii="Times New Roman" w:hAnsi="Times New Roman" w:cs="Times New Roman"/>
          <w:sz w:val="24"/>
          <w:szCs w:val="24"/>
        </w:rPr>
        <w:t xml:space="preserve"> час</w:t>
      </w:r>
      <w:r w:rsidR="00A537F3">
        <w:rPr>
          <w:rFonts w:ascii="Times New Roman" w:hAnsi="Times New Roman" w:cs="Times New Roman"/>
          <w:sz w:val="24"/>
          <w:szCs w:val="24"/>
        </w:rPr>
        <w:t>ов</w:t>
      </w:r>
      <w:r w:rsidRPr="00241D0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A271FA" w:rsidRPr="00241D08" w:rsidRDefault="00A271FA" w:rsidP="00F71916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41D08">
        <w:rPr>
          <w:rFonts w:ascii="Times New Roman" w:hAnsi="Times New Roman" w:cs="Times New Roman"/>
          <w:sz w:val="24"/>
          <w:szCs w:val="24"/>
        </w:rPr>
        <w:t>обязательная аудиторная учебная нагрузка обучающегося -</w:t>
      </w:r>
      <w:r w:rsidR="00F9326F">
        <w:rPr>
          <w:rFonts w:ascii="Times New Roman" w:hAnsi="Times New Roman" w:cs="Times New Roman"/>
          <w:sz w:val="24"/>
          <w:szCs w:val="24"/>
        </w:rPr>
        <w:t>1</w:t>
      </w:r>
      <w:r w:rsidR="00DF0D5C">
        <w:rPr>
          <w:rFonts w:ascii="Times New Roman" w:hAnsi="Times New Roman" w:cs="Times New Roman"/>
          <w:sz w:val="24"/>
          <w:szCs w:val="24"/>
        </w:rPr>
        <w:t>24</w:t>
      </w:r>
      <w:r w:rsidRPr="00241D0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A271FA" w:rsidRDefault="00A271FA" w:rsidP="00A271FA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41D08">
        <w:rPr>
          <w:rFonts w:ascii="Times New Roman" w:hAnsi="Times New Roman" w:cs="Times New Roman"/>
          <w:sz w:val="24"/>
          <w:szCs w:val="24"/>
        </w:rPr>
        <w:t>самостоятельная  работа обучающегося -</w:t>
      </w:r>
      <w:r w:rsidR="00F9326F">
        <w:rPr>
          <w:rFonts w:ascii="Times New Roman" w:hAnsi="Times New Roman" w:cs="Times New Roman"/>
          <w:sz w:val="24"/>
          <w:szCs w:val="24"/>
        </w:rPr>
        <w:t xml:space="preserve">2 </w:t>
      </w:r>
      <w:r w:rsidRPr="00241D08">
        <w:rPr>
          <w:rFonts w:ascii="Times New Roman" w:hAnsi="Times New Roman" w:cs="Times New Roman"/>
          <w:sz w:val="24"/>
          <w:szCs w:val="24"/>
        </w:rPr>
        <w:t>час</w:t>
      </w:r>
      <w:r w:rsidR="00F9326F">
        <w:rPr>
          <w:rFonts w:ascii="Times New Roman" w:hAnsi="Times New Roman" w:cs="Times New Roman"/>
          <w:sz w:val="24"/>
          <w:szCs w:val="24"/>
        </w:rPr>
        <w:t>а</w:t>
      </w:r>
      <w:r w:rsidRPr="00241D0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9326F" w:rsidRPr="00241D08" w:rsidRDefault="00F9326F" w:rsidP="00A271FA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консультация -2 часа</w:t>
      </w:r>
    </w:p>
    <w:p w:rsidR="00A271FA" w:rsidRPr="00241D08" w:rsidRDefault="00A271FA" w:rsidP="00A271FA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41D08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241D08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241D08">
        <w:rPr>
          <w:rFonts w:ascii="Times New Roman" w:hAnsi="Times New Roman" w:cs="Times New Roman"/>
          <w:sz w:val="24"/>
          <w:szCs w:val="24"/>
        </w:rPr>
        <w:t xml:space="preserve"> (</w:t>
      </w:r>
      <w:r w:rsidRPr="00241D08">
        <w:rPr>
          <w:rFonts w:ascii="Times New Roman" w:hAnsi="Times New Roman" w:cs="Times New Roman"/>
          <w:i/>
          <w:sz w:val="24"/>
          <w:szCs w:val="24"/>
        </w:rPr>
        <w:t>квалификационный).</w:t>
      </w:r>
    </w:p>
    <w:p w:rsidR="00A271FA" w:rsidRPr="00241D08" w:rsidRDefault="00A271FA" w:rsidP="00A271FA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1D08">
        <w:rPr>
          <w:rFonts w:ascii="Times New Roman" w:hAnsi="Times New Roman" w:cs="Times New Roman"/>
          <w:b/>
          <w:sz w:val="24"/>
          <w:szCs w:val="24"/>
        </w:rPr>
        <w:t>Содержание профессионального модуля:</w:t>
      </w:r>
    </w:p>
    <w:p w:rsidR="00DF0D5C" w:rsidRDefault="00A271FA" w:rsidP="00A271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1D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МДК 01.01 </w:t>
      </w:r>
      <w:r w:rsidR="00DF0D5C" w:rsidRPr="00DF0D5C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Документирование хозяйственных операций и ведение бухгалтерского учета активов организации</w:t>
      </w:r>
    </w:p>
    <w:p w:rsidR="00A271FA" w:rsidRPr="00241D08" w:rsidRDefault="00A271FA" w:rsidP="00A271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1D08">
        <w:rPr>
          <w:rFonts w:ascii="Times New Roman" w:eastAsia="Times New Roman" w:hAnsi="Times New Roman" w:cs="Times New Roman"/>
          <w:sz w:val="24"/>
          <w:szCs w:val="24"/>
          <w:lang w:eastAsia="ru-RU"/>
        </w:rPr>
        <w:t>УП 01. Учебная практика -36 часов</w:t>
      </w:r>
    </w:p>
    <w:p w:rsidR="00A271FA" w:rsidRPr="00241D08" w:rsidRDefault="00A271FA" w:rsidP="00A271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1D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ПП01.Производственная практика (по профилю специальности)-36 часов </w:t>
      </w:r>
    </w:p>
    <w:p w:rsidR="00A271FA" w:rsidRPr="00241D08" w:rsidRDefault="00A271FA" w:rsidP="00A271FA">
      <w:pPr>
        <w:tabs>
          <w:tab w:val="left" w:pos="709"/>
          <w:tab w:val="left" w:pos="1134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1D08">
        <w:rPr>
          <w:rFonts w:ascii="Times New Roman" w:hAnsi="Times New Roman" w:cs="Times New Roman"/>
          <w:b/>
          <w:sz w:val="24"/>
          <w:szCs w:val="24"/>
        </w:rPr>
        <w:t>В результате освоения профессионального модуля  обучающийся должен обладать общими компетенциями:</w:t>
      </w:r>
    </w:p>
    <w:p w:rsidR="00A271FA" w:rsidRPr="00241D08" w:rsidRDefault="00A271FA" w:rsidP="00A271FA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41D0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общие компетенции</w:t>
      </w:r>
      <w:r w:rsidRPr="00241D08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F9326F" w:rsidRPr="00E454E1" w:rsidRDefault="00F9326F" w:rsidP="00F71916">
      <w:pPr>
        <w:pStyle w:val="pboth"/>
        <w:spacing w:before="0" w:beforeAutospacing="0" w:after="0" w:afterAutospacing="0" w:line="330" w:lineRule="atLeast"/>
        <w:ind w:firstLine="567"/>
        <w:jc w:val="both"/>
        <w:textAlignment w:val="baseline"/>
        <w:rPr>
          <w:color w:val="000000"/>
        </w:rPr>
      </w:pPr>
      <w:bookmarkStart w:id="1" w:name="100100"/>
      <w:bookmarkEnd w:id="1"/>
      <w:r w:rsidRPr="00E454E1">
        <w:rPr>
          <w:color w:val="000000"/>
        </w:rPr>
        <w:t>ОК 0</w:t>
      </w:r>
      <w:r w:rsidR="00DF0D5C">
        <w:rPr>
          <w:color w:val="000000"/>
        </w:rPr>
        <w:t>1</w:t>
      </w:r>
      <w:r w:rsidRPr="00E454E1">
        <w:rPr>
          <w:color w:val="000000"/>
        </w:rPr>
        <w:t xml:space="preserve">. </w:t>
      </w:r>
      <w:r w:rsidR="00DF0D5C" w:rsidRPr="009A3E44">
        <w:rPr>
          <w:bCs/>
          <w:iCs/>
        </w:rPr>
        <w:t>Выбирать способы решения задач профессиональной деятельности применительно к различным контекстам;</w:t>
      </w:r>
    </w:p>
    <w:p w:rsidR="00F9326F" w:rsidRPr="00E454E1" w:rsidRDefault="00F9326F" w:rsidP="00F71916">
      <w:pPr>
        <w:pStyle w:val="pboth"/>
        <w:spacing w:before="0" w:beforeAutospacing="0" w:after="0" w:afterAutospacing="0" w:line="330" w:lineRule="atLeast"/>
        <w:ind w:firstLine="567"/>
        <w:jc w:val="both"/>
        <w:textAlignment w:val="baseline"/>
        <w:rPr>
          <w:color w:val="000000"/>
        </w:rPr>
      </w:pPr>
      <w:bookmarkStart w:id="2" w:name="100101"/>
      <w:bookmarkEnd w:id="2"/>
      <w:r w:rsidRPr="00E454E1">
        <w:rPr>
          <w:color w:val="000000"/>
        </w:rPr>
        <w:t>ОК 0</w:t>
      </w:r>
      <w:r w:rsidR="00DF0D5C">
        <w:rPr>
          <w:color w:val="000000"/>
        </w:rPr>
        <w:t>2</w:t>
      </w:r>
      <w:r w:rsidRPr="00E454E1">
        <w:rPr>
          <w:color w:val="000000"/>
        </w:rPr>
        <w:t xml:space="preserve">. </w:t>
      </w:r>
      <w:r w:rsidR="00DF0D5C" w:rsidRPr="009A3E44">
        <w:rPr>
          <w:bCs/>
          <w:iCs/>
        </w:rPr>
        <w:t>Осуществлять поиск, анализ и интерпретацию информации, необходимой для выполнения задач профессиональной деятельности;</w:t>
      </w:r>
    </w:p>
    <w:p w:rsidR="00F9326F" w:rsidRPr="00E454E1" w:rsidRDefault="00F9326F" w:rsidP="00F71916">
      <w:pPr>
        <w:pStyle w:val="pboth"/>
        <w:spacing w:before="0" w:beforeAutospacing="0" w:after="0" w:afterAutospacing="0" w:line="330" w:lineRule="atLeast"/>
        <w:ind w:firstLine="567"/>
        <w:jc w:val="both"/>
        <w:textAlignment w:val="baseline"/>
        <w:rPr>
          <w:color w:val="000000"/>
        </w:rPr>
      </w:pPr>
      <w:bookmarkStart w:id="3" w:name="100102"/>
      <w:bookmarkEnd w:id="3"/>
      <w:r w:rsidRPr="00E454E1">
        <w:rPr>
          <w:color w:val="000000"/>
        </w:rPr>
        <w:t>ОК 0</w:t>
      </w:r>
      <w:r w:rsidR="00DF0D5C">
        <w:rPr>
          <w:color w:val="000000"/>
        </w:rPr>
        <w:t>3</w:t>
      </w:r>
      <w:r w:rsidRPr="00E454E1">
        <w:rPr>
          <w:color w:val="000000"/>
        </w:rPr>
        <w:t xml:space="preserve">. </w:t>
      </w:r>
      <w:r w:rsidR="00DF0D5C" w:rsidRPr="009A3E44">
        <w:rPr>
          <w:bCs/>
          <w:iCs/>
        </w:rPr>
        <w:t>Планировать и реализовывать собственное профессиональное и личностное развитие;</w:t>
      </w:r>
    </w:p>
    <w:p w:rsidR="00F9326F" w:rsidRPr="00E454E1" w:rsidRDefault="00F9326F" w:rsidP="00F71916">
      <w:pPr>
        <w:pStyle w:val="pboth"/>
        <w:spacing w:before="0" w:beforeAutospacing="0" w:after="0" w:afterAutospacing="0" w:line="330" w:lineRule="atLeast"/>
        <w:ind w:firstLine="567"/>
        <w:jc w:val="both"/>
        <w:textAlignment w:val="baseline"/>
        <w:rPr>
          <w:color w:val="000000"/>
        </w:rPr>
      </w:pPr>
      <w:bookmarkStart w:id="4" w:name="100103"/>
      <w:bookmarkEnd w:id="4"/>
      <w:r w:rsidRPr="00E454E1">
        <w:rPr>
          <w:color w:val="000000"/>
        </w:rPr>
        <w:t>ОК 0</w:t>
      </w:r>
      <w:r w:rsidR="00DF0D5C">
        <w:rPr>
          <w:color w:val="000000"/>
        </w:rPr>
        <w:t>4</w:t>
      </w:r>
      <w:r w:rsidRPr="00E454E1">
        <w:rPr>
          <w:color w:val="000000"/>
        </w:rPr>
        <w:t xml:space="preserve">. </w:t>
      </w:r>
      <w:r w:rsidR="00DF0D5C" w:rsidRPr="009A3E44">
        <w:rPr>
          <w:bCs/>
          <w:iCs/>
        </w:rPr>
        <w:t>Работать в коллективе и команде, эффективно взаимодействовать с коллегами, руководством, клиентами;</w:t>
      </w:r>
    </w:p>
    <w:p w:rsidR="00F9326F" w:rsidRPr="00E454E1" w:rsidRDefault="00F9326F" w:rsidP="00F71916">
      <w:pPr>
        <w:pStyle w:val="pboth"/>
        <w:spacing w:before="0" w:beforeAutospacing="0" w:after="0" w:afterAutospacing="0" w:line="330" w:lineRule="atLeast"/>
        <w:ind w:firstLine="567"/>
        <w:jc w:val="both"/>
        <w:textAlignment w:val="baseline"/>
        <w:rPr>
          <w:color w:val="000000"/>
        </w:rPr>
      </w:pPr>
      <w:bookmarkStart w:id="5" w:name="100104"/>
      <w:bookmarkEnd w:id="5"/>
      <w:r w:rsidRPr="00E454E1">
        <w:rPr>
          <w:color w:val="000000"/>
        </w:rPr>
        <w:t>ОК 0</w:t>
      </w:r>
      <w:r w:rsidR="00DF0D5C">
        <w:rPr>
          <w:color w:val="000000"/>
        </w:rPr>
        <w:t>5</w:t>
      </w:r>
      <w:r w:rsidRPr="00E454E1">
        <w:rPr>
          <w:color w:val="000000"/>
        </w:rPr>
        <w:t xml:space="preserve">. </w:t>
      </w:r>
      <w:r w:rsidR="00DF0D5C" w:rsidRPr="009A3E44">
        <w:rPr>
          <w:bCs/>
          <w:iCs/>
        </w:rPr>
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F9326F" w:rsidRPr="00E454E1" w:rsidRDefault="00F9326F" w:rsidP="00F71916">
      <w:pPr>
        <w:pStyle w:val="pboth"/>
        <w:spacing w:before="0" w:beforeAutospacing="0" w:after="0" w:afterAutospacing="0" w:line="330" w:lineRule="atLeast"/>
        <w:ind w:firstLine="567"/>
        <w:jc w:val="both"/>
        <w:textAlignment w:val="baseline"/>
        <w:rPr>
          <w:color w:val="000000"/>
        </w:rPr>
      </w:pPr>
      <w:bookmarkStart w:id="6" w:name="100105"/>
      <w:bookmarkEnd w:id="6"/>
      <w:r w:rsidRPr="00E454E1">
        <w:rPr>
          <w:color w:val="000000"/>
        </w:rPr>
        <w:t>ОК 0</w:t>
      </w:r>
      <w:r w:rsidR="00DF0D5C">
        <w:rPr>
          <w:color w:val="000000"/>
        </w:rPr>
        <w:t>6</w:t>
      </w:r>
      <w:r w:rsidRPr="00E454E1">
        <w:rPr>
          <w:color w:val="000000"/>
        </w:rPr>
        <w:t xml:space="preserve">. </w:t>
      </w:r>
      <w:r w:rsidR="00DF0D5C" w:rsidRPr="009A3E44">
        <w:rPr>
          <w:bCs/>
          <w:iCs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ценностей;</w:t>
      </w:r>
    </w:p>
    <w:p w:rsidR="00F9326F" w:rsidRPr="00E454E1" w:rsidRDefault="00F9326F" w:rsidP="00F71916">
      <w:pPr>
        <w:pStyle w:val="pboth"/>
        <w:spacing w:before="0" w:beforeAutospacing="0" w:after="0" w:afterAutospacing="0" w:line="330" w:lineRule="atLeast"/>
        <w:ind w:firstLine="567"/>
        <w:jc w:val="both"/>
        <w:textAlignment w:val="baseline"/>
        <w:rPr>
          <w:color w:val="000000"/>
        </w:rPr>
      </w:pPr>
      <w:bookmarkStart w:id="7" w:name="100106"/>
      <w:bookmarkEnd w:id="7"/>
      <w:r w:rsidRPr="00E454E1">
        <w:rPr>
          <w:color w:val="000000"/>
        </w:rPr>
        <w:t>ОК 0</w:t>
      </w:r>
      <w:r w:rsidR="00DF0D5C">
        <w:rPr>
          <w:color w:val="000000"/>
        </w:rPr>
        <w:t>7</w:t>
      </w:r>
      <w:r w:rsidRPr="00E454E1">
        <w:rPr>
          <w:color w:val="000000"/>
        </w:rPr>
        <w:t xml:space="preserve">. </w:t>
      </w:r>
      <w:r w:rsidR="00DF0D5C" w:rsidRPr="009A3E44">
        <w:rPr>
          <w:bCs/>
          <w:iCs/>
        </w:rPr>
        <w:t>Содействовать сохранению окружающей среды, ресурсосбережению, эффективно действовать в чрезвычайных ситуациях;</w:t>
      </w:r>
    </w:p>
    <w:p w:rsidR="00F9326F" w:rsidRPr="00E454E1" w:rsidRDefault="00F9326F" w:rsidP="00F71916">
      <w:pPr>
        <w:pStyle w:val="pboth"/>
        <w:spacing w:before="0" w:beforeAutospacing="0" w:after="0" w:afterAutospacing="0" w:line="330" w:lineRule="atLeast"/>
        <w:ind w:firstLine="567"/>
        <w:jc w:val="both"/>
        <w:textAlignment w:val="baseline"/>
        <w:rPr>
          <w:color w:val="000000"/>
        </w:rPr>
      </w:pPr>
      <w:bookmarkStart w:id="8" w:name="100107"/>
      <w:bookmarkEnd w:id="8"/>
      <w:r w:rsidRPr="00E454E1">
        <w:rPr>
          <w:color w:val="000000"/>
        </w:rPr>
        <w:t>ОК 0</w:t>
      </w:r>
      <w:r w:rsidR="00DF0D5C">
        <w:rPr>
          <w:color w:val="000000"/>
        </w:rPr>
        <w:t>8</w:t>
      </w:r>
      <w:r w:rsidRPr="00E454E1">
        <w:rPr>
          <w:color w:val="000000"/>
        </w:rPr>
        <w:t xml:space="preserve">. </w:t>
      </w:r>
      <w:r w:rsidR="00DF0D5C" w:rsidRPr="009A3E44">
        <w:rPr>
          <w:bCs/>
          <w:iCs/>
        </w:rPr>
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F9326F" w:rsidRPr="00E454E1" w:rsidRDefault="00F9326F" w:rsidP="00F71916">
      <w:pPr>
        <w:pStyle w:val="pboth"/>
        <w:spacing w:before="0" w:beforeAutospacing="0" w:after="0" w:afterAutospacing="0" w:line="330" w:lineRule="atLeast"/>
        <w:ind w:firstLine="567"/>
        <w:jc w:val="both"/>
        <w:textAlignment w:val="baseline"/>
        <w:rPr>
          <w:color w:val="000000"/>
        </w:rPr>
      </w:pPr>
      <w:bookmarkStart w:id="9" w:name="100108"/>
      <w:bookmarkEnd w:id="9"/>
      <w:r w:rsidRPr="00E454E1">
        <w:rPr>
          <w:color w:val="000000"/>
        </w:rPr>
        <w:t xml:space="preserve">ОК </w:t>
      </w:r>
      <w:r w:rsidR="00DF0D5C">
        <w:rPr>
          <w:color w:val="000000"/>
        </w:rPr>
        <w:t>09</w:t>
      </w:r>
      <w:r w:rsidRPr="00E454E1">
        <w:rPr>
          <w:color w:val="000000"/>
        </w:rPr>
        <w:t xml:space="preserve">. </w:t>
      </w:r>
      <w:r w:rsidR="00DF0D5C" w:rsidRPr="009A3E44">
        <w:rPr>
          <w:bCs/>
          <w:iCs/>
        </w:rPr>
        <w:t>Использовать информационные технологии в профессиональной деятельности;</w:t>
      </w:r>
    </w:p>
    <w:p w:rsidR="00F9326F" w:rsidRDefault="00F9326F" w:rsidP="00F71916">
      <w:pPr>
        <w:pStyle w:val="pboth"/>
        <w:spacing w:before="0" w:beforeAutospacing="0" w:after="0" w:afterAutospacing="0" w:line="330" w:lineRule="atLeast"/>
        <w:ind w:firstLine="567"/>
        <w:jc w:val="both"/>
        <w:textAlignment w:val="baseline"/>
        <w:rPr>
          <w:bCs/>
          <w:iCs/>
        </w:rPr>
      </w:pPr>
      <w:bookmarkStart w:id="10" w:name="100109"/>
      <w:bookmarkEnd w:id="10"/>
      <w:r w:rsidRPr="00E454E1">
        <w:rPr>
          <w:color w:val="000000"/>
        </w:rPr>
        <w:t>ОК 1</w:t>
      </w:r>
      <w:r w:rsidR="00DF0D5C">
        <w:rPr>
          <w:color w:val="000000"/>
        </w:rPr>
        <w:t>0</w:t>
      </w:r>
      <w:r w:rsidRPr="00E454E1">
        <w:rPr>
          <w:color w:val="000000"/>
        </w:rPr>
        <w:t xml:space="preserve">. </w:t>
      </w:r>
      <w:r w:rsidR="00DF0D5C" w:rsidRPr="009A3E44">
        <w:rPr>
          <w:bCs/>
          <w:iCs/>
        </w:rPr>
        <w:t>Пользоваться профессиональной документацией на государственном и иностранном языках;</w:t>
      </w:r>
    </w:p>
    <w:p w:rsidR="00DF0D5C" w:rsidRDefault="00DF0D5C" w:rsidP="00F71916">
      <w:pPr>
        <w:pStyle w:val="pboth"/>
        <w:spacing w:before="0" w:beforeAutospacing="0" w:after="0" w:afterAutospacing="0" w:line="330" w:lineRule="atLeast"/>
        <w:ind w:firstLine="567"/>
        <w:jc w:val="both"/>
        <w:textAlignment w:val="baseline"/>
        <w:rPr>
          <w:bCs/>
          <w:iCs/>
        </w:rPr>
      </w:pPr>
      <w:r w:rsidRPr="00E454E1">
        <w:rPr>
          <w:color w:val="000000"/>
        </w:rPr>
        <w:t>ОК 1</w:t>
      </w:r>
      <w:r>
        <w:rPr>
          <w:color w:val="000000"/>
        </w:rPr>
        <w:t>1</w:t>
      </w:r>
      <w:r w:rsidRPr="00E454E1">
        <w:rPr>
          <w:color w:val="000000"/>
        </w:rPr>
        <w:t xml:space="preserve">. </w:t>
      </w:r>
      <w:r w:rsidRPr="009A3E44">
        <w:rPr>
          <w:bCs/>
          <w:iCs/>
        </w:rPr>
        <w:t>Использовать знания по финансовой грамотности, планировать предпринимательскую деятельность в профессиональной сфере.</w:t>
      </w:r>
    </w:p>
    <w:p w:rsidR="00DF0D5C" w:rsidRPr="00F9326F" w:rsidRDefault="00DF0D5C" w:rsidP="00F71916">
      <w:pPr>
        <w:pStyle w:val="pboth"/>
        <w:spacing w:before="0" w:beforeAutospacing="0" w:after="0" w:afterAutospacing="0" w:line="330" w:lineRule="atLeast"/>
        <w:ind w:firstLine="567"/>
        <w:jc w:val="both"/>
        <w:textAlignment w:val="baseline"/>
        <w:rPr>
          <w:color w:val="000000"/>
        </w:rPr>
      </w:pPr>
    </w:p>
    <w:p w:rsidR="00A271FA" w:rsidRPr="00241D08" w:rsidRDefault="00A271FA" w:rsidP="00A271FA">
      <w:pPr>
        <w:spacing w:after="0" w:line="240" w:lineRule="atLeast"/>
        <w:contextualSpacing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241D08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tbl>
      <w:tblPr>
        <w:tblW w:w="9703" w:type="dxa"/>
        <w:tblLook w:val="04A0" w:firstRow="1" w:lastRow="0" w:firstColumn="1" w:lastColumn="0" w:noHBand="0" w:noVBand="1"/>
      </w:tblPr>
      <w:tblGrid>
        <w:gridCol w:w="9703"/>
      </w:tblGrid>
      <w:tr w:rsidR="00BD5ACB" w:rsidRPr="009A3E44" w:rsidTr="00BD5ACB">
        <w:trPr>
          <w:trHeight w:val="12784"/>
        </w:trPr>
        <w:tc>
          <w:tcPr>
            <w:tcW w:w="9703" w:type="dxa"/>
          </w:tcPr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1.1.Обрабатывать первичные бухгалтерские документы;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1.2.Разрабатывать и согласовывать с руководством организации рабочий план счетов бухгалтерского учета организации;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1.3.Проводить учет денежных средств, оформлять денежные и кассовые документы;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1.4.Формировать бухгалтерские проводки по учету активов организации на основе рабочего плана счетов бухгалтерского учета;</w:t>
            </w:r>
          </w:p>
          <w:p w:rsidR="00BD5ACB" w:rsidRPr="00927D13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2.1.</w:t>
            </w:r>
            <w:r w:rsidRPr="00927D1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Формировать бухгалтерские проводки по учету источников активов организации на основе рабочего плана счетов бухгалтерского учета;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2.2.Выполнять поручения руководства в составе комиссии по инвентаризации активов в местах их хранения;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2.3.Проводить подготовку к инвентаризации и проверку действительного соответствия фактических данных инвентаризации данным учета;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2.4.Отражать в бухгалтерских проводках зачет и списание недостачи ценностей (регулировать инвентаризационные разницы) по результатам инвентаризации;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2.5.Проводить процедуры инвентаризации финансовых обязательств организации;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2.6.Осуществлять сбор информации о деятельности объекта внутреннего контроля по выполнению требований правовой и нормативной базы и внутренних регламентов;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2.7.Выполнять контрольные процедуры и их документирование, готовить и оформлять завершающие материалы по результатам внутреннего контроля;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3.1.Формировать бухгалтерские проводки по начислению и перечислению налогов и сборов в бюджеты различных уровней;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3.2.Оформлять платежные документы для перечисления налогов и сборов в бюджет, контролировать их прохождение по расчетно-кассовым банковским операциям;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3.3.Формировать бухгалтерские проводки по начислению и перечислению страховых взносов во внебюджетные фонды и налоговые органы;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3.4.Оформлять платежные документы на перечисление страховых взносов во внебюджетные фонды и налоговые органы, контролировать их прохождение по расчетно-кассовым банковским операциям.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4.1.Отражать нарастающим итогом на счетах бухгалтерского учета имущественное и финансовое положение организации, определять результаты хозяйственной деятельности за отчетный период;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4.2.Составлять формы бухгалтерской (финансовой) отчетности в установленные законодательством сроки;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4.3.Составлять (отчеты) и налоговые декларации по налогам и сборам в бюджет, учитывая отмененный единый социальный налог (ЕСН), отчеты по страховым взносам в государственные внебюджетные фонды, а также формы статистической отчетности в установленные законодательством сроки;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4.4.Проводить контроль и анализ информации об активах и финансовом положении организации, ее платежеспособности и доходности;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4.5.Принимать участие в составлении бизнес-плана;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4.6.Анализировать финансово-хозяйственную деятельность, осуществлять анализ информации, полученной в ходе проведения контрольных процедур, выявление и оценку рисков;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4.7.Проводить мониторинг устранения менеджментом выявленных нарушений, недостатков и рисков.</w:t>
            </w:r>
          </w:p>
        </w:tc>
      </w:tr>
    </w:tbl>
    <w:p w:rsidR="00A271FA" w:rsidRPr="00241D08" w:rsidRDefault="00A271FA" w:rsidP="00A271FA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241D08">
        <w:rPr>
          <w:rFonts w:ascii="Times New Roman" w:hAnsi="Times New Roman" w:cs="Times New Roman"/>
          <w:b/>
          <w:sz w:val="24"/>
          <w:szCs w:val="24"/>
        </w:rPr>
        <w:t>В результате освоения профессионального модуля обучающийся должен:</w:t>
      </w:r>
    </w:p>
    <w:p w:rsidR="00A271FA" w:rsidRPr="00BD5ACB" w:rsidRDefault="00A271FA" w:rsidP="00BD5A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BD5ACB">
        <w:rPr>
          <w:rFonts w:ascii="Times New Roman" w:hAnsi="Times New Roman" w:cs="Times New Roman"/>
          <w:b/>
          <w:i/>
          <w:sz w:val="24"/>
          <w:szCs w:val="24"/>
        </w:rPr>
        <w:t>знать:</w:t>
      </w:r>
      <w:r w:rsidRPr="00BD5AC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общие требования к бухгалтерскому учету в части документирования всех хозяйственных действий и операций;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понятие первичной бухгалтерской документации;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определение первичных бухгалтерских документов;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lastRenderedPageBreak/>
        <w:t>формы первичных бухгалтерских документов, содержащих обязательные реквизиты первичного учетного документа;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порядок проведения проверки первичных бухгалтерских документов, формальной проверки документов, проверки по существу, арифметической проверки;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принципы и признаки группировки первичных бухгалтерских документов;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порядок проведения таксировки и контировки первичных бухгалтерских документов;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порядок составления регистров бухгалтерского учета;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правила и сроки хранения первичной бухгалтерской документации;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сущность плана счетов бухгалтерского учета финансово-хозяйственной деятельности организаций;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теоретические вопросы разработки и применения плана счетов бухгалтерского учета в финансово-хозяйственной деятельности организации;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инструкцию по применению плана счетов бухгалтерского учета;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принципы и цели разработки рабочего плана счетов бухгалтерского учета организации;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классификацию счетов бухгалтерского учета по экономическому содержанию, назначению и структуре;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два подхода к проблеме оптимальной организации рабочего плана счетов - автономию финансового и управленческого учета и объединение финансового и управленческого учета;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кассовых операций, денежных документов и переводов в пути;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денежных средств на расчетных и специальных счетах;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особенности учета кассовых операций в иностранной валюте и операций по валютным счетам;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порядок оформления денежных и кассовых документов, заполнения кассовой книги;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правила заполнения отчета кассира в бухгалтерию;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понятие и классификацию основных средств;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оценку и переоценку основных средств;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поступления основных средств;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выбытия и аренды основных средств;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амортизации основных средств;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особенности учета арендованных и сданных в аренду основных средств;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понятие и классификацию нематериальных активов;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поступления и выбытия нематериальных активов;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амортизацию нематериальных активов;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долгосрочных инвестиций;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финансовых вложений и ценных бумаг;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матер</w:t>
      </w:r>
      <w:r>
        <w:rPr>
          <w:rFonts w:ascii="Times New Roman" w:hAnsi="Times New Roman"/>
          <w:bCs/>
          <w:sz w:val="24"/>
          <w:szCs w:val="24"/>
        </w:rPr>
        <w:t>иально-производственных запасов;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понятие, классификацию и оценку материально-производственных запасов;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документальное оформление поступления и расхода материально-производственных запасов;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материалов на складе и в бухгалтерии;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синтетический учет движения материалов;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транспортно-заготовительных расходов;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 xml:space="preserve">учет затрат на производство </w:t>
      </w:r>
      <w:r>
        <w:rPr>
          <w:rFonts w:ascii="Times New Roman" w:hAnsi="Times New Roman"/>
          <w:bCs/>
          <w:sz w:val="24"/>
          <w:szCs w:val="24"/>
        </w:rPr>
        <w:t>и калькулирование себестоимости;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систему учета производственных затрат и их классификацию;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сводный учет затрат на производство, обслуживание производства и управление;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lastRenderedPageBreak/>
        <w:t>особенности учета и распределения затрат вспомогательных производств;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потерь и непроизводственных расходов;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и оценку незавершенного производства;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калькуляцию себестоимости продукции;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характеристику готовой продукции, оценку и синтетический учет;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технологию реализации готовой продукции (работ, услуг);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выручки от реализации продукции (работ, услуг);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расходов по реализации продукции, выполнению работ и оказанию услуг;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дебиторской и кредиторской задолженности и формы расчетов;</w:t>
      </w:r>
    </w:p>
    <w:p w:rsidR="00020A9C" w:rsidRPr="00020A9C" w:rsidRDefault="00020A9C" w:rsidP="00020A9C">
      <w:pPr>
        <w:pStyle w:val="a3"/>
        <w:numPr>
          <w:ilvl w:val="0"/>
          <w:numId w:val="4"/>
        </w:num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расчетов с работниками по прочим операциям и расчетов с подотчетными лицами.</w:t>
      </w:r>
    </w:p>
    <w:p w:rsidR="00A271FA" w:rsidRPr="00020A9C" w:rsidRDefault="00A271FA" w:rsidP="00020A9C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20A9C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020A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принимать произвольные первичные бухгалтерские документы, рассматриваемые как письменное доказательство совершения хозяйственной операции или получение разрешения на ее проведение;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принимать первичные бухгалтерские документы на бумажном носителе и (или) в виде электронного документа, подписанного электронной подписью;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проверять наличие в произвольных первичных бухгалтерских документах обязательных реквизитов;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формальную проверку документов, проверку по существу, арифметическую проверку;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группировку первичных бухгалтерских документов по ряду признаков;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таксировку и контировку первичных бухгалтерских документов;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организовывать документооборот;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разбираться в номенклатуре дел;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заносить данные по сгруппированным документам в регистры бухгалтерского учета;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передавать первичные бухгалтерские документы в текущий бухгалтерский архив;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передавать первичные бухгалтерские документы в постоянный архив по истечении установленного срока хранения;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исправлять ошибки в первичных бухгалтерских документах;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понимать и анализировать план счетов бухгалтерского учета финансово-хозяйственной деятельности организаций;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обосновывать необходимость разработки рабочего плана счетов на основе типового плана счетов бухгалтерского учета финансово-хозяйственной деятельности;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конструировать поэтапно рабочий план счетов бухгалтерского учета организации;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учет кассовых операций, денежных документов и переводов в пути;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учет денежных средств на расчетных и специальных счетах;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учитывать особенности учета кассовых операций в иностранной валюте и операций по валютным счетам;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оформлять денежные и кассовые документы;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заполнять кассовую книгу и отчет кассира в бухгалтерию;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учет основных средств;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учет нематериальных активов;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учет долгосрочных инвестиций;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учет финансовых вложений и ценных бумаг;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учет материально-производственных запасов;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учет затрат на производство и калькулирование себестоимости;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lastRenderedPageBreak/>
        <w:t>проводить учет готовой продукции и ее реализации;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учет текущих операций и расчетов;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учет труда и заработной платы;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учет финансовых результатов и использования прибыли;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учет собственного капитала;</w:t>
      </w:r>
    </w:p>
    <w:p w:rsidR="00020A9C" w:rsidRPr="00020A9C" w:rsidRDefault="00020A9C" w:rsidP="00020A9C">
      <w:pPr>
        <w:pStyle w:val="a3"/>
        <w:numPr>
          <w:ilvl w:val="0"/>
          <w:numId w:val="4"/>
        </w:num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020A9C">
        <w:rPr>
          <w:rFonts w:ascii="Times New Roman" w:hAnsi="Times New Roman"/>
          <w:bCs/>
          <w:sz w:val="24"/>
          <w:szCs w:val="24"/>
        </w:rPr>
        <w:t>проводить учет кредитов и займов.</w:t>
      </w:r>
    </w:p>
    <w:p w:rsidR="00A271FA" w:rsidRPr="00241D08" w:rsidRDefault="00A271FA" w:rsidP="00020A9C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1D08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  <w:r w:rsidRPr="00241D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020A9C" w:rsidRPr="00020A9C" w:rsidRDefault="00020A9C" w:rsidP="00020A9C">
      <w:pPr>
        <w:pStyle w:val="a3"/>
        <w:numPr>
          <w:ilvl w:val="0"/>
          <w:numId w:val="8"/>
        </w:numPr>
        <w:tabs>
          <w:tab w:val="left" w:pos="142"/>
          <w:tab w:val="left" w:pos="284"/>
        </w:tabs>
        <w:rPr>
          <w:rFonts w:ascii="Times New Roman" w:hAnsi="Times New Roman" w:cs="Times New Roman"/>
          <w:i/>
          <w:sz w:val="24"/>
          <w:szCs w:val="24"/>
        </w:rPr>
      </w:pPr>
      <w:r w:rsidRPr="00020A9C">
        <w:rPr>
          <w:rFonts w:ascii="Times New Roman" w:hAnsi="Times New Roman"/>
          <w:bCs/>
          <w:sz w:val="24"/>
          <w:szCs w:val="24"/>
        </w:rPr>
        <w:t>В документировании хозяйственных операций и ведении бухгалтерского учета активов организации.</w:t>
      </w:r>
    </w:p>
    <w:p w:rsidR="00020A9C" w:rsidRDefault="00020A9C" w:rsidP="00A271FA">
      <w:pPr>
        <w:tabs>
          <w:tab w:val="left" w:pos="142"/>
          <w:tab w:val="left" w:pos="284"/>
        </w:tabs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020A9C" w:rsidRDefault="00020A9C" w:rsidP="00A271FA">
      <w:pPr>
        <w:tabs>
          <w:tab w:val="left" w:pos="142"/>
          <w:tab w:val="left" w:pos="284"/>
        </w:tabs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A271FA" w:rsidRPr="00241D08" w:rsidRDefault="00A271FA" w:rsidP="00A271FA">
      <w:pPr>
        <w:tabs>
          <w:tab w:val="left" w:pos="142"/>
          <w:tab w:val="left" w:pos="284"/>
        </w:tabs>
        <w:contextualSpacing/>
        <w:rPr>
          <w:rFonts w:ascii="Times New Roman" w:hAnsi="Times New Roman" w:cs="Times New Roman"/>
          <w:i/>
          <w:sz w:val="24"/>
          <w:szCs w:val="24"/>
        </w:rPr>
      </w:pPr>
      <w:r w:rsidRPr="00241D08">
        <w:rPr>
          <w:rFonts w:ascii="Times New Roman" w:hAnsi="Times New Roman" w:cs="Times New Roman"/>
          <w:i/>
          <w:sz w:val="24"/>
          <w:szCs w:val="24"/>
        </w:rPr>
        <w:t>Разработчик: кафедра бухгалтерского учета и аудита.</w:t>
      </w:r>
    </w:p>
    <w:p w:rsidR="00A271FA" w:rsidRDefault="00A271FA" w:rsidP="00A271FA">
      <w:pPr>
        <w:tabs>
          <w:tab w:val="left" w:pos="142"/>
          <w:tab w:val="left" w:pos="284"/>
        </w:tabs>
        <w:contextualSpacing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</w:p>
    <w:p w:rsidR="00355970" w:rsidRDefault="00355970" w:rsidP="00A271FA">
      <w:pPr>
        <w:tabs>
          <w:tab w:val="left" w:pos="142"/>
          <w:tab w:val="left" w:pos="284"/>
        </w:tabs>
      </w:pPr>
    </w:p>
    <w:sectPr w:rsidR="00355970" w:rsidSect="00A271FA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C4831"/>
    <w:multiLevelType w:val="hybridMultilevel"/>
    <w:tmpl w:val="89367A9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76592C"/>
    <w:multiLevelType w:val="hybridMultilevel"/>
    <w:tmpl w:val="51F6C50C"/>
    <w:lvl w:ilvl="0" w:tplc="E90892F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05326A"/>
    <w:multiLevelType w:val="hybridMultilevel"/>
    <w:tmpl w:val="9FCA7C3E"/>
    <w:lvl w:ilvl="0" w:tplc="E90892F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4478E9"/>
    <w:multiLevelType w:val="hybridMultilevel"/>
    <w:tmpl w:val="88A0C58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3F604DD"/>
    <w:multiLevelType w:val="hybridMultilevel"/>
    <w:tmpl w:val="2AC8BAC2"/>
    <w:lvl w:ilvl="0" w:tplc="407676E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814960"/>
    <w:multiLevelType w:val="hybridMultilevel"/>
    <w:tmpl w:val="7B002E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2880534"/>
    <w:multiLevelType w:val="hybridMultilevel"/>
    <w:tmpl w:val="79A65CC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0"/>
  </w:num>
  <w:num w:numId="5">
    <w:abstractNumId w:val="4"/>
  </w:num>
  <w:num w:numId="6">
    <w:abstractNumId w:val="1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9AB"/>
    <w:rsid w:val="00020A9C"/>
    <w:rsid w:val="00355970"/>
    <w:rsid w:val="004549AB"/>
    <w:rsid w:val="004C7C16"/>
    <w:rsid w:val="00A271FA"/>
    <w:rsid w:val="00A537F3"/>
    <w:rsid w:val="00BD5ACB"/>
    <w:rsid w:val="00DF0D5C"/>
    <w:rsid w:val="00F71916"/>
    <w:rsid w:val="00F93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1FA"/>
  </w:style>
  <w:style w:type="paragraph" w:styleId="1">
    <w:name w:val="heading 1"/>
    <w:basedOn w:val="a"/>
    <w:next w:val="a"/>
    <w:link w:val="10"/>
    <w:uiPriority w:val="9"/>
    <w:qFormat/>
    <w:rsid w:val="00BD5ACB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1FA"/>
    <w:pPr>
      <w:ind w:left="720"/>
      <w:contextualSpacing/>
    </w:pPr>
  </w:style>
  <w:style w:type="paragraph" w:customStyle="1" w:styleId="pboth">
    <w:name w:val="pboth"/>
    <w:basedOn w:val="a"/>
    <w:rsid w:val="00F93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D5ACB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1FA"/>
  </w:style>
  <w:style w:type="paragraph" w:styleId="1">
    <w:name w:val="heading 1"/>
    <w:basedOn w:val="a"/>
    <w:next w:val="a"/>
    <w:link w:val="10"/>
    <w:uiPriority w:val="9"/>
    <w:qFormat/>
    <w:rsid w:val="00BD5ACB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1FA"/>
    <w:pPr>
      <w:ind w:left="720"/>
      <w:contextualSpacing/>
    </w:pPr>
  </w:style>
  <w:style w:type="paragraph" w:customStyle="1" w:styleId="pboth">
    <w:name w:val="pboth"/>
    <w:basedOn w:val="a"/>
    <w:rsid w:val="00F93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D5ACB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42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354D95-2EBD-47DC-B039-BFE044CDD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1664</Words>
  <Characters>9491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11133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7</cp:revision>
  <dcterms:created xsi:type="dcterms:W3CDTF">2019-04-04T01:19:00Z</dcterms:created>
  <dcterms:modified xsi:type="dcterms:W3CDTF">2021-09-30T02:48:00Z</dcterms:modified>
</cp:coreProperties>
</file>