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</w:t>
      </w:r>
      <w:r w:rsidR="00DF14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5A741A">
        <w:rPr>
          <w:rFonts w:ascii="Times New Roman" w:hAnsi="Times New Roman" w:cs="Times New Roman"/>
          <w:b/>
          <w:sz w:val="24"/>
          <w:szCs w:val="24"/>
        </w:rPr>
        <w:t>3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0E44" w:rsidRPr="005A741A">
        <w:rPr>
          <w:rFonts w:ascii="Times New Roman" w:hAnsi="Times New Roman" w:cs="Times New Roman"/>
          <w:b/>
          <w:sz w:val="24"/>
          <w:szCs w:val="24"/>
        </w:rPr>
        <w:t>ОРГАНИЗАЦИЯ ПРОЦЕССА ПРИГОТОВЛЕНИЯ И ПРИГОТОВЛЕНИЕ СЛОЖНОЙ ГОРЯЧЕЙ КУЛИНАРНОЙ ПРОДУКЦИИ</w:t>
      </w:r>
    </w:p>
    <w:p w:rsidR="00133E76" w:rsidRDefault="00AB6D5E" w:rsidP="00133E7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5139" w:rsidRPr="00ED5139">
        <w:rPr>
          <w:rFonts w:ascii="Times New Roman" w:hAnsi="Times New Roman" w:cs="Times New Roman"/>
          <w:b/>
          <w:sz w:val="24"/>
          <w:szCs w:val="24"/>
        </w:rPr>
        <w:t>19.02.10 Технология продукции общественного питания</w:t>
      </w:r>
    </w:p>
    <w:p w:rsidR="00133E76" w:rsidRDefault="00133E76" w:rsidP="00133E7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 w:rsidR="00AB6D5E">
        <w:rPr>
          <w:rFonts w:ascii="Times New Roman" w:hAnsi="Times New Roman" w:cs="Times New Roman"/>
          <w:i/>
        </w:rPr>
        <w:t>б</w:t>
      </w:r>
      <w:r w:rsidR="00AB6D5E" w:rsidRPr="00E121BB">
        <w:rPr>
          <w:rFonts w:ascii="Times New Roman" w:hAnsi="Times New Roman" w:cs="Times New Roman"/>
          <w:i/>
        </w:rPr>
        <w:t>азова</w:t>
      </w:r>
      <w:r w:rsidR="00AB6D5E"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AB6D5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260E44" w:rsidRPr="00260E44" w:rsidRDefault="00133E76" w:rsidP="00260E44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260E44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 w:rsidRPr="00260E44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260E44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 w:rsidRPr="00260E44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260E44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260E44">
        <w:rPr>
          <w:rFonts w:ascii="Times New Roman" w:hAnsi="Times New Roman" w:cs="Times New Roman"/>
          <w:sz w:val="24"/>
          <w:szCs w:val="24"/>
        </w:rPr>
        <w:t>ый</w:t>
      </w:r>
      <w:r w:rsidR="00724FFC" w:rsidRPr="00260E44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260E44">
        <w:rPr>
          <w:rFonts w:ascii="Times New Roman" w:hAnsi="Times New Roman" w:cs="Times New Roman"/>
          <w:sz w:val="24"/>
          <w:szCs w:val="24"/>
        </w:rPr>
        <w:t xml:space="preserve">ь </w:t>
      </w:r>
      <w:r w:rsidR="00724FFC" w:rsidRPr="00260E44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60E44" w:rsidRDefault="00133E76" w:rsidP="00260E44">
      <w:pPr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 w:rsidRPr="00260E44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60E44">
        <w:rPr>
          <w:rFonts w:ascii="Times New Roman" w:hAnsi="Times New Roman" w:cs="Times New Roman"/>
          <w:sz w:val="24"/>
          <w:szCs w:val="24"/>
        </w:rPr>
        <w:t>мак</w:t>
      </w:r>
      <w:r w:rsidRPr="00260E44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60E44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64713E" w:rsidRPr="00260E44">
        <w:rPr>
          <w:rFonts w:ascii="Times New Roman" w:hAnsi="Times New Roman" w:cs="Times New Roman"/>
          <w:sz w:val="24"/>
          <w:szCs w:val="24"/>
        </w:rPr>
        <w:t>347</w:t>
      </w:r>
      <w:r w:rsidR="00887115" w:rsidRPr="00260E44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 w:rsidRPr="00260E44">
        <w:rPr>
          <w:rFonts w:ascii="Times New Roman" w:hAnsi="Times New Roman" w:cs="Times New Roman"/>
          <w:sz w:val="24"/>
          <w:szCs w:val="24"/>
        </w:rPr>
        <w:t>ов</w:t>
      </w:r>
      <w:r w:rsidRPr="00260E44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260E44" w:rsidRDefault="00133E76" w:rsidP="00260E44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обязательн</w:t>
      </w:r>
      <w:r w:rsidR="00AB6D5E" w:rsidRPr="00260E44">
        <w:rPr>
          <w:rFonts w:ascii="Times New Roman" w:hAnsi="Times New Roman" w:cs="Times New Roman"/>
          <w:sz w:val="24"/>
          <w:szCs w:val="24"/>
        </w:rPr>
        <w:t>ая</w:t>
      </w:r>
      <w:r w:rsidRPr="00260E44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 w:rsidRPr="00260E44">
        <w:rPr>
          <w:rFonts w:ascii="Times New Roman" w:hAnsi="Times New Roman" w:cs="Times New Roman"/>
          <w:sz w:val="24"/>
          <w:szCs w:val="24"/>
        </w:rPr>
        <w:t xml:space="preserve">ая </w:t>
      </w:r>
      <w:r w:rsidRPr="00260E44">
        <w:rPr>
          <w:rFonts w:ascii="Times New Roman" w:hAnsi="Times New Roman" w:cs="Times New Roman"/>
          <w:sz w:val="24"/>
          <w:szCs w:val="24"/>
        </w:rPr>
        <w:t>учебн</w:t>
      </w:r>
      <w:r w:rsidR="00AB6D5E" w:rsidRPr="00260E44">
        <w:rPr>
          <w:rFonts w:ascii="Times New Roman" w:hAnsi="Times New Roman" w:cs="Times New Roman"/>
          <w:sz w:val="24"/>
          <w:szCs w:val="24"/>
        </w:rPr>
        <w:t>ая</w:t>
      </w:r>
      <w:r w:rsidRPr="00260E44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 w:rsidRPr="00260E44">
        <w:rPr>
          <w:rFonts w:ascii="Times New Roman" w:hAnsi="Times New Roman" w:cs="Times New Roman"/>
          <w:sz w:val="24"/>
          <w:szCs w:val="24"/>
        </w:rPr>
        <w:t>а</w:t>
      </w:r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260E44">
        <w:rPr>
          <w:rFonts w:ascii="Times New Roman" w:hAnsi="Times New Roman" w:cs="Times New Roman"/>
          <w:sz w:val="24"/>
          <w:szCs w:val="24"/>
        </w:rPr>
        <w:t>–</w:t>
      </w:r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64713E" w:rsidRPr="00260E44">
        <w:rPr>
          <w:rFonts w:ascii="Times New Roman" w:hAnsi="Times New Roman" w:cs="Times New Roman"/>
          <w:sz w:val="24"/>
          <w:szCs w:val="24"/>
        </w:rPr>
        <w:t>228</w:t>
      </w:r>
      <w:r w:rsidR="00ED5139" w:rsidRPr="00260E44">
        <w:rPr>
          <w:rFonts w:ascii="Times New Roman" w:hAnsi="Times New Roman" w:cs="Times New Roman"/>
          <w:sz w:val="24"/>
          <w:szCs w:val="24"/>
        </w:rPr>
        <w:t xml:space="preserve"> час</w:t>
      </w:r>
      <w:r w:rsidR="00887115" w:rsidRPr="00260E44">
        <w:rPr>
          <w:rFonts w:ascii="Times New Roman" w:hAnsi="Times New Roman" w:cs="Times New Roman"/>
          <w:sz w:val="24"/>
          <w:szCs w:val="24"/>
        </w:rPr>
        <w:t>ов</w:t>
      </w:r>
      <w:r w:rsidRPr="00260E44">
        <w:rPr>
          <w:rFonts w:ascii="Times New Roman" w:hAnsi="Times New Roman" w:cs="Times New Roman"/>
          <w:sz w:val="24"/>
          <w:szCs w:val="24"/>
        </w:rPr>
        <w:t>;</w:t>
      </w:r>
    </w:p>
    <w:p w:rsidR="002105ED" w:rsidRPr="00260E44" w:rsidRDefault="00133E76" w:rsidP="00260E44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 w:rsidRPr="00260E44">
        <w:rPr>
          <w:rFonts w:ascii="Times New Roman" w:hAnsi="Times New Roman" w:cs="Times New Roman"/>
          <w:sz w:val="24"/>
          <w:szCs w:val="24"/>
        </w:rPr>
        <w:t xml:space="preserve">ая </w:t>
      </w:r>
      <w:r w:rsidRPr="00260E44">
        <w:rPr>
          <w:rFonts w:ascii="Times New Roman" w:hAnsi="Times New Roman" w:cs="Times New Roman"/>
          <w:sz w:val="24"/>
          <w:szCs w:val="24"/>
        </w:rPr>
        <w:t>работ</w:t>
      </w:r>
      <w:r w:rsidR="00AB6D5E" w:rsidRPr="00260E44">
        <w:rPr>
          <w:rFonts w:ascii="Times New Roman" w:hAnsi="Times New Roman" w:cs="Times New Roman"/>
          <w:sz w:val="24"/>
          <w:szCs w:val="24"/>
        </w:rPr>
        <w:t>а</w:t>
      </w:r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ED5139" w:rsidRPr="00260E44">
        <w:rPr>
          <w:rFonts w:ascii="Times New Roman" w:hAnsi="Times New Roman" w:cs="Times New Roman"/>
          <w:sz w:val="24"/>
          <w:szCs w:val="24"/>
        </w:rPr>
        <w:t xml:space="preserve">– </w:t>
      </w:r>
      <w:r w:rsidR="0064713E" w:rsidRPr="00260E44">
        <w:rPr>
          <w:rFonts w:ascii="Times New Roman" w:hAnsi="Times New Roman" w:cs="Times New Roman"/>
          <w:sz w:val="24"/>
          <w:szCs w:val="24"/>
        </w:rPr>
        <w:t>119</w:t>
      </w:r>
      <w:r w:rsidR="00887115" w:rsidRPr="00260E44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 w:rsidRPr="00260E44">
        <w:rPr>
          <w:rFonts w:ascii="Times New Roman" w:hAnsi="Times New Roman" w:cs="Times New Roman"/>
          <w:sz w:val="24"/>
          <w:szCs w:val="24"/>
        </w:rPr>
        <w:t>ов</w:t>
      </w:r>
      <w:r w:rsidRPr="00260E44">
        <w:rPr>
          <w:rFonts w:ascii="Times New Roman" w:hAnsi="Times New Roman" w:cs="Times New Roman"/>
          <w:sz w:val="24"/>
          <w:szCs w:val="24"/>
        </w:rPr>
        <w:t>.</w:t>
      </w:r>
      <w:r w:rsidR="00724FFC" w:rsidRPr="00260E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260E44" w:rsidRDefault="002105ED" w:rsidP="00260E44">
      <w:pPr>
        <w:pStyle w:val="a3"/>
        <w:numPr>
          <w:ilvl w:val="0"/>
          <w:numId w:val="3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E567B4" w:rsidRPr="00260E44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260E44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260E44" w:rsidRDefault="0030379D" w:rsidP="00260E44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E44"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260E44">
        <w:rPr>
          <w:rFonts w:ascii="Times New Roman" w:hAnsi="Times New Roman" w:cs="Times New Roman"/>
          <w:b/>
          <w:sz w:val="24"/>
          <w:szCs w:val="24"/>
        </w:rPr>
        <w:t>профессионального модуля:</w:t>
      </w:r>
    </w:p>
    <w:p w:rsidR="003C22B2" w:rsidRPr="00260E44" w:rsidRDefault="00724FFC" w:rsidP="00260E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65F9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3C22B2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065F9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Технология приготовления </w:t>
      </w:r>
      <w:proofErr w:type="gramStart"/>
      <w:r w:rsidR="00065F9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сложной</w:t>
      </w:r>
      <w:proofErr w:type="gramEnd"/>
      <w:r w:rsidR="00065F9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горячей кулинарной продукции</w:t>
      </w:r>
      <w:r w:rsidR="003C22B2" w:rsidRPr="00260E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B2A23" w:rsidRPr="00260E44" w:rsidRDefault="00ED5139" w:rsidP="00260E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65F9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3C22B2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C02D4B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108</w:t>
      </w:r>
      <w:r w:rsidR="003C22B2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  <w:r w:rsidR="004C79DE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260E44" w:rsidRDefault="003C22B2" w:rsidP="00260E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065F9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144</w:t>
      </w:r>
      <w:r w:rsidR="00ED5139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часа</w:t>
      </w:r>
      <w:r w:rsidR="004C79DE"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60E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Pr="00260E44" w:rsidRDefault="00133E76" w:rsidP="00260E44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E4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260E44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260E44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 w:rsidRPr="00260E44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 w:rsidRPr="00260E44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 w:rsidRPr="00260E44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 w:rsidRPr="00260E44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260E44" w:rsidRDefault="00133E76" w:rsidP="00260E44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60E44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260E44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260E4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27FF7" w:rsidRPr="00260E44" w:rsidRDefault="00E27FF7" w:rsidP="00260E44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</w:t>
      </w:r>
      <w:r w:rsidR="00260E44" w:rsidRPr="00260E44">
        <w:rPr>
          <w:rFonts w:ascii="Times New Roman" w:hAnsi="Times New Roman" w:cs="Times New Roman"/>
          <w:sz w:val="24"/>
          <w:szCs w:val="24"/>
        </w:rPr>
        <w:t>0</w:t>
      </w:r>
      <w:r w:rsidRPr="00260E44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8B2A23" w:rsidRPr="00260E44" w:rsidRDefault="008B2A23" w:rsidP="00260E44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60E44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BC03DA" w:rsidRPr="00260E44" w:rsidRDefault="00BC03DA" w:rsidP="00260E44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BC03DA" w:rsidRPr="00260E44" w:rsidRDefault="00BC03DA" w:rsidP="00260E44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BC03DA" w:rsidRPr="00260E44" w:rsidRDefault="00BC03DA" w:rsidP="00260E44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lastRenderedPageBreak/>
        <w:t xml:space="preserve">ПК 3.3.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BC03DA" w:rsidRPr="00260E44" w:rsidRDefault="00BC03DA" w:rsidP="00260E44">
      <w:pPr>
        <w:spacing w:after="0"/>
        <w:ind w:firstLine="567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133E76" w:rsidRPr="00260E44" w:rsidRDefault="00133E76" w:rsidP="00260E44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60E44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260E44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260E4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60E44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60E44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Pr="00260E44" w:rsidRDefault="008B2A23" w:rsidP="00260E44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60E4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BC03DA" w:rsidRPr="00260E44" w:rsidRDefault="00E27FF7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</w:t>
      </w:r>
      <w:r w:rsidR="00BC03DA" w:rsidRPr="00260E44">
        <w:rPr>
          <w:rFonts w:ascii="Times New Roman" w:hAnsi="Times New Roman" w:cs="Times New Roman"/>
          <w:sz w:val="24"/>
          <w:szCs w:val="24"/>
        </w:rPr>
        <w:t>ассортимент сложной горячей кулинарной продукции: супов, соусов, блюд из овощей, грибов и сыра,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классификацию сыров, условия хранения и требования к качеству различных видов сыров;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классификацию овощей, условия хранения и требования к качеству различных видов овощей;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классификацию грибов, условия хранения и требования к качеству различных видов грибов;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методы организации производства сложных супов, блюд из овощей, грибов и сыра;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принципы и методы организации производства соусов в ресторане (соусная станция);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требования к качеству и правила выбора продуктов и дополнительных ингредиентов, используемых для приготовления сложных супов, горячих соусов;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основные критерии оценки качества подготовленных компонентов для приготовления сложных супов, блюд из овощей, грибов и сыра;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основные критерии оценки качества готовой сложной горячей кулинарной продукции;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методы и варианты комбинирования различных способов приготовления сложных супов, горячих соусов, блюд из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варианты сочетания овощей, грибов и сыров с другими ингредиентами для создания гармоничных блюд;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варианты подбора пряностей и приправ при приготовлении блюд из овощей и грибов;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ассортимент вкусовых добавок к сложным горячим соусам и варианты их использования;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правила выбора вина и других алкогольных напитков для сложных горячих соусов;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правила соусной композиции горячих соусов;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 сыров;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варианты сочетания основных продуктов с другими ингредиентами для создания гармоничных супов;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варианты сочетания рыбы, мяса и птицы с другими ингредиентами;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привила подбора пряностей и приправ для создания гармоничных блюд;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виды технологического оборудования и производственного инвентаря для приготовления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горячей кулинарной продукции;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технологию приготовления сложных супов (</w:t>
      </w:r>
      <w:proofErr w:type="spellStart"/>
      <w:r w:rsidRPr="00260E44">
        <w:rPr>
          <w:rFonts w:ascii="Times New Roman" w:hAnsi="Times New Roman" w:cs="Times New Roman"/>
          <w:sz w:val="24"/>
          <w:szCs w:val="24"/>
        </w:rPr>
        <w:t>пюреобразных</w:t>
      </w:r>
      <w:proofErr w:type="spellEnd"/>
      <w:r w:rsidRPr="00260E44">
        <w:rPr>
          <w:rFonts w:ascii="Times New Roman" w:hAnsi="Times New Roman" w:cs="Times New Roman"/>
          <w:sz w:val="24"/>
          <w:szCs w:val="24"/>
        </w:rPr>
        <w:t>, прозрачных, национальных), горячих соусов, блюд из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технологию приготовления специальных гарниров к сложным </w:t>
      </w:r>
      <w:proofErr w:type="spellStart"/>
      <w:r w:rsidRPr="00260E44">
        <w:rPr>
          <w:rFonts w:ascii="Times New Roman" w:hAnsi="Times New Roman" w:cs="Times New Roman"/>
          <w:sz w:val="24"/>
          <w:szCs w:val="24"/>
        </w:rPr>
        <w:t>пюреобразным</w:t>
      </w:r>
      <w:proofErr w:type="spellEnd"/>
      <w:r w:rsidRPr="00260E44">
        <w:rPr>
          <w:rFonts w:ascii="Times New Roman" w:hAnsi="Times New Roman" w:cs="Times New Roman"/>
          <w:sz w:val="24"/>
          <w:szCs w:val="24"/>
        </w:rPr>
        <w:t>, прозрачным, национальным супам;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lastRenderedPageBreak/>
        <w:t>- гарниры, заправки, соусы для сложных горячих блюд из овощей, грибов и сыра,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органолептические способы определения степени готовности и качества сложной горячей кулинарной продукции;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правила подбора горячих соусов к различным группам блюд;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технику нарезки на порции готовой рыбы, птицы и мяса в горячем виде;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правила </w:t>
      </w:r>
      <w:proofErr w:type="spellStart"/>
      <w:r w:rsidRPr="00260E44">
        <w:rPr>
          <w:rFonts w:ascii="Times New Roman" w:hAnsi="Times New Roman" w:cs="Times New Roman"/>
          <w:sz w:val="24"/>
          <w:szCs w:val="24"/>
        </w:rPr>
        <w:t>порционирования</w:t>
      </w:r>
      <w:proofErr w:type="spellEnd"/>
      <w:r w:rsidRPr="00260E44">
        <w:rPr>
          <w:rFonts w:ascii="Times New Roman" w:hAnsi="Times New Roman" w:cs="Times New Roman"/>
          <w:sz w:val="24"/>
          <w:szCs w:val="24"/>
        </w:rPr>
        <w:t xml:space="preserve"> птицы, приготовленной целой тушкой в зависимости от размера (массы), рыбных и мясных блюд;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варианты сервировки, оформления и способы подачи сложных супов, блюд из рыбы, мяса и птицы, овощей, грибов и сыра;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традиционные и современные варианты сочетаемости вина и фруктов с сыром;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варианты оформления тарелки и блюд с горячими соусами;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температуру подачи сложных горячих соусов, блюд из сыра, овощей и грибов;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правила охлаждения, замораживания и размораживания заготовок для сложных горячих соусов и отдельных готовых горячих сложных соусов;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требования к безопасности приготовления, хранения и подачи готовых сложных супов, блюд из овощей, грибов и сыра,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требования к безопасности приготовления и хранения готовых сложных горячих соусов и заготовок ним в охлажденном и замороженном виде;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риски в области безопасности процессов приготовления и хранения готовой сложной горячей кулинарной продукции;</w:t>
      </w:r>
    </w:p>
    <w:p w:rsidR="00887115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методы контроля безопасности продуктов, процессов приготовления и хранения готовой сложной горячей продукции</w:t>
      </w:r>
      <w:r w:rsidR="00887115" w:rsidRPr="00260E44">
        <w:rPr>
          <w:rFonts w:ascii="Times New Roman" w:hAnsi="Times New Roman" w:cs="Times New Roman"/>
          <w:sz w:val="24"/>
          <w:szCs w:val="24"/>
        </w:rPr>
        <w:t>;</w:t>
      </w:r>
    </w:p>
    <w:p w:rsidR="00133E76" w:rsidRPr="00260E44" w:rsidRDefault="00133E76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60E44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BC03DA" w:rsidRPr="00260E44" w:rsidRDefault="00E27FF7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BC03DA" w:rsidRPr="00260E44">
        <w:rPr>
          <w:rFonts w:ascii="Times New Roman" w:hAnsi="Times New Roman" w:cs="Times New Roman"/>
          <w:sz w:val="24"/>
          <w:szCs w:val="24"/>
        </w:rPr>
        <w:t>органолептически</w:t>
      </w:r>
      <w:proofErr w:type="spellEnd"/>
      <w:r w:rsidR="00BC03DA" w:rsidRPr="00260E44">
        <w:rPr>
          <w:rFonts w:ascii="Times New Roman" w:hAnsi="Times New Roman" w:cs="Times New Roman"/>
          <w:sz w:val="24"/>
          <w:szCs w:val="24"/>
        </w:rPr>
        <w:t xml:space="preserve"> оценивать качество продуктов для приготовления </w:t>
      </w:r>
      <w:proofErr w:type="gramStart"/>
      <w:r w:rsidR="00BC03DA" w:rsidRPr="00260E4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="00BC03DA" w:rsidRPr="00260E44">
        <w:rPr>
          <w:rFonts w:ascii="Times New Roman" w:hAnsi="Times New Roman" w:cs="Times New Roman"/>
          <w:sz w:val="24"/>
          <w:szCs w:val="24"/>
        </w:rPr>
        <w:t xml:space="preserve"> горячей кулинарной продукции;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принимать организационные решения по процессам приготовления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горячей кулинарной продукции;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проводить расчеты по формулам;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безопасно пользоваться производственным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выбирать различные способы и приемы приготовления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горячей кулинарной продукции;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выбирать температурный режим при подаче и хранении сложной горячей кулинарной продукции;</w:t>
      </w:r>
    </w:p>
    <w:p w:rsidR="00E27FF7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оценивать качество и безопасность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готовой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продукции различными способами;</w:t>
      </w:r>
    </w:p>
    <w:p w:rsidR="00133E76" w:rsidRPr="00260E44" w:rsidRDefault="008B2A23" w:rsidP="00260E44">
      <w:pPr>
        <w:spacing w:after="0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260E44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BC03DA" w:rsidRPr="00260E44" w:rsidRDefault="00E27FF7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</w:t>
      </w:r>
      <w:r w:rsidR="00BC03DA" w:rsidRPr="00260E44">
        <w:rPr>
          <w:rFonts w:ascii="Times New Roman" w:hAnsi="Times New Roman" w:cs="Times New Roman"/>
          <w:sz w:val="24"/>
          <w:szCs w:val="24"/>
        </w:rPr>
        <w:t>разработки ассортимента сложной горячей кулинарной продукции: супов, соусов, блюд из овощей, грибов и сыра,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организации технологического процесса приготовления сложной горячей кулинарной продукции: супов, соусов, блюд из овощей, грибов и сыра, рыбы, мяса и птицы;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 xml:space="preserve">- приготовления </w:t>
      </w:r>
      <w:proofErr w:type="gramStart"/>
      <w:r w:rsidRPr="00260E44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260E44">
        <w:rPr>
          <w:rFonts w:ascii="Times New Roman" w:hAnsi="Times New Roman" w:cs="Times New Roman"/>
          <w:sz w:val="24"/>
          <w:szCs w:val="24"/>
        </w:rPr>
        <w:t xml:space="preserve"> горячей кулинарной продукции, применяя различные технологии, оборудование и инвентарь;</w:t>
      </w:r>
    </w:p>
    <w:p w:rsidR="00BC03DA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сервировки и оформления сложной горячей кулинарной продукции;</w:t>
      </w:r>
    </w:p>
    <w:p w:rsidR="00E27FF7" w:rsidRPr="00260E44" w:rsidRDefault="00BC03DA" w:rsidP="00260E44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260E44">
        <w:rPr>
          <w:rFonts w:ascii="Times New Roman" w:hAnsi="Times New Roman" w:cs="Times New Roman"/>
          <w:sz w:val="24"/>
          <w:szCs w:val="24"/>
        </w:rPr>
        <w:t>- контроля безопасности готовой сложной горячей кулинарной продукции</w:t>
      </w:r>
      <w:r w:rsidR="00E27FF7" w:rsidRPr="00260E44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27FF7" w:rsidRDefault="00E27FF7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133E76"/>
    <w:rsid w:val="00156645"/>
    <w:rsid w:val="001E55CD"/>
    <w:rsid w:val="00203845"/>
    <w:rsid w:val="002105ED"/>
    <w:rsid w:val="00260E44"/>
    <w:rsid w:val="0030379D"/>
    <w:rsid w:val="00346E8C"/>
    <w:rsid w:val="00363B6B"/>
    <w:rsid w:val="00371420"/>
    <w:rsid w:val="003B2CFB"/>
    <w:rsid w:val="003C22B2"/>
    <w:rsid w:val="00445A90"/>
    <w:rsid w:val="004C0AF0"/>
    <w:rsid w:val="004C79DE"/>
    <w:rsid w:val="004F0883"/>
    <w:rsid w:val="00576911"/>
    <w:rsid w:val="005A741A"/>
    <w:rsid w:val="005D4FB8"/>
    <w:rsid w:val="00604E75"/>
    <w:rsid w:val="00610DA2"/>
    <w:rsid w:val="0064713E"/>
    <w:rsid w:val="006B027C"/>
    <w:rsid w:val="006F5537"/>
    <w:rsid w:val="00724FFC"/>
    <w:rsid w:val="008860A5"/>
    <w:rsid w:val="00887115"/>
    <w:rsid w:val="008B2A23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BC03DA"/>
    <w:rsid w:val="00BC2EC8"/>
    <w:rsid w:val="00C02D4B"/>
    <w:rsid w:val="00CA52D6"/>
    <w:rsid w:val="00D02208"/>
    <w:rsid w:val="00D87E57"/>
    <w:rsid w:val="00DF1461"/>
    <w:rsid w:val="00E121BB"/>
    <w:rsid w:val="00E244DE"/>
    <w:rsid w:val="00E27FF7"/>
    <w:rsid w:val="00E567B4"/>
    <w:rsid w:val="00E57575"/>
    <w:rsid w:val="00E84FEA"/>
    <w:rsid w:val="00E858FB"/>
    <w:rsid w:val="00ED1AA4"/>
    <w:rsid w:val="00ED5139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4</Pages>
  <Words>1140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31</cp:revision>
  <cp:lastPrinted>2019-02-13T02:12:00Z</cp:lastPrinted>
  <dcterms:created xsi:type="dcterms:W3CDTF">2019-01-30T02:27:00Z</dcterms:created>
  <dcterms:modified xsi:type="dcterms:W3CDTF">2021-09-09T06:40:00Z</dcterms:modified>
</cp:coreProperties>
</file>