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575" w:rsidRPr="00370361" w:rsidRDefault="00CB4575" w:rsidP="00CB457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B4575" w:rsidRPr="00362A59" w:rsidRDefault="00CB4575" w:rsidP="00CB457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4343A">
        <w:rPr>
          <w:rFonts w:ascii="Times New Roman" w:hAnsi="Times New Roman" w:cs="Times New Roman"/>
          <w:b/>
          <w:sz w:val="24"/>
          <w:szCs w:val="24"/>
        </w:rPr>
        <w:t xml:space="preserve">2 </w:t>
      </w:r>
      <w:r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CB4575" w:rsidRDefault="00CB4575" w:rsidP="0015220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2200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D93748" w:rsidRDefault="00D93748" w:rsidP="00CB4575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D93748" w:rsidRDefault="00CB4575" w:rsidP="00D93748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62A59">
        <w:rPr>
          <w:rFonts w:ascii="Times New Roman" w:hAnsi="Times New Roman" w:cs="Times New Roman"/>
          <w:sz w:val="24"/>
          <w:szCs w:val="24"/>
        </w:rPr>
        <w:t>учебная дисциплина  входит в о</w:t>
      </w:r>
      <w:r>
        <w:rPr>
          <w:rFonts w:ascii="Times New Roman" w:hAnsi="Times New Roman" w:cs="Times New Roman"/>
          <w:sz w:val="24"/>
          <w:szCs w:val="24"/>
        </w:rPr>
        <w:t>бщий гуманитарный и социально -</w:t>
      </w:r>
      <w:r w:rsidRPr="00362A59">
        <w:rPr>
          <w:rFonts w:ascii="Times New Roman" w:hAnsi="Times New Roman" w:cs="Times New Roman"/>
          <w:sz w:val="24"/>
          <w:szCs w:val="24"/>
        </w:rPr>
        <w:t xml:space="preserve"> экономический цикл.</w:t>
      </w:r>
    </w:p>
    <w:p w:rsidR="00CB4575" w:rsidRPr="00D93748" w:rsidRDefault="00CB4575" w:rsidP="00D93748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3C2151">
        <w:rPr>
          <w:rFonts w:ascii="Times New Roman" w:hAnsi="Times New Roman" w:cs="Times New Roman"/>
          <w:sz w:val="24"/>
          <w:szCs w:val="24"/>
        </w:rPr>
        <w:t>-</w:t>
      </w:r>
      <w:r w:rsidRPr="00362A59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152200">
        <w:rPr>
          <w:rFonts w:ascii="Times New Roman" w:hAnsi="Times New Roman" w:cs="Times New Roman"/>
          <w:sz w:val="24"/>
          <w:szCs w:val="24"/>
        </w:rPr>
        <w:t>48</w:t>
      </w:r>
      <w:r w:rsidRPr="00362A59">
        <w:rPr>
          <w:rFonts w:ascii="Times New Roman" w:hAnsi="Times New Roman" w:cs="Times New Roman"/>
          <w:sz w:val="24"/>
          <w:szCs w:val="24"/>
        </w:rPr>
        <w:t xml:space="preserve"> час</w:t>
      </w:r>
      <w:r w:rsidR="002D3708">
        <w:rPr>
          <w:rFonts w:ascii="Times New Roman" w:hAnsi="Times New Roman" w:cs="Times New Roman"/>
          <w:sz w:val="24"/>
          <w:szCs w:val="24"/>
        </w:rPr>
        <w:t>ов</w:t>
      </w:r>
      <w:r w:rsidRPr="00362A5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CB4575" w:rsidRPr="00152200" w:rsidRDefault="00CB4575" w:rsidP="00152200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62A5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62A59">
        <w:rPr>
          <w:rFonts w:ascii="Times New Roman" w:hAnsi="Times New Roman" w:cs="Times New Roman"/>
          <w:sz w:val="24"/>
          <w:szCs w:val="24"/>
        </w:rPr>
        <w:t xml:space="preserve"> - 48 часов;</w:t>
      </w:r>
    </w:p>
    <w:p w:rsidR="00CB4575" w:rsidRPr="00362A59" w:rsidRDefault="00CB4575" w:rsidP="00CB457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62A59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362A59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B4575" w:rsidRPr="00CB4575" w:rsidRDefault="00CB4575" w:rsidP="00CB4575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A59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CB4575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 компетенциями:</w:t>
      </w:r>
    </w:p>
    <w:p w:rsidR="00CB4575" w:rsidRPr="00D93748" w:rsidRDefault="00CB4575" w:rsidP="00CB4575">
      <w:pPr>
        <w:tabs>
          <w:tab w:val="left" w:pos="709"/>
          <w:tab w:val="left" w:pos="851"/>
          <w:tab w:val="left" w:pos="1134"/>
        </w:tabs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1. </w:t>
      </w:r>
      <w:r w:rsidR="00731D82" w:rsidRPr="00D93748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731D82" w:rsidRPr="00D93748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731D82" w:rsidRPr="00D93748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CB4575" w:rsidRPr="00D93748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2. </w:t>
      </w:r>
      <w:r w:rsidR="00731D82" w:rsidRPr="00D93748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CB4575" w:rsidRPr="00D93748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>3.</w:t>
      </w:r>
      <w:r w:rsidR="00731D82" w:rsidRPr="00D9374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31D82" w:rsidRPr="00D93748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731D82" w:rsidRPr="00D93748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CB4575" w:rsidRPr="00D93748" w:rsidRDefault="00CB4575" w:rsidP="00CB4575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4. </w:t>
      </w:r>
      <w:r w:rsidR="00731D82" w:rsidRPr="00D93748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731D82" w:rsidRPr="00D93748" w:rsidRDefault="00CB4575" w:rsidP="00731D82">
      <w:pPr>
        <w:tabs>
          <w:tab w:val="left" w:pos="284"/>
          <w:tab w:val="left" w:pos="426"/>
          <w:tab w:val="left" w:pos="851"/>
        </w:tabs>
        <w:spacing w:after="0" w:line="240" w:lineRule="atLeast"/>
        <w:ind w:firstLine="709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5. </w:t>
      </w:r>
      <w:r w:rsidR="00731D82" w:rsidRPr="00D93748">
        <w:rPr>
          <w:rFonts w:ascii="Times New Roman" w:hAnsi="Times New Roman"/>
          <w:sz w:val="24"/>
          <w:szCs w:val="24"/>
        </w:rPr>
        <w:t xml:space="preserve">Осуществлять устную и письменную коммуникацию на государственном языке с учетом особенностей социального и культурного контекста. </w:t>
      </w:r>
    </w:p>
    <w:p w:rsidR="00731D82" w:rsidRPr="00D93748" w:rsidRDefault="00CB4575" w:rsidP="00731D82">
      <w:pPr>
        <w:tabs>
          <w:tab w:val="left" w:pos="284"/>
          <w:tab w:val="left" w:pos="426"/>
          <w:tab w:val="left" w:pos="851"/>
        </w:tabs>
        <w:spacing w:after="0" w:line="240" w:lineRule="atLeast"/>
        <w:ind w:firstLine="709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6. </w:t>
      </w:r>
      <w:bookmarkStart w:id="0" w:name="_GoBack"/>
      <w:r w:rsidR="00731D82" w:rsidRPr="00D93748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</w:t>
      </w:r>
      <w:r w:rsidR="00C71D0A">
        <w:rPr>
          <w:rFonts w:ascii="Times New Roman" w:hAnsi="Times New Roman"/>
          <w:sz w:val="24"/>
          <w:szCs w:val="24"/>
        </w:rPr>
        <w:t xml:space="preserve">нных общечеловеческих ценностей, </w:t>
      </w:r>
      <w:r w:rsidR="00C71D0A" w:rsidRPr="00C71D0A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bookmarkEnd w:id="0"/>
    </w:p>
    <w:p w:rsidR="00731D82" w:rsidRPr="00D93748" w:rsidRDefault="00CB4575" w:rsidP="00731D82">
      <w:pPr>
        <w:tabs>
          <w:tab w:val="left" w:pos="284"/>
          <w:tab w:val="left" w:pos="426"/>
          <w:tab w:val="left" w:pos="851"/>
        </w:tabs>
        <w:spacing w:after="0" w:line="240" w:lineRule="atLeast"/>
        <w:ind w:firstLine="709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D9374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D93748">
        <w:rPr>
          <w:rFonts w:ascii="Times New Roman" w:hAnsi="Times New Roman" w:cs="Times New Roman"/>
          <w:sz w:val="24"/>
          <w:szCs w:val="24"/>
        </w:rPr>
        <w:t xml:space="preserve">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7. </w:t>
      </w:r>
      <w:r w:rsidR="00731D82" w:rsidRPr="00D93748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CB4575" w:rsidRPr="00D93748" w:rsidRDefault="00CB4575" w:rsidP="00731D82">
      <w:pPr>
        <w:tabs>
          <w:tab w:val="left" w:pos="284"/>
          <w:tab w:val="left" w:pos="426"/>
          <w:tab w:val="left" w:pos="851"/>
        </w:tabs>
        <w:spacing w:after="0" w:line="240" w:lineRule="atLeast"/>
        <w:ind w:firstLine="709"/>
        <w:contextualSpacing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 w:cs="Times New Roman"/>
          <w:sz w:val="24"/>
          <w:szCs w:val="24"/>
        </w:rPr>
        <w:t xml:space="preserve">ОК </w:t>
      </w:r>
      <w:r w:rsidR="00D93748">
        <w:rPr>
          <w:rFonts w:ascii="Times New Roman" w:hAnsi="Times New Roman" w:cs="Times New Roman"/>
          <w:sz w:val="24"/>
          <w:szCs w:val="24"/>
        </w:rPr>
        <w:t>0</w:t>
      </w:r>
      <w:r w:rsidRPr="00D93748">
        <w:rPr>
          <w:rFonts w:ascii="Times New Roman" w:hAnsi="Times New Roman" w:cs="Times New Roman"/>
          <w:sz w:val="24"/>
          <w:szCs w:val="24"/>
        </w:rPr>
        <w:t xml:space="preserve">9. </w:t>
      </w:r>
      <w:r w:rsidR="00731D82" w:rsidRPr="00D93748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деятельности.</w:t>
      </w:r>
    </w:p>
    <w:p w:rsidR="00731D82" w:rsidRPr="00D93748" w:rsidRDefault="00731D82" w:rsidP="00731D82">
      <w:pPr>
        <w:tabs>
          <w:tab w:val="left" w:pos="284"/>
          <w:tab w:val="left" w:pos="426"/>
          <w:tab w:val="left" w:pos="851"/>
        </w:tabs>
        <w:spacing w:after="0" w:line="240" w:lineRule="atLeast"/>
        <w:ind w:firstLine="709"/>
        <w:contextualSpacing/>
        <w:rPr>
          <w:rFonts w:ascii="Times New Roman" w:hAnsi="Times New Roman" w:cs="Times New Roman"/>
          <w:sz w:val="24"/>
          <w:szCs w:val="24"/>
        </w:rPr>
      </w:pPr>
    </w:p>
    <w:p w:rsidR="00CB4575" w:rsidRPr="00CB4575" w:rsidRDefault="00CB4575" w:rsidP="00CB4575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B4575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CB4575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B4575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B4575" w:rsidRPr="00CB4575" w:rsidRDefault="00CB4575" w:rsidP="00CB457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CB4575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52200" w:rsidRPr="00D93748" w:rsidRDefault="00152200" w:rsidP="00152200">
      <w:pPr>
        <w:pStyle w:val="a3"/>
        <w:numPr>
          <w:ilvl w:val="0"/>
          <w:numId w:val="3"/>
        </w:numPr>
        <w:spacing w:after="0" w:line="23" w:lineRule="atLeast"/>
        <w:rPr>
          <w:rFonts w:ascii="Times New Roman" w:hAnsi="Times New Roman"/>
          <w:bCs/>
          <w:i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>ориентироваться в современной экономической, политической и культурной ситуации в России и мире;</w:t>
      </w:r>
    </w:p>
    <w:p w:rsidR="00152200" w:rsidRPr="00D93748" w:rsidRDefault="00152200" w:rsidP="00152200">
      <w:pPr>
        <w:pStyle w:val="a3"/>
        <w:numPr>
          <w:ilvl w:val="0"/>
          <w:numId w:val="3"/>
        </w:numPr>
        <w:spacing w:after="0" w:line="23" w:lineRule="atLeast"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>выявлять взаимосвязь отечественных, региональных, мировых социально-экономических, политических и культурных проблем.</w:t>
      </w:r>
    </w:p>
    <w:p w:rsidR="00CB4575" w:rsidRPr="00D93748" w:rsidRDefault="00CB4575" w:rsidP="00CB457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D9374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52200" w:rsidRPr="00D93748" w:rsidRDefault="00152200" w:rsidP="00152200">
      <w:pPr>
        <w:pStyle w:val="a3"/>
        <w:numPr>
          <w:ilvl w:val="0"/>
          <w:numId w:val="4"/>
        </w:numPr>
        <w:spacing w:after="0" w:line="23" w:lineRule="atLeast"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 xml:space="preserve">основных направлений развития ключевых регионов мира на рубеже </w:t>
      </w:r>
      <w:r w:rsidRPr="00D93748">
        <w:rPr>
          <w:rFonts w:ascii="Times New Roman" w:hAnsi="Times New Roman"/>
          <w:sz w:val="24"/>
          <w:szCs w:val="24"/>
          <w:lang w:val="en-US"/>
        </w:rPr>
        <w:t>XX</w:t>
      </w:r>
      <w:r w:rsidRPr="00D93748">
        <w:rPr>
          <w:rFonts w:ascii="Times New Roman" w:hAnsi="Times New Roman"/>
          <w:sz w:val="24"/>
          <w:szCs w:val="24"/>
        </w:rPr>
        <w:t xml:space="preserve"> – </w:t>
      </w:r>
      <w:r w:rsidRPr="00D93748">
        <w:rPr>
          <w:rFonts w:ascii="Times New Roman" w:hAnsi="Times New Roman"/>
          <w:sz w:val="24"/>
          <w:szCs w:val="24"/>
          <w:lang w:val="en-US"/>
        </w:rPr>
        <w:t>XXI</w:t>
      </w:r>
      <w:r w:rsidRPr="00D93748">
        <w:rPr>
          <w:rFonts w:ascii="Times New Roman" w:hAnsi="Times New Roman"/>
          <w:sz w:val="24"/>
          <w:szCs w:val="24"/>
        </w:rPr>
        <w:t xml:space="preserve"> веков.</w:t>
      </w:r>
    </w:p>
    <w:p w:rsidR="00152200" w:rsidRPr="00D93748" w:rsidRDefault="00152200" w:rsidP="00152200">
      <w:pPr>
        <w:pStyle w:val="a3"/>
        <w:numPr>
          <w:ilvl w:val="0"/>
          <w:numId w:val="4"/>
        </w:numPr>
        <w:spacing w:after="0" w:line="23" w:lineRule="atLeast"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 xml:space="preserve">сущности и причин локальных, региональных, межгосударственных конфликтов в конце </w:t>
      </w:r>
      <w:r w:rsidRPr="00D93748">
        <w:rPr>
          <w:rFonts w:ascii="Times New Roman" w:hAnsi="Times New Roman"/>
          <w:sz w:val="24"/>
          <w:szCs w:val="24"/>
          <w:lang w:val="en-US"/>
        </w:rPr>
        <w:t>XX</w:t>
      </w:r>
      <w:r w:rsidRPr="00D93748">
        <w:rPr>
          <w:rFonts w:ascii="Times New Roman" w:hAnsi="Times New Roman"/>
          <w:sz w:val="24"/>
          <w:szCs w:val="24"/>
        </w:rPr>
        <w:t xml:space="preserve"> – начале </w:t>
      </w:r>
      <w:r w:rsidRPr="00D93748">
        <w:rPr>
          <w:rFonts w:ascii="Times New Roman" w:hAnsi="Times New Roman"/>
          <w:sz w:val="24"/>
          <w:szCs w:val="24"/>
          <w:lang w:val="en-US"/>
        </w:rPr>
        <w:t>XXI</w:t>
      </w:r>
      <w:r w:rsidRPr="00D93748">
        <w:rPr>
          <w:rFonts w:ascii="Times New Roman" w:hAnsi="Times New Roman"/>
          <w:sz w:val="24"/>
          <w:szCs w:val="24"/>
        </w:rPr>
        <w:t xml:space="preserve"> вв.;</w:t>
      </w:r>
    </w:p>
    <w:p w:rsidR="00152200" w:rsidRPr="00D93748" w:rsidRDefault="00152200" w:rsidP="00152200">
      <w:pPr>
        <w:pStyle w:val="a3"/>
        <w:numPr>
          <w:ilvl w:val="0"/>
          <w:numId w:val="4"/>
        </w:numPr>
        <w:spacing w:after="0" w:line="23" w:lineRule="atLeast"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>основных процессов (интеграционных, поликультурных, миграционных и иных) политического и экономического развития ведущих государств и регионов мира;</w:t>
      </w:r>
    </w:p>
    <w:p w:rsidR="00152200" w:rsidRPr="00D93748" w:rsidRDefault="00152200" w:rsidP="00152200">
      <w:pPr>
        <w:pStyle w:val="a3"/>
        <w:numPr>
          <w:ilvl w:val="0"/>
          <w:numId w:val="4"/>
        </w:numPr>
        <w:spacing w:after="0" w:line="23" w:lineRule="atLeast"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>назначения ООН, НАТО, ЕС и других организаций и основных направлений их деятельности;</w:t>
      </w:r>
    </w:p>
    <w:p w:rsidR="00152200" w:rsidRPr="00D93748" w:rsidRDefault="00152200" w:rsidP="00152200">
      <w:pPr>
        <w:pStyle w:val="a3"/>
        <w:numPr>
          <w:ilvl w:val="0"/>
          <w:numId w:val="4"/>
        </w:numPr>
        <w:spacing w:after="0" w:line="23" w:lineRule="atLeast"/>
        <w:rPr>
          <w:rFonts w:ascii="Times New Roman" w:hAnsi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>сведений о роли науки, культуры и религии в сохранении и укреплений национальных и государственных традиций.</w:t>
      </w:r>
    </w:p>
    <w:p w:rsidR="00152200" w:rsidRPr="00D93748" w:rsidRDefault="00152200" w:rsidP="00152200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D93748">
        <w:rPr>
          <w:rFonts w:ascii="Times New Roman" w:hAnsi="Times New Roman"/>
          <w:sz w:val="24"/>
          <w:szCs w:val="24"/>
        </w:rPr>
        <w:t>содержания и назначения важнейших правовых и законодательных актов мирового и регионального значения.</w:t>
      </w:r>
    </w:p>
    <w:p w:rsidR="00D93748" w:rsidRDefault="00D93748" w:rsidP="00CB4575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CB4575" w:rsidRPr="00CB4575" w:rsidRDefault="00CB4575" w:rsidP="00CB4575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CB4575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 философии и истории. </w:t>
      </w:r>
    </w:p>
    <w:p w:rsidR="00853A51" w:rsidRDefault="00C71D0A"/>
    <w:sectPr w:rsidR="00853A51" w:rsidSect="00CB4575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6178A"/>
    <w:multiLevelType w:val="hybridMultilevel"/>
    <w:tmpl w:val="98BCFA3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764624"/>
    <w:multiLevelType w:val="hybridMultilevel"/>
    <w:tmpl w:val="07B88A0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4575"/>
    <w:rsid w:val="00152200"/>
    <w:rsid w:val="00244BFC"/>
    <w:rsid w:val="002D3708"/>
    <w:rsid w:val="003C2151"/>
    <w:rsid w:val="00731D82"/>
    <w:rsid w:val="00C71D0A"/>
    <w:rsid w:val="00CB4575"/>
    <w:rsid w:val="00D20CE6"/>
    <w:rsid w:val="00D21EB7"/>
    <w:rsid w:val="00D9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5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4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</Words>
  <Characters>2162</Characters>
  <Application>Microsoft Office Word</Application>
  <DocSecurity>0</DocSecurity>
  <Lines>18</Lines>
  <Paragraphs>5</Paragraphs>
  <ScaleCrop>false</ScaleCrop>
  <Company>Home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2019-03-31T16:31:00Z</dcterms:created>
  <dcterms:modified xsi:type="dcterms:W3CDTF">2021-09-17T02:29:00Z</dcterms:modified>
</cp:coreProperties>
</file>