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7ED" w:rsidRPr="00E121BB" w:rsidRDefault="006327ED" w:rsidP="006327E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327ED" w:rsidRPr="00F94152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327ED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27ED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ПД.01 «Математика»</w:t>
      </w:r>
      <w:r w:rsidRPr="00754AF8">
        <w:rPr>
          <w:rFonts w:ascii="Times New Roman" w:hAnsi="Times New Roman" w:cs="Times New Roman"/>
          <w:b/>
          <w:sz w:val="24"/>
          <w:szCs w:val="24"/>
        </w:rPr>
        <w:t xml:space="preserve"> (включая алгебру и начала математического </w:t>
      </w:r>
      <w:proofErr w:type="gramEnd"/>
    </w:p>
    <w:p w:rsidR="006327ED" w:rsidRPr="00610DA2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4AF8">
        <w:rPr>
          <w:rFonts w:ascii="Times New Roman" w:hAnsi="Times New Roman" w:cs="Times New Roman"/>
          <w:b/>
          <w:sz w:val="24"/>
          <w:szCs w:val="24"/>
        </w:rPr>
        <w:t>анализа, геометрию)</w:t>
      </w:r>
    </w:p>
    <w:p w:rsidR="006327ED" w:rsidRPr="00E121BB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6327ED" w:rsidRDefault="006327ED" w:rsidP="006327ED">
      <w:pPr>
        <w:spacing w:after="0" w:line="240" w:lineRule="auto"/>
        <w:contextualSpacing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6327ED" w:rsidRPr="00565232" w:rsidRDefault="006327ED" w:rsidP="006327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Математика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65232">
        <w:rPr>
          <w:rFonts w:ascii="Times New Roman" w:hAnsi="Times New Roman" w:cs="Times New Roman"/>
          <w:sz w:val="24"/>
          <w:szCs w:val="24"/>
        </w:rPr>
        <w:t xml:space="preserve">(включая алгебру и начала математического </w:t>
      </w:r>
      <w:proofErr w:type="gramEnd"/>
    </w:p>
    <w:p w:rsidR="000A4EB9" w:rsidRDefault="006327ED" w:rsidP="000A4EB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232">
        <w:rPr>
          <w:rFonts w:ascii="Times New Roman" w:hAnsi="Times New Roman" w:cs="Times New Roman"/>
          <w:sz w:val="24"/>
          <w:szCs w:val="24"/>
        </w:rPr>
        <w:t>анализа, геометрию)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523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общеобразовательный блок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рофильны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27ED" w:rsidRPr="000A4EB9" w:rsidRDefault="006327ED" w:rsidP="000A4E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>
        <w:rPr>
          <w:rFonts w:ascii="Times New Roman" w:hAnsi="Times New Roman" w:cs="Times New Roman"/>
          <w:sz w:val="24"/>
          <w:szCs w:val="24"/>
        </w:rPr>
        <w:t>351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6327ED" w:rsidRDefault="006327ED" w:rsidP="006327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234 </w:t>
      </w:r>
      <w:r w:rsidRPr="001E55CD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6327ED" w:rsidRDefault="006327ED" w:rsidP="006327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117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6327ED" w:rsidRPr="008860A5" w:rsidRDefault="006327ED" w:rsidP="006327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C23CEA" w:rsidRPr="00C23CE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C23CEA">
        <w:rPr>
          <w:rFonts w:ascii="Times New Roman" w:hAnsi="Times New Roman" w:cs="Times New Roman"/>
          <w:sz w:val="24"/>
          <w:szCs w:val="24"/>
        </w:rPr>
        <w:t>.</w:t>
      </w:r>
    </w:p>
    <w:p w:rsidR="006327ED" w:rsidRPr="00565232" w:rsidRDefault="006327ED" w:rsidP="006327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Математика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65232">
        <w:rPr>
          <w:rFonts w:ascii="Times New Roman" w:hAnsi="Times New Roman" w:cs="Times New Roman"/>
          <w:sz w:val="24"/>
          <w:szCs w:val="24"/>
        </w:rPr>
        <w:t xml:space="preserve">(включая алгебру и начала математического </w:t>
      </w:r>
      <w:proofErr w:type="gramEnd"/>
    </w:p>
    <w:p w:rsidR="006327ED" w:rsidRPr="00610DA2" w:rsidRDefault="006327ED" w:rsidP="006327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5232">
        <w:rPr>
          <w:rFonts w:ascii="Times New Roman" w:hAnsi="Times New Roman" w:cs="Times New Roman"/>
          <w:sz w:val="24"/>
          <w:szCs w:val="24"/>
        </w:rPr>
        <w:t>анализа, геометрию</w:t>
      </w:r>
      <w:proofErr w:type="gramStart"/>
      <w:r w:rsidRPr="00565232">
        <w:rPr>
          <w:rFonts w:ascii="Times New Roman" w:hAnsi="Times New Roman" w:cs="Times New Roman"/>
          <w:sz w:val="24"/>
          <w:szCs w:val="24"/>
        </w:rPr>
        <w:t>)</w:t>
      </w:r>
      <w:r w:rsidRPr="00610DA2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6327ED" w:rsidRPr="00DB41FB" w:rsidRDefault="006327ED" w:rsidP="000A4EB9">
      <w:pPr>
        <w:spacing w:after="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6327ED" w:rsidRPr="00DB41FB" w:rsidRDefault="006327ED" w:rsidP="006327ED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sz w:val="24"/>
          <w:szCs w:val="24"/>
        </w:rPr>
        <w:t>-сформированность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A4EB9" w:rsidRDefault="006327ED" w:rsidP="000A4EB9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sz w:val="24"/>
          <w:szCs w:val="24"/>
        </w:rPr>
        <w:t>-навыки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6327ED" w:rsidRPr="000A4EB9" w:rsidRDefault="006327ED" w:rsidP="000A4EB9">
      <w:p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DB41F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DB41F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6327ED" w:rsidRPr="00DB41FB" w:rsidRDefault="006327ED" w:rsidP="006327ED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DB41FB">
        <w:rPr>
          <w:rFonts w:ascii="Times New Roman" w:eastAsia="Calibri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A4EB9" w:rsidRDefault="006327ED" w:rsidP="006327ED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DB41FB">
        <w:rPr>
          <w:rFonts w:ascii="Times New Roman" w:eastAsia="Calibri" w:hAnsi="Times New Roman" w:cs="Times New Roman"/>
          <w:sz w:val="24"/>
          <w:szCs w:val="24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</w:p>
    <w:p w:rsidR="006327ED" w:rsidRPr="00DB41FB" w:rsidRDefault="006327ED" w:rsidP="000A4EB9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сформированность представлений об основных понятиях, идеях и методах 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математического анализа;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основными понятиями о плоских и пространственных геометрических фигурах, их основных свойствах; сформированность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навыками использования готовых компьютерных программ при решении задач.</w:t>
      </w:r>
    </w:p>
    <w:p w:rsidR="000A4EB9" w:rsidRDefault="000A4EB9" w:rsidP="006327E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327ED" w:rsidRDefault="006327ED" w:rsidP="006327ED">
      <w:pPr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5652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565232">
        <w:rPr>
          <w:rFonts w:ascii="Times New Roman" w:eastAsia="Calibri" w:hAnsi="Times New Roman" w:cs="Times New Roman"/>
          <w:i/>
          <w:color w:val="000000"/>
          <w:sz w:val="28"/>
        </w:rPr>
        <w:t>статистики и математики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0A4EB9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27ED"/>
    <w:rsid w:val="000A4EB9"/>
    <w:rsid w:val="00244BFC"/>
    <w:rsid w:val="00303A7B"/>
    <w:rsid w:val="006327ED"/>
    <w:rsid w:val="00C23CEA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27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526</Words>
  <Characters>3004</Characters>
  <Application>Microsoft Office Word</Application>
  <DocSecurity>0</DocSecurity>
  <Lines>25</Lines>
  <Paragraphs>7</Paragraphs>
  <ScaleCrop>false</ScaleCrop>
  <Company>Home</Company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2019-03-31T16:04:00Z</dcterms:created>
  <dcterms:modified xsi:type="dcterms:W3CDTF">2021-09-09T06:12:00Z</dcterms:modified>
</cp:coreProperties>
</file>