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4"/>
        <w:gridCol w:w="7251"/>
      </w:tblGrid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2B538E" w:rsidRDefault="00AD1A15" w:rsidP="009870DE">
                  <w:pPr>
                    <w:jc w:val="center"/>
                    <w:rPr>
                      <w:lang w:val="ru-RU"/>
                    </w:rPr>
                  </w:pP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t>Аннотация</w:t>
                  </w: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br/>
                    <w:t>рабочей программы дисциплины</w:t>
                  </w: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br/>
                  </w:r>
                  <w:r>
                    <w:rPr>
                      <w:b/>
                      <w:color w:val="000000"/>
                      <w:sz w:val="24"/>
                      <w:lang w:val="ru-RU"/>
                    </w:rPr>
                    <w:t>Социальная философия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 w:rsidRPr="001B54DA">
                    <w:rPr>
                      <w:color w:val="000000"/>
                      <w:sz w:val="24"/>
                      <w:lang w:val="ru-RU"/>
                    </w:rPr>
                    <w:t>Направление подготовки: 38.04.01 Экономика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>Направленность: «</w:t>
                  </w:r>
                  <w:r>
                    <w:rPr>
                      <w:color w:val="000000"/>
                      <w:sz w:val="24"/>
                      <w:lang w:val="ru-RU"/>
                    </w:rPr>
                    <w:t>Бухгалтерский учет, анализ и аудит</w:t>
                  </w:r>
                  <w:bookmarkStart w:id="0" w:name="_GoBack"/>
                  <w:bookmarkEnd w:id="0"/>
                  <w:r w:rsidRPr="001B54DA">
                    <w:rPr>
                      <w:color w:val="000000"/>
                      <w:sz w:val="24"/>
                      <w:lang w:val="ru-RU"/>
                    </w:rPr>
                    <w:t>»</w:t>
                  </w:r>
                </w:p>
                <w:p w:rsidR="00AD1A15" w:rsidRPr="001B54DA" w:rsidRDefault="00AD1A15" w:rsidP="009870DE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Год начала подготовки: 2018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>Квалификация: Магистр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 xml:space="preserve">Трудоемкость: 2 </w:t>
                  </w:r>
                  <w:proofErr w:type="spellStart"/>
                  <w:r w:rsidRPr="001B54DA">
                    <w:rPr>
                      <w:color w:val="000000"/>
                      <w:sz w:val="24"/>
                      <w:lang w:val="ru-RU"/>
                    </w:rPr>
                    <w:t>з.е</w:t>
                  </w:r>
                  <w:proofErr w:type="spellEnd"/>
                  <w:r w:rsidRPr="001B54DA">
                    <w:rPr>
                      <w:color w:val="000000"/>
                      <w:sz w:val="24"/>
                      <w:lang w:val="ru-RU"/>
                    </w:rPr>
                    <w:t>.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>Форма промежуточной аттестации: зачет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1B54DA" w:rsidRDefault="00AD1A15" w:rsidP="009870DE">
                  <w:pPr>
                    <w:rPr>
                      <w:lang w:val="ru-RU"/>
                    </w:rPr>
                  </w:pP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t>Место дисциплины в структуре образовательной программы: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95"/>
            </w:tblGrid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tbl>
                  <w:tblPr>
                    <w:tblW w:w="9899" w:type="dxa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9"/>
                    <w:gridCol w:w="1517"/>
                    <w:gridCol w:w="7119"/>
                    <w:gridCol w:w="973"/>
                    <w:gridCol w:w="261"/>
                  </w:tblGrid>
                  <w:tr w:rsidR="00AD1A15" w:rsidRPr="001B54DA" w:rsidTr="009870DE">
                    <w:trPr>
                      <w:gridAfter w:val="1"/>
                      <w:wAfter w:w="261" w:type="dxa"/>
                      <w:trHeight w:val="425"/>
                    </w:trPr>
                    <w:tc>
                      <w:tcPr>
                        <w:tcW w:w="9638" w:type="dxa"/>
                        <w:gridSpan w:val="4"/>
                      </w:tcPr>
                      <w:tbl>
                        <w:tblPr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9637"/>
                        </w:tblGrid>
                        <w:tr w:rsidR="00AD1A15" w:rsidRPr="001B54DA" w:rsidTr="009870DE">
                          <w:trPr>
                            <w:trHeight w:val="345"/>
                          </w:trPr>
                          <w:tc>
                            <w:tcPr>
                              <w:tcW w:w="9637" w:type="dxa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p w:rsidR="00AD1A15" w:rsidRPr="001B54DA" w:rsidRDefault="00AD1A15" w:rsidP="009870DE">
                              <w:pPr>
                                <w:ind w:firstLine="567"/>
                                <w:jc w:val="both"/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1B54DA">
                                <w:rPr>
                                  <w:color w:val="000000"/>
                                  <w:sz w:val="24"/>
                                  <w:lang w:val="ru-RU"/>
                                </w:rPr>
                                <w:t xml:space="preserve">     </w:t>
                              </w:r>
                              <w:r w:rsidRPr="001B54DA"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  <w:t xml:space="preserve">Дисциплина </w:t>
                              </w:r>
                              <w:proofErr w:type="gramStart"/>
                              <w:r w:rsidRPr="001B54DA"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  <w:t>относится к вариативной части учебного плана 38.04.01 Экономика и является</w:t>
                              </w:r>
                              <w:proofErr w:type="gramEnd"/>
                              <w:r w:rsidRPr="001B54DA"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  <w:t xml:space="preserve"> факультативной дисциплиной.</w:t>
                              </w:r>
                            </w:p>
                            <w:p w:rsidR="00AD1A15" w:rsidRPr="001B54DA" w:rsidRDefault="00AD1A15" w:rsidP="009870DE">
                              <w:pPr>
                                <w:ind w:firstLine="567"/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1B54DA"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  <w:t xml:space="preserve">Освоение дисциплины  </w:t>
                              </w:r>
                              <w:r w:rsidRPr="001B54DA">
                                <w:rPr>
                                  <w:rFonts w:eastAsia="Calibri"/>
                                  <w:sz w:val="24"/>
                                  <w:szCs w:val="24"/>
                                  <w:lang w:val="ru-RU"/>
                                </w:rPr>
                                <w:t>необходимо как предшествующее при изучении дисциплины «Методы научных исследований в профессиональной сфере».</w:t>
                              </w:r>
                            </w:p>
                          </w:tc>
                        </w:tr>
                      </w:tbl>
                      <w:p w:rsidR="00AD1A15" w:rsidRPr="001B54DA" w:rsidRDefault="00AD1A15" w:rsidP="009870DE">
                        <w:pPr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</w:tr>
                  <w:tr w:rsidR="00AD1A15" w:rsidRPr="003B46F0" w:rsidTr="009870DE">
                    <w:trPr>
                      <w:trHeight w:val="283"/>
                    </w:trPr>
                    <w:tc>
                      <w:tcPr>
                        <w:tcW w:w="29" w:type="dxa"/>
                      </w:tcPr>
                      <w:p w:rsidR="00AD1A15" w:rsidRPr="002B538E" w:rsidRDefault="00AD1A15" w:rsidP="009870DE">
                        <w:pPr>
                          <w:pStyle w:val="EmptyLayoutCell"/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 w:rsidR="00AD1A15" w:rsidRPr="002B538E" w:rsidRDefault="00AD1A15" w:rsidP="009870DE">
                        <w:pPr>
                          <w:pStyle w:val="EmptyLayoutCell"/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  <w:tc>
                      <w:tcPr>
                        <w:tcW w:w="7119" w:type="dxa"/>
                      </w:tcPr>
                      <w:p w:rsidR="00AD1A15" w:rsidRPr="002B538E" w:rsidRDefault="00AD1A15" w:rsidP="009870DE">
                        <w:pPr>
                          <w:pStyle w:val="EmptyLayoutCell"/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  <w:tc>
                      <w:tcPr>
                        <w:tcW w:w="1234" w:type="dxa"/>
                        <w:gridSpan w:val="2"/>
                      </w:tcPr>
                      <w:p w:rsidR="00AD1A15" w:rsidRPr="003B46F0" w:rsidRDefault="00AD1A15" w:rsidP="009870DE">
                        <w:pPr>
                          <w:pStyle w:val="EmptyLayoutCell"/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AD1A15" w:rsidRPr="002B538E" w:rsidRDefault="00AD1A15" w:rsidP="009870DE">
                  <w:pPr>
                    <w:rPr>
                      <w:lang w:val="ru-RU"/>
                    </w:rPr>
                  </w:pP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roofErr w:type="spellStart"/>
                  <w:r>
                    <w:rPr>
                      <w:b/>
                      <w:color w:val="000000"/>
                      <w:sz w:val="24"/>
                    </w:rPr>
                    <w:t>Содержание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дисциплины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(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тематический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план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>):</w:t>
                  </w:r>
                </w:p>
              </w:tc>
            </w:tr>
          </w:tbl>
          <w:p w:rsidR="00AD1A15" w:rsidRDefault="00AD1A15" w:rsidP="009870DE"/>
        </w:tc>
      </w:tr>
      <w:tr w:rsidR="00AD1A15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/>
        </w:trPr>
        <w:tc>
          <w:tcPr>
            <w:tcW w:w="1582" w:type="dxa"/>
          </w:tcPr>
          <w:p w:rsidR="00AD1A15" w:rsidRDefault="00AD1A15" w:rsidP="009870DE">
            <w:pPr>
              <w:pStyle w:val="EmptyLayoutCell"/>
            </w:pPr>
          </w:p>
        </w:tc>
        <w:tc>
          <w:tcPr>
            <w:tcW w:w="8055" w:type="dxa"/>
          </w:tcPr>
          <w:p w:rsidR="00AD1A15" w:rsidRDefault="00AD1A15" w:rsidP="009870DE">
            <w:pPr>
              <w:pStyle w:val="EmptyLayoutCell"/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41"/>
              <w:gridCol w:w="9196"/>
            </w:tblGrid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1.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 w:rsidRPr="002B538E">
                    <w:rPr>
                      <w:sz w:val="24"/>
                      <w:szCs w:val="24"/>
                      <w:lang w:val="ru-RU" w:eastAsia="ru-RU"/>
                    </w:rPr>
                    <w:t xml:space="preserve">Предмет </w:t>
                  </w:r>
                  <w:proofErr w:type="gramStart"/>
                  <w:r w:rsidRPr="002B538E">
                    <w:rPr>
                      <w:sz w:val="24"/>
                      <w:szCs w:val="24"/>
                      <w:lang w:val="ru-RU" w:eastAsia="ru-RU"/>
                    </w:rPr>
                    <w:t>социальной</w:t>
                  </w:r>
                  <w:proofErr w:type="gramEnd"/>
                  <w:r w:rsidRPr="002B538E">
                    <w:rPr>
                      <w:sz w:val="24"/>
                      <w:szCs w:val="24"/>
                      <w:lang w:val="ru-RU" w:eastAsia="ru-RU"/>
                    </w:rPr>
                    <w:t xml:space="preserve"> философии</w:t>
                  </w:r>
                </w:p>
              </w:tc>
            </w:tr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2.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proofErr w:type="spellStart"/>
                  <w:r w:rsidRPr="003B46F0">
                    <w:rPr>
                      <w:sz w:val="24"/>
                      <w:szCs w:val="24"/>
                    </w:rPr>
                    <w:t>Проблемы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B46F0">
                    <w:rPr>
                      <w:sz w:val="24"/>
                      <w:szCs w:val="24"/>
                    </w:rPr>
                    <w:t>социального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B46F0">
                    <w:rPr>
                      <w:sz w:val="24"/>
                      <w:szCs w:val="24"/>
                    </w:rPr>
                    <w:t>познания</w:t>
                  </w:r>
                  <w:proofErr w:type="spellEnd"/>
                </w:p>
              </w:tc>
            </w:tr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3.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1B54DA" w:rsidRDefault="00AD1A15" w:rsidP="009870DE">
                  <w:pPr>
                    <w:rPr>
                      <w:lang w:val="ru-RU"/>
                    </w:rPr>
                  </w:pPr>
                  <w:r w:rsidRPr="001B54DA">
                    <w:rPr>
                      <w:sz w:val="24"/>
                      <w:szCs w:val="24"/>
                      <w:lang w:val="ru-RU"/>
                    </w:rPr>
                    <w:t>Возникновение и развитие социально-философских учений</w:t>
                  </w:r>
                </w:p>
              </w:tc>
            </w:tr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4.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proofErr w:type="spellStart"/>
                  <w:r w:rsidRPr="003B46F0">
                    <w:rPr>
                      <w:sz w:val="24"/>
                      <w:szCs w:val="24"/>
                    </w:rPr>
                    <w:t>Философские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B46F0">
                    <w:rPr>
                      <w:sz w:val="24"/>
                      <w:szCs w:val="24"/>
                    </w:rPr>
                    <w:t>проблемы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B46F0">
                    <w:rPr>
                      <w:sz w:val="24"/>
                      <w:szCs w:val="24"/>
                    </w:rPr>
                    <w:t>власти</w:t>
                  </w:r>
                  <w:proofErr w:type="spellEnd"/>
                </w:p>
              </w:tc>
            </w:tr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5.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proofErr w:type="spellStart"/>
                  <w:r w:rsidRPr="003B46F0">
                    <w:rPr>
                      <w:sz w:val="24"/>
                      <w:szCs w:val="24"/>
                    </w:rPr>
                    <w:t>Философские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B46F0">
                    <w:rPr>
                      <w:sz w:val="24"/>
                      <w:szCs w:val="24"/>
                    </w:rPr>
                    <w:t>проблемы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B46F0">
                    <w:rPr>
                      <w:sz w:val="24"/>
                      <w:szCs w:val="24"/>
                    </w:rPr>
                    <w:t>культуры</w:t>
                  </w:r>
                  <w:proofErr w:type="spellEnd"/>
                </w:p>
              </w:tc>
            </w:tr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2B538E" w:rsidRDefault="00AD1A15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6.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3B46F0" w:rsidRDefault="00AD1A15" w:rsidP="009870DE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3B46F0">
                    <w:rPr>
                      <w:sz w:val="24"/>
                      <w:szCs w:val="24"/>
                    </w:rPr>
                    <w:t>Философия</w:t>
                  </w:r>
                  <w:proofErr w:type="spellEnd"/>
                  <w:r w:rsidRPr="003B46F0">
                    <w:rPr>
                      <w:sz w:val="24"/>
                      <w:szCs w:val="24"/>
                    </w:rPr>
                    <w:t xml:space="preserve"> истории</w:t>
                  </w:r>
                </w:p>
              </w:tc>
            </w:tr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2B538E" w:rsidRDefault="00AD1A15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7.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1B54DA" w:rsidRDefault="00AD1A15" w:rsidP="009870DE">
                  <w:pPr>
                    <w:rPr>
                      <w:sz w:val="24"/>
                      <w:szCs w:val="24"/>
                      <w:lang w:val="ru-RU"/>
                    </w:rPr>
                  </w:pPr>
                  <w:r w:rsidRPr="001B54DA">
                    <w:rPr>
                      <w:sz w:val="24"/>
                      <w:szCs w:val="24"/>
                      <w:lang w:val="ru-RU"/>
                    </w:rPr>
                    <w:t xml:space="preserve">Человек как проблема </w:t>
                  </w:r>
                  <w:proofErr w:type="gramStart"/>
                  <w:r w:rsidRPr="001B54DA">
                    <w:rPr>
                      <w:sz w:val="24"/>
                      <w:szCs w:val="24"/>
                      <w:lang w:val="ru-RU"/>
                    </w:rPr>
                    <w:t>социальной</w:t>
                  </w:r>
                  <w:proofErr w:type="gramEnd"/>
                  <w:r w:rsidRPr="001B54DA">
                    <w:rPr>
                      <w:sz w:val="24"/>
                      <w:szCs w:val="24"/>
                      <w:lang w:val="ru-RU"/>
                    </w:rPr>
                    <w:t xml:space="preserve"> философии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B54DA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1B54DA" w:rsidRDefault="00AD1A15" w:rsidP="009870DE">
                  <w:pPr>
                    <w:rPr>
                      <w:lang w:val="ru-RU"/>
                    </w:rPr>
                  </w:pPr>
                  <w:r w:rsidRPr="001B54DA">
                    <w:rPr>
                      <w:color w:val="000000"/>
                      <w:sz w:val="24"/>
                      <w:lang w:val="ru-RU"/>
                    </w:rPr>
                    <w:t xml:space="preserve"> 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B54DA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Tr="009870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1582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82"/>
            </w:tblGrid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1582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roofErr w:type="spellStart"/>
                  <w:r>
                    <w:rPr>
                      <w:b/>
                      <w:color w:val="000000"/>
                      <w:sz w:val="24"/>
                    </w:rPr>
                    <w:t>Разработчик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>:</w:t>
                  </w:r>
                </w:p>
              </w:tc>
            </w:tr>
          </w:tbl>
          <w:p w:rsidR="00AD1A15" w:rsidRDefault="00AD1A15" w:rsidP="009870DE"/>
        </w:tc>
        <w:tc>
          <w:tcPr>
            <w:tcW w:w="8055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251"/>
            </w:tblGrid>
            <w:tr w:rsidR="00AD1A15" w:rsidTr="009870DE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8055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2B538E" w:rsidRDefault="00AD1A15" w:rsidP="009870DE">
                  <w:pPr>
                    <w:rPr>
                      <w:lang w:val="ru-RU"/>
                    </w:rPr>
                  </w:pPr>
                  <w:proofErr w:type="spellStart"/>
                  <w:r>
                    <w:rPr>
                      <w:color w:val="000000"/>
                      <w:sz w:val="24"/>
                    </w:rPr>
                    <w:t>кафедра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lang w:val="ru-RU"/>
                    </w:rPr>
                    <w:t>философии и истории</w:t>
                  </w:r>
                </w:p>
              </w:tc>
            </w:tr>
          </w:tbl>
          <w:p w:rsidR="00AD1A15" w:rsidRDefault="00AD1A15" w:rsidP="009870DE"/>
        </w:tc>
      </w:tr>
    </w:tbl>
    <w:p w:rsidR="00AD1A15" w:rsidRDefault="00AD1A15" w:rsidP="00AD1A15"/>
    <w:p w:rsidR="00F059E2" w:rsidRDefault="00AD1A15"/>
    <w:sectPr w:rsidR="00F059E2">
      <w:pgSz w:w="11905" w:h="16837"/>
      <w:pgMar w:top="1133" w:right="850" w:bottom="992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BC7"/>
    <w:rsid w:val="00571A83"/>
    <w:rsid w:val="008C5BC7"/>
    <w:rsid w:val="00AD1A15"/>
    <w:rsid w:val="00E9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AD1A15"/>
    <w:rPr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AD1A15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Мытарева Елена Александровна</dc:creator>
  <cp:keywords/>
  <dc:description/>
  <cp:lastModifiedBy>Мытарева Елена Александровна</cp:lastModifiedBy>
  <cp:revision>2</cp:revision>
  <dcterms:created xsi:type="dcterms:W3CDTF">2019-02-25T10:46:00Z</dcterms:created>
  <dcterms:modified xsi:type="dcterms:W3CDTF">2019-02-25T10:49:00Z</dcterms:modified>
</cp:coreProperties>
</file>