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8E5" w:rsidRPr="002335A9" w:rsidRDefault="004378E5" w:rsidP="002335A9">
      <w:pPr>
        <w:spacing w:after="0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4378E5" w:rsidRPr="002335A9" w:rsidRDefault="004378E5" w:rsidP="002335A9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4378E5" w:rsidRPr="002335A9" w:rsidRDefault="004378E5" w:rsidP="002335A9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Б1.Б.3</w:t>
      </w:r>
      <w:r w:rsidRPr="00FE352C">
        <w:rPr>
          <w:rFonts w:ascii="Times New Roman" w:hAnsi="Times New Roman"/>
          <w:sz w:val="28"/>
          <w:szCs w:val="28"/>
        </w:rPr>
        <w:t xml:space="preserve"> Юридическая психология</w:t>
      </w:r>
      <w:r w:rsidRPr="002335A9">
        <w:rPr>
          <w:rFonts w:ascii="Times New Roman" w:hAnsi="Times New Roman"/>
          <w:sz w:val="28"/>
          <w:szCs w:val="28"/>
          <w:vertAlign w:val="subscript"/>
        </w:rPr>
        <w:t xml:space="preserve">                    </w:t>
      </w:r>
    </w:p>
    <w:p w:rsidR="004378E5" w:rsidRPr="002335A9" w:rsidRDefault="004378E5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bCs/>
          <w:sz w:val="28"/>
          <w:szCs w:val="28"/>
        </w:rPr>
        <w:t>4</w:t>
      </w:r>
    </w:p>
    <w:p w:rsidR="004378E5" w:rsidRPr="002335A9" w:rsidRDefault="004378E5" w:rsidP="002335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bookmarkStart w:id="0" w:name="_GoBack"/>
      <w:bookmarkEnd w:id="0"/>
      <w:r>
        <w:rPr>
          <w:rFonts w:ascii="Times New Roman" w:hAnsi="Times New Roman"/>
          <w:bCs/>
          <w:sz w:val="28"/>
          <w:szCs w:val="28"/>
        </w:rPr>
        <w:t>108</w:t>
      </w:r>
    </w:p>
    <w:p w:rsidR="004378E5" w:rsidRPr="00502CE2" w:rsidRDefault="004378E5" w:rsidP="002335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bCs/>
          <w:sz w:val="28"/>
          <w:szCs w:val="28"/>
        </w:rPr>
        <w:t>3</w:t>
      </w:r>
    </w:p>
    <w:p w:rsidR="004378E5" w:rsidRPr="002335A9" w:rsidRDefault="004378E5" w:rsidP="002335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2335A9">
        <w:rPr>
          <w:rFonts w:ascii="Times New Roman" w:hAnsi="Times New Roman"/>
          <w:sz w:val="28"/>
          <w:szCs w:val="28"/>
        </w:rPr>
        <w:t xml:space="preserve"> зачет</w:t>
      </w:r>
    </w:p>
    <w:p w:rsidR="004378E5" w:rsidRPr="002335A9" w:rsidRDefault="004378E5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4378E5" w:rsidRDefault="004378E5" w:rsidP="002335A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4378E5" w:rsidRDefault="004378E5" w:rsidP="00FE352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2335A9">
        <w:rPr>
          <w:rFonts w:ascii="Times New Roman" w:hAnsi="Times New Roman"/>
          <w:sz w:val="28"/>
          <w:szCs w:val="28"/>
        </w:rPr>
        <w:t>Дисциплина «</w:t>
      </w:r>
      <w:r w:rsidRPr="00FE352C">
        <w:rPr>
          <w:rFonts w:ascii="Times New Roman" w:hAnsi="Times New Roman"/>
          <w:sz w:val="28"/>
          <w:szCs w:val="28"/>
        </w:rPr>
        <w:t>Юридическая психология</w:t>
      </w:r>
      <w:r w:rsidRPr="002335A9">
        <w:rPr>
          <w:rFonts w:ascii="Times New Roman" w:hAnsi="Times New Roman"/>
          <w:sz w:val="28"/>
          <w:szCs w:val="28"/>
        </w:rPr>
        <w:t xml:space="preserve">» включена в базовую часть учебного плана подготовки специалистов </w:t>
      </w:r>
      <w:r>
        <w:rPr>
          <w:rFonts w:ascii="Times New Roman" w:hAnsi="Times New Roman"/>
          <w:sz w:val="28"/>
          <w:szCs w:val="28"/>
        </w:rPr>
        <w:t xml:space="preserve">по специальности </w:t>
      </w:r>
      <w:r w:rsidRPr="00FE352C">
        <w:rPr>
          <w:rFonts w:ascii="Times New Roman" w:hAnsi="Times New Roman"/>
          <w:sz w:val="28"/>
          <w:szCs w:val="28"/>
        </w:rPr>
        <w:t xml:space="preserve">40.05.01 </w:t>
      </w:r>
      <w:r w:rsidRPr="00FE352C">
        <w:rPr>
          <w:rFonts w:ascii="Times New Roman" w:hAnsi="Times New Roman"/>
          <w:i/>
          <w:sz w:val="28"/>
          <w:szCs w:val="28"/>
        </w:rPr>
        <w:t>Правовое обеспечение национальной безопасности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4378E5" w:rsidRPr="00FE352C" w:rsidRDefault="004378E5" w:rsidP="00FE352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E352C">
        <w:rPr>
          <w:rFonts w:ascii="Times New Roman" w:hAnsi="Times New Roman"/>
          <w:i/>
          <w:sz w:val="28"/>
          <w:szCs w:val="28"/>
        </w:rPr>
        <w:t xml:space="preserve">       </w:t>
      </w:r>
      <w:r w:rsidRPr="00FE352C">
        <w:rPr>
          <w:rFonts w:ascii="Times New Roman" w:hAnsi="Times New Roman"/>
          <w:sz w:val="28"/>
          <w:szCs w:val="28"/>
        </w:rPr>
        <w:t xml:space="preserve"> Являясь дисциплиной, связанной с психологическими аспектами деятельности субъектов в системе права, «Юридическая психология» способствует лучшему пониманию основных закономерностей деятельности личности в правовой сфере.</w:t>
      </w:r>
    </w:p>
    <w:p w:rsidR="004378E5" w:rsidRDefault="004378E5" w:rsidP="00F22355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32"/>
          <w:lang w:eastAsia="ru-RU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</w:p>
    <w:p w:rsidR="004378E5" w:rsidRPr="002335A9" w:rsidRDefault="004378E5" w:rsidP="00F22355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4378E5" w:rsidRPr="00FE352C" w:rsidRDefault="004378E5" w:rsidP="00FE352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E352C">
        <w:rPr>
          <w:rFonts w:ascii="Times New Roman" w:hAnsi="Times New Roman"/>
          <w:sz w:val="28"/>
          <w:szCs w:val="28"/>
        </w:rPr>
        <w:t>Целью дисциплины «Юридическая психология» является изучение психологии субъектов правовых отношений: усвоение знаний о механизмах основных психических процессов и состояний личности, психологических аспектах криминального поведения, психологических особенностях профессионально-юридических действий, судебного процесса, а также о психологических основах профессиональной деятельности юриста.</w:t>
      </w:r>
    </w:p>
    <w:p w:rsidR="004378E5" w:rsidRPr="00FE352C" w:rsidRDefault="004378E5" w:rsidP="00FE352C">
      <w:pPr>
        <w:pStyle w:val="BodyTextIndent"/>
        <w:spacing w:after="0" w:line="240" w:lineRule="auto"/>
        <w:ind w:left="0" w:firstLine="567"/>
        <w:rPr>
          <w:rFonts w:ascii="Times New Roman" w:hAnsi="Times New Roman"/>
          <w:sz w:val="28"/>
          <w:szCs w:val="28"/>
        </w:rPr>
      </w:pPr>
      <w:r w:rsidRPr="00FE352C">
        <w:rPr>
          <w:rFonts w:ascii="Times New Roman" w:hAnsi="Times New Roman"/>
          <w:sz w:val="28"/>
          <w:szCs w:val="28"/>
        </w:rPr>
        <w:t>Исходя из цели, в процессе изучения дисциплины решаются следующие задачи:</w:t>
      </w:r>
    </w:p>
    <w:p w:rsidR="004378E5" w:rsidRPr="00FE352C" w:rsidRDefault="004378E5" w:rsidP="00FE352C">
      <w:pPr>
        <w:pStyle w:val="BodyTextIndent"/>
        <w:numPr>
          <w:ilvl w:val="0"/>
          <w:numId w:val="3"/>
        </w:numPr>
        <w:tabs>
          <w:tab w:val="clear" w:pos="927"/>
          <w:tab w:val="left" w:pos="180"/>
          <w:tab w:val="left" w:pos="360"/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E352C">
        <w:rPr>
          <w:rFonts w:ascii="Times New Roman" w:hAnsi="Times New Roman"/>
          <w:sz w:val="28"/>
          <w:szCs w:val="28"/>
        </w:rPr>
        <w:t>приобретение студентами профессиональных знаний об особенностях, механизмах и условиях протекания основных психических процессов и состояний личности;</w:t>
      </w:r>
    </w:p>
    <w:p w:rsidR="004378E5" w:rsidRPr="00FE352C" w:rsidRDefault="004378E5" w:rsidP="00FE352C">
      <w:pPr>
        <w:pStyle w:val="BodyTextIndent"/>
        <w:numPr>
          <w:ilvl w:val="0"/>
          <w:numId w:val="3"/>
        </w:numPr>
        <w:tabs>
          <w:tab w:val="clear" w:pos="927"/>
          <w:tab w:val="left" w:pos="180"/>
          <w:tab w:val="left" w:pos="360"/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E352C">
        <w:rPr>
          <w:rFonts w:ascii="Times New Roman" w:hAnsi="Times New Roman"/>
          <w:sz w:val="28"/>
          <w:szCs w:val="28"/>
        </w:rPr>
        <w:t>понимание особенностей личности в психологии и правовой науке;</w:t>
      </w:r>
    </w:p>
    <w:p w:rsidR="004378E5" w:rsidRPr="00FE352C" w:rsidRDefault="004378E5" w:rsidP="00FE352C">
      <w:pPr>
        <w:pStyle w:val="BodyTextIndent"/>
        <w:numPr>
          <w:ilvl w:val="0"/>
          <w:numId w:val="3"/>
        </w:numPr>
        <w:tabs>
          <w:tab w:val="clear" w:pos="927"/>
          <w:tab w:val="left" w:pos="180"/>
          <w:tab w:val="left" w:pos="360"/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spacing w:val="-8"/>
          <w:sz w:val="28"/>
          <w:szCs w:val="28"/>
        </w:rPr>
      </w:pPr>
      <w:r w:rsidRPr="00FE352C">
        <w:rPr>
          <w:rFonts w:ascii="Times New Roman" w:hAnsi="Times New Roman"/>
          <w:spacing w:val="-8"/>
          <w:sz w:val="28"/>
          <w:szCs w:val="28"/>
        </w:rPr>
        <w:t>знание психологических аспектов криминального поведения субъектов, основных психологических элементов теорий преступности, психологических особенностей личности преступников;</w:t>
      </w:r>
    </w:p>
    <w:p w:rsidR="004378E5" w:rsidRPr="00FE352C" w:rsidRDefault="004378E5" w:rsidP="00FE352C">
      <w:pPr>
        <w:pStyle w:val="BodyTextIndent"/>
        <w:numPr>
          <w:ilvl w:val="0"/>
          <w:numId w:val="3"/>
        </w:numPr>
        <w:tabs>
          <w:tab w:val="clear" w:pos="927"/>
          <w:tab w:val="left" w:pos="180"/>
          <w:tab w:val="left" w:pos="360"/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E352C">
        <w:rPr>
          <w:rFonts w:ascii="Times New Roman" w:hAnsi="Times New Roman"/>
          <w:sz w:val="28"/>
          <w:szCs w:val="28"/>
        </w:rPr>
        <w:t>знание психологических аспектов основных профессионально-юридических действий, судебного процесса, а также особенностей судебно-психологической экспертизы;</w:t>
      </w:r>
    </w:p>
    <w:p w:rsidR="004378E5" w:rsidRPr="00FE352C" w:rsidRDefault="004378E5" w:rsidP="00FE352C">
      <w:pPr>
        <w:pStyle w:val="BodyTextIndent"/>
        <w:numPr>
          <w:ilvl w:val="0"/>
          <w:numId w:val="3"/>
        </w:numPr>
        <w:tabs>
          <w:tab w:val="clear" w:pos="927"/>
          <w:tab w:val="left" w:pos="180"/>
          <w:tab w:val="left" w:pos="360"/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E352C">
        <w:rPr>
          <w:rFonts w:ascii="Times New Roman" w:hAnsi="Times New Roman"/>
          <w:sz w:val="28"/>
          <w:szCs w:val="28"/>
        </w:rPr>
        <w:t>понимание основных психологических аспектов профессиональной деятельности юриста, а также – психологических основ управления в правоохранительных органах.</w:t>
      </w:r>
    </w:p>
    <w:p w:rsidR="004378E5" w:rsidRDefault="004378E5" w:rsidP="00FE352C">
      <w:pPr>
        <w:tabs>
          <w:tab w:val="left" w:pos="180"/>
          <w:tab w:val="left" w:pos="36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</w:t>
      </w:r>
    </w:p>
    <w:p w:rsidR="004378E5" w:rsidRDefault="004378E5" w:rsidP="00F2235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 </w:t>
      </w:r>
      <w:r w:rsidRPr="002335A9">
        <w:rPr>
          <w:rFonts w:ascii="Times New Roman" w:hAnsi="Times New Roman"/>
          <w:b/>
          <w:bCs/>
          <w:sz w:val="28"/>
          <w:szCs w:val="28"/>
          <w:lang w:eastAsia="ru-RU"/>
        </w:rPr>
        <w:t>Содержание дисциплины:</w:t>
      </w:r>
      <w:r w:rsidRPr="002335A9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4378E5" w:rsidRPr="00FE352C" w:rsidRDefault="004378E5" w:rsidP="00F2235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 </w:t>
      </w:r>
      <w:r w:rsidRPr="00FE352C">
        <w:rPr>
          <w:rFonts w:ascii="Times New Roman" w:hAnsi="Times New Roman"/>
          <w:sz w:val="28"/>
          <w:szCs w:val="28"/>
        </w:rPr>
        <w:t>Введение в юридическую психологию</w:t>
      </w:r>
      <w:r>
        <w:rPr>
          <w:rFonts w:ascii="Times New Roman" w:hAnsi="Times New Roman"/>
          <w:sz w:val="28"/>
          <w:szCs w:val="28"/>
        </w:rPr>
        <w:t>.</w:t>
      </w:r>
      <w:r w:rsidRPr="00FE352C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E352C">
        <w:rPr>
          <w:rFonts w:ascii="Times New Roman" w:hAnsi="Times New Roman"/>
          <w:sz w:val="28"/>
          <w:szCs w:val="28"/>
        </w:rPr>
        <w:t>Познавательные процессы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FE352C">
        <w:rPr>
          <w:rFonts w:ascii="Times New Roman" w:hAnsi="Times New Roman"/>
          <w:sz w:val="28"/>
          <w:szCs w:val="28"/>
        </w:rPr>
        <w:t>Эмоционально-чувственная сфера личности</w:t>
      </w:r>
      <w:r>
        <w:rPr>
          <w:rFonts w:ascii="Times New Roman" w:hAnsi="Times New Roman"/>
          <w:sz w:val="28"/>
          <w:szCs w:val="28"/>
        </w:rPr>
        <w:t>.</w:t>
      </w:r>
      <w:r w:rsidRPr="00FE352C">
        <w:rPr>
          <w:rFonts w:ascii="Times New Roman" w:hAnsi="Times New Roman"/>
          <w:b/>
          <w:sz w:val="28"/>
          <w:szCs w:val="28"/>
        </w:rPr>
        <w:t xml:space="preserve"> </w:t>
      </w:r>
      <w:r w:rsidRPr="00FE352C">
        <w:rPr>
          <w:rFonts w:ascii="Times New Roman" w:hAnsi="Times New Roman"/>
          <w:sz w:val="28"/>
          <w:szCs w:val="28"/>
        </w:rPr>
        <w:t>Индивидуально-психологические особенности личности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FE352C">
        <w:rPr>
          <w:rFonts w:ascii="Times New Roman" w:hAnsi="Times New Roman"/>
          <w:sz w:val="28"/>
          <w:szCs w:val="28"/>
        </w:rPr>
        <w:t xml:space="preserve">Психология преступления. </w:t>
      </w:r>
      <w:r>
        <w:rPr>
          <w:rFonts w:ascii="Times New Roman" w:hAnsi="Times New Roman"/>
          <w:sz w:val="28"/>
          <w:szCs w:val="28"/>
        </w:rPr>
        <w:t xml:space="preserve"> </w:t>
      </w:r>
      <w:r w:rsidRPr="00FE352C">
        <w:rPr>
          <w:rFonts w:ascii="Times New Roman" w:hAnsi="Times New Roman"/>
          <w:sz w:val="28"/>
          <w:szCs w:val="28"/>
        </w:rPr>
        <w:t>Психология личности преступника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FE352C">
        <w:rPr>
          <w:rFonts w:ascii="Times New Roman" w:hAnsi="Times New Roman"/>
          <w:sz w:val="28"/>
          <w:szCs w:val="28"/>
        </w:rPr>
        <w:t>Психология преступной группы</w:t>
      </w:r>
      <w:r>
        <w:rPr>
          <w:rFonts w:ascii="Times New Roman" w:hAnsi="Times New Roman"/>
          <w:sz w:val="28"/>
          <w:szCs w:val="28"/>
        </w:rPr>
        <w:t>.</w:t>
      </w:r>
      <w:r w:rsidRPr="00FE352C">
        <w:rPr>
          <w:rFonts w:ascii="Times New Roman" w:hAnsi="Times New Roman"/>
          <w:sz w:val="28"/>
          <w:szCs w:val="28"/>
        </w:rPr>
        <w:t xml:space="preserve"> Судебно-психологическая экспертиза</w:t>
      </w:r>
      <w:r>
        <w:rPr>
          <w:rFonts w:ascii="Times New Roman" w:hAnsi="Times New Roman"/>
          <w:sz w:val="28"/>
          <w:szCs w:val="28"/>
        </w:rPr>
        <w:t>.</w:t>
      </w:r>
      <w:r w:rsidRPr="00FE352C">
        <w:rPr>
          <w:rFonts w:ascii="Times New Roman" w:hAnsi="Times New Roman"/>
          <w:b/>
          <w:sz w:val="28"/>
          <w:szCs w:val="28"/>
        </w:rPr>
        <w:t xml:space="preserve"> </w:t>
      </w:r>
      <w:r w:rsidRPr="00FE352C">
        <w:rPr>
          <w:rFonts w:ascii="Times New Roman" w:hAnsi="Times New Roman"/>
          <w:sz w:val="28"/>
          <w:szCs w:val="28"/>
        </w:rPr>
        <w:t>Психология допроса</w:t>
      </w:r>
      <w:r>
        <w:rPr>
          <w:b/>
          <w:sz w:val="28"/>
          <w:szCs w:val="28"/>
        </w:rPr>
        <w:t>.</w:t>
      </w:r>
      <w:r w:rsidRPr="00FE352C">
        <w:rPr>
          <w:rFonts w:ascii="Times New Roman" w:hAnsi="Times New Roman"/>
          <w:sz w:val="28"/>
          <w:szCs w:val="28"/>
        </w:rPr>
        <w:t xml:space="preserve"> Психологические особенности обыска и опознания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FE352C">
        <w:rPr>
          <w:rFonts w:ascii="Times New Roman" w:hAnsi="Times New Roman"/>
          <w:sz w:val="28"/>
          <w:szCs w:val="28"/>
        </w:rPr>
        <w:t>Общепсихологическая характеристика</w:t>
      </w:r>
      <w:r w:rsidRPr="00FE352C">
        <w:rPr>
          <w:sz w:val="28"/>
          <w:szCs w:val="28"/>
        </w:rPr>
        <w:t xml:space="preserve"> </w:t>
      </w:r>
      <w:r w:rsidRPr="00FE352C">
        <w:rPr>
          <w:rFonts w:ascii="Times New Roman" w:hAnsi="Times New Roman"/>
          <w:sz w:val="28"/>
          <w:szCs w:val="28"/>
        </w:rPr>
        <w:t>судебного производства</w:t>
      </w:r>
      <w:r w:rsidRPr="00FE352C">
        <w:rPr>
          <w:sz w:val="28"/>
          <w:szCs w:val="28"/>
        </w:rPr>
        <w:t>.</w:t>
      </w:r>
      <w:r w:rsidRPr="00FE352C">
        <w:rPr>
          <w:rFonts w:ascii="Times New Roman" w:hAnsi="Times New Roman"/>
          <w:sz w:val="28"/>
          <w:szCs w:val="28"/>
        </w:rPr>
        <w:t xml:space="preserve"> Психологическая характеристика суда присяжных. Общая социально-психологическая характеристика профессиональной  деятельности юриста</w:t>
      </w:r>
      <w:r w:rsidRPr="00FE352C">
        <w:rPr>
          <w:sz w:val="28"/>
          <w:szCs w:val="28"/>
        </w:rPr>
        <w:t>.</w:t>
      </w:r>
      <w:r w:rsidRPr="00FE352C">
        <w:rPr>
          <w:rFonts w:ascii="Times New Roman" w:hAnsi="Times New Roman"/>
          <w:sz w:val="28"/>
          <w:szCs w:val="28"/>
        </w:rPr>
        <w:t xml:space="preserve"> Психологические особенности  различных видов профессионально-юридической деятельности</w:t>
      </w:r>
      <w:r>
        <w:rPr>
          <w:rFonts w:ascii="Times New Roman" w:hAnsi="Times New Roman"/>
          <w:sz w:val="28"/>
          <w:szCs w:val="28"/>
        </w:rPr>
        <w:t>.</w:t>
      </w:r>
    </w:p>
    <w:p w:rsidR="004378E5" w:rsidRDefault="004378E5" w:rsidP="00FE352C">
      <w:pPr>
        <w:spacing w:after="0" w:line="240" w:lineRule="auto"/>
        <w:jc w:val="both"/>
        <w:rPr>
          <w:rFonts w:ascii="Times New Roman" w:hAnsi="Times New Roman"/>
        </w:rPr>
      </w:pPr>
      <w:r w:rsidRPr="00FE352C">
        <w:rPr>
          <w:rFonts w:ascii="Times New Roman" w:hAnsi="Times New Roman"/>
          <w:sz w:val="28"/>
          <w:szCs w:val="28"/>
        </w:rPr>
        <w:t xml:space="preserve">           </w:t>
      </w:r>
      <w:r w:rsidRPr="002335A9">
        <w:rPr>
          <w:rFonts w:ascii="Times New Roman" w:hAnsi="Times New Roman"/>
          <w:b/>
        </w:rPr>
        <w:t xml:space="preserve"> </w:t>
      </w:r>
      <w:r w:rsidRPr="002335A9">
        <w:rPr>
          <w:rFonts w:ascii="Times New Roman" w:hAnsi="Times New Roman"/>
        </w:rPr>
        <w:t xml:space="preserve">           </w:t>
      </w:r>
    </w:p>
    <w:p w:rsidR="004378E5" w:rsidRPr="002335A9" w:rsidRDefault="004378E5" w:rsidP="00067FDD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 xml:space="preserve">             </w:t>
      </w:r>
      <w:r w:rsidRPr="002335A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2335A9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4378E5" w:rsidRPr="002335A9" w:rsidRDefault="004378E5" w:rsidP="009E792F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2335A9">
        <w:rPr>
          <w:rFonts w:ascii="Times New Roman" w:hAnsi="Times New Roman"/>
          <w:sz w:val="28"/>
          <w:szCs w:val="28"/>
        </w:rPr>
        <w:t>ОК-1</w:t>
      </w:r>
      <w:r>
        <w:rPr>
          <w:rFonts w:ascii="Times New Roman" w:hAnsi="Times New Roman"/>
          <w:sz w:val="28"/>
          <w:szCs w:val="28"/>
        </w:rPr>
        <w:t>0</w:t>
      </w:r>
      <w:r w:rsidRPr="002335A9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способен</w:t>
      </w:r>
      <w:r w:rsidRPr="001912E8">
        <w:rPr>
          <w:rFonts w:ascii="Times New Roman" w:hAnsi="Times New Roman"/>
          <w:sz w:val="28"/>
          <w:szCs w:val="28"/>
        </w:rPr>
        <w:t xml:space="preserve"> креативно мыслить и творчески решать профессиональные задачи, проявлять инициативу, в том числе в ситуациях риска, принимать оптимальные организационно-управленческие решения в повседневной деятельности и нестандартных ситуациях, нести за них ответственность </w:t>
      </w:r>
      <w:r w:rsidRPr="002335A9">
        <w:rPr>
          <w:rFonts w:ascii="Times New Roman" w:hAnsi="Times New Roman"/>
          <w:sz w:val="28"/>
          <w:szCs w:val="28"/>
        </w:rPr>
        <w:t>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A82601">
        <w:rPr>
          <w:rFonts w:ascii="Times New Roman" w:hAnsi="Times New Roman"/>
          <w:sz w:val="28"/>
          <w:szCs w:val="28"/>
        </w:rPr>
        <w:t>виды применяемых в практике делового общения приемов воздействия, основные правила убеждения</w:t>
      </w:r>
      <w:r>
        <w:rPr>
          <w:rFonts w:ascii="Times New Roman" w:hAnsi="Times New Roman"/>
          <w:sz w:val="28"/>
          <w:szCs w:val="28"/>
        </w:rPr>
        <w:t xml:space="preserve">; </w:t>
      </w:r>
      <w:r w:rsidRPr="00A82601">
        <w:rPr>
          <w:rFonts w:ascii="Times New Roman" w:hAnsi="Times New Roman"/>
          <w:i/>
          <w:sz w:val="28"/>
          <w:szCs w:val="28"/>
        </w:rPr>
        <w:t>умеет</w:t>
      </w:r>
      <w:r w:rsidRPr="00A82601">
        <w:rPr>
          <w:rFonts w:ascii="Times New Roman" w:hAnsi="Times New Roman"/>
          <w:sz w:val="28"/>
          <w:szCs w:val="28"/>
        </w:rPr>
        <w:t xml:space="preserve"> оценивать факты и явления профессиональной деятельности  с этической точки зрения</w:t>
      </w:r>
      <w:r>
        <w:rPr>
          <w:rFonts w:ascii="Times New Roman" w:hAnsi="Times New Roman"/>
          <w:sz w:val="28"/>
          <w:szCs w:val="28"/>
        </w:rPr>
        <w:t xml:space="preserve">; </w:t>
      </w:r>
      <w:r>
        <w:rPr>
          <w:rFonts w:ascii="Times New Roman" w:hAnsi="Times New Roman"/>
          <w:i/>
          <w:sz w:val="28"/>
          <w:szCs w:val="28"/>
        </w:rPr>
        <w:t>владеет</w:t>
      </w:r>
      <w:r>
        <w:rPr>
          <w:sz w:val="28"/>
          <w:szCs w:val="28"/>
        </w:rPr>
        <w:t xml:space="preserve"> </w:t>
      </w:r>
      <w:r w:rsidRPr="005E405C">
        <w:rPr>
          <w:rFonts w:ascii="TimesNewRoman" w:hAnsi="TimesNewRoman" w:cs="TimesNewRoman"/>
          <w:color w:val="000000"/>
          <w:sz w:val="28"/>
          <w:szCs w:val="28"/>
        </w:rPr>
        <w:t xml:space="preserve"> навыками поведения в коллективе в соответствии с нормами этикета</w:t>
      </w:r>
      <w:r>
        <w:rPr>
          <w:rFonts w:ascii="TimesNewRoman" w:hAnsi="TimesNewRoman" w:cs="TimesNewRoman"/>
          <w:color w:val="000000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; </w:t>
      </w:r>
    </w:p>
    <w:p w:rsidR="004378E5" w:rsidRPr="002335A9" w:rsidRDefault="004378E5" w:rsidP="009E792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2335A9">
        <w:rPr>
          <w:rFonts w:ascii="Times New Roman" w:hAnsi="Times New Roman"/>
          <w:sz w:val="28"/>
          <w:szCs w:val="28"/>
        </w:rPr>
        <w:t>К-2</w:t>
      </w:r>
      <w:r>
        <w:rPr>
          <w:rFonts w:ascii="Times New Roman" w:hAnsi="Times New Roman"/>
          <w:sz w:val="28"/>
          <w:szCs w:val="28"/>
        </w:rPr>
        <w:t>0</w:t>
      </w:r>
      <w:r w:rsidRPr="002335A9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способен</w:t>
      </w:r>
      <w:r w:rsidRPr="001912E8">
        <w:rPr>
          <w:rFonts w:ascii="Times New Roman" w:hAnsi="Times New Roman"/>
          <w:sz w:val="28"/>
          <w:szCs w:val="28"/>
        </w:rPr>
        <w:t xml:space="preserve"> применять при решении профессиональных задач психологические методы, средства и приемы</w:t>
      </w:r>
      <w:r>
        <w:t xml:space="preserve"> </w:t>
      </w:r>
      <w:r w:rsidRPr="002335A9">
        <w:rPr>
          <w:rFonts w:ascii="Times New Roman" w:hAnsi="Times New Roman"/>
          <w:sz w:val="28"/>
          <w:szCs w:val="28"/>
        </w:rPr>
        <w:t>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>закономерности развития личности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 xml:space="preserve">уметь </w:t>
      </w:r>
      <w:r w:rsidRPr="002335A9">
        <w:rPr>
          <w:rFonts w:ascii="Times New Roman" w:hAnsi="Times New Roman"/>
          <w:sz w:val="28"/>
          <w:szCs w:val="28"/>
        </w:rPr>
        <w:t>интерпретировать поведенческие проявления личности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2335A9">
        <w:rPr>
          <w:rFonts w:ascii="Times New Roman" w:hAnsi="Times New Roman"/>
          <w:sz w:val="28"/>
          <w:szCs w:val="28"/>
        </w:rPr>
        <w:t>навыками конструктивного самоанализа);</w:t>
      </w:r>
    </w:p>
    <w:p w:rsidR="004378E5" w:rsidRPr="002335A9" w:rsidRDefault="004378E5" w:rsidP="009E792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2335A9">
        <w:rPr>
          <w:rFonts w:ascii="Times New Roman" w:hAnsi="Times New Roman"/>
          <w:sz w:val="28"/>
          <w:szCs w:val="28"/>
        </w:rPr>
        <w:t>К-</w:t>
      </w:r>
      <w:r>
        <w:rPr>
          <w:rFonts w:ascii="Times New Roman" w:hAnsi="Times New Roman"/>
          <w:sz w:val="28"/>
          <w:szCs w:val="28"/>
        </w:rPr>
        <w:t>23</w:t>
      </w:r>
      <w:r w:rsidRPr="002335A9">
        <w:rPr>
          <w:rFonts w:ascii="Times New Roman" w:hAnsi="Times New Roman"/>
          <w:sz w:val="28"/>
          <w:szCs w:val="28"/>
        </w:rPr>
        <w:t>:</w:t>
      </w: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 w:rsidRPr="001912E8">
        <w:rPr>
          <w:rFonts w:ascii="Times New Roman" w:hAnsi="Times New Roman"/>
          <w:sz w:val="28"/>
          <w:szCs w:val="28"/>
        </w:rPr>
        <w:t>способен принимать оптимальные управленческие решения</w:t>
      </w:r>
      <w:r>
        <w:t xml:space="preserve"> </w:t>
      </w:r>
      <w:r w:rsidRPr="002335A9">
        <w:rPr>
          <w:rFonts w:ascii="Times New Roman" w:hAnsi="Times New Roman"/>
          <w:sz w:val="28"/>
          <w:szCs w:val="28"/>
        </w:rPr>
        <w:t>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>особенности формирования правового сознании личности</w:t>
      </w:r>
      <w:r w:rsidRPr="00A82601"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>уметь</w:t>
      </w:r>
      <w:r w:rsidRPr="002335A9">
        <w:rPr>
          <w:rFonts w:ascii="Times New Roman" w:hAnsi="Times New Roman"/>
          <w:sz w:val="28"/>
          <w:szCs w:val="28"/>
        </w:rPr>
        <w:t xml:space="preserve"> использовать знания и методы гуманитарных, экономических и социальных наук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>владеть</w:t>
      </w:r>
      <w:r w:rsidRPr="002335A9">
        <w:rPr>
          <w:rFonts w:ascii="Times New Roman" w:hAnsi="Times New Roman"/>
          <w:sz w:val="28"/>
          <w:szCs w:val="28"/>
        </w:rPr>
        <w:t xml:space="preserve"> когнитивными операциями);</w:t>
      </w:r>
    </w:p>
    <w:p w:rsidR="004378E5" w:rsidRPr="002335A9" w:rsidRDefault="004378E5" w:rsidP="009E792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2335A9">
        <w:rPr>
          <w:rFonts w:ascii="Times New Roman" w:hAnsi="Times New Roman"/>
          <w:sz w:val="28"/>
          <w:szCs w:val="28"/>
        </w:rPr>
        <w:t>К-</w:t>
      </w:r>
      <w:r>
        <w:rPr>
          <w:rFonts w:ascii="Times New Roman" w:hAnsi="Times New Roman"/>
          <w:sz w:val="28"/>
          <w:szCs w:val="28"/>
        </w:rPr>
        <w:t>24</w:t>
      </w:r>
      <w:r w:rsidRPr="002335A9">
        <w:rPr>
          <w:rFonts w:ascii="Times New Roman" w:hAnsi="Times New Roman"/>
          <w:sz w:val="28"/>
          <w:szCs w:val="28"/>
        </w:rPr>
        <w:t>:</w:t>
      </w: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 w:rsidRPr="001912E8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1912E8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1912E8">
        <w:rPr>
          <w:rFonts w:ascii="Times New Roman" w:hAnsi="Times New Roman"/>
          <w:sz w:val="28"/>
          <w:szCs w:val="28"/>
        </w:rPr>
        <w:t xml:space="preserve"> организовать работу малого коллектива исполнителей, планировать и организовывать служебную деятельность исполнителей, осуществлять контроль и учет ее результатов</w:t>
      </w:r>
      <w:r>
        <w:t xml:space="preserve"> </w:t>
      </w:r>
      <w:r w:rsidRPr="002335A9">
        <w:rPr>
          <w:rFonts w:ascii="Times New Roman" w:hAnsi="Times New Roman"/>
          <w:sz w:val="28"/>
          <w:szCs w:val="28"/>
        </w:rPr>
        <w:t>(</w:t>
      </w:r>
      <w:r w:rsidRPr="002335A9">
        <w:rPr>
          <w:rFonts w:ascii="Times New Roman" w:hAnsi="Times New Roman"/>
          <w:i/>
          <w:sz w:val="28"/>
          <w:szCs w:val="28"/>
        </w:rPr>
        <w:t>знать</w:t>
      </w:r>
      <w:r w:rsidRPr="002335A9">
        <w:rPr>
          <w:rFonts w:ascii="Times New Roman" w:hAnsi="Times New Roman"/>
          <w:sz w:val="28"/>
          <w:szCs w:val="28"/>
        </w:rPr>
        <w:t xml:space="preserve"> морально-нравственные основы человеческого поведения и правой культуры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i/>
          <w:sz w:val="28"/>
          <w:szCs w:val="28"/>
        </w:rPr>
        <w:t xml:space="preserve">  уметь </w:t>
      </w:r>
      <w:r w:rsidRPr="002335A9">
        <w:rPr>
          <w:rFonts w:ascii="Times New Roman" w:hAnsi="Times New Roman"/>
          <w:sz w:val="28"/>
          <w:szCs w:val="28"/>
        </w:rPr>
        <w:t>проявлять непримиримость к коррупционному поведению</w:t>
      </w:r>
      <w:r w:rsidRPr="00E76F96"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i/>
          <w:sz w:val="28"/>
          <w:szCs w:val="28"/>
        </w:rPr>
        <w:t xml:space="preserve"> владеть </w:t>
      </w:r>
      <w:r w:rsidRPr="002335A9">
        <w:rPr>
          <w:rFonts w:ascii="Times New Roman" w:hAnsi="Times New Roman"/>
          <w:sz w:val="28"/>
          <w:szCs w:val="28"/>
        </w:rPr>
        <w:t>основами саморегуляции и волевого поведения)</w:t>
      </w:r>
      <w:r>
        <w:rPr>
          <w:rFonts w:ascii="Times New Roman" w:hAnsi="Times New Roman"/>
          <w:sz w:val="28"/>
          <w:szCs w:val="28"/>
        </w:rPr>
        <w:t>.</w:t>
      </w:r>
    </w:p>
    <w:p w:rsidR="004378E5" w:rsidRDefault="004378E5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4378E5" w:rsidRPr="002335A9" w:rsidRDefault="004378E5" w:rsidP="002335A9">
      <w:pPr>
        <w:spacing w:after="0" w:line="240" w:lineRule="auto"/>
        <w:ind w:firstLine="709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 w:rsidRPr="002335A9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2335A9"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</w:p>
    <w:p w:rsidR="004378E5" w:rsidRPr="002335A9" w:rsidRDefault="004378E5" w:rsidP="002335A9">
      <w:pPr>
        <w:tabs>
          <w:tab w:val="left" w:pos="720"/>
        </w:tabs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 xml:space="preserve">  С целью реализации компетентностного подхода в учебном процессе используются активные и интерактивные методы обучения: проблемно-ориентированные лекции; метод дискуссии; кейсы; эссе; разбор проблемных заданий и др.</w:t>
      </w:r>
    </w:p>
    <w:p w:rsidR="004378E5" w:rsidRPr="002335A9" w:rsidRDefault="004378E5" w:rsidP="002335A9">
      <w:pPr>
        <w:spacing w:after="0" w:line="240" w:lineRule="auto"/>
        <w:ind w:firstLine="567"/>
        <w:jc w:val="both"/>
        <w:rPr>
          <w:rFonts w:ascii="Times New Roman" w:hAnsi="Times New Roman"/>
          <w:iCs/>
          <w:sz w:val="28"/>
          <w:szCs w:val="28"/>
        </w:rPr>
      </w:pPr>
      <w:r w:rsidRPr="002335A9">
        <w:rPr>
          <w:rFonts w:ascii="Times New Roman" w:hAnsi="Times New Roman"/>
          <w:iCs/>
          <w:sz w:val="28"/>
          <w:szCs w:val="28"/>
        </w:rPr>
        <w:t xml:space="preserve">  </w:t>
      </w:r>
      <w:r w:rsidRPr="002335A9">
        <w:rPr>
          <w:rFonts w:ascii="Times New Roman" w:hAnsi="Times New Roman"/>
          <w:b/>
          <w:iCs/>
          <w:sz w:val="28"/>
          <w:szCs w:val="28"/>
          <w:lang w:eastAsia="ru-RU"/>
        </w:rPr>
        <w:t xml:space="preserve">Составитель: </w:t>
      </w:r>
      <w:r w:rsidRPr="001912E8">
        <w:rPr>
          <w:rFonts w:ascii="Times New Roman" w:hAnsi="Times New Roman"/>
          <w:sz w:val="28"/>
          <w:szCs w:val="28"/>
        </w:rPr>
        <w:t>Н.В. Дегтярева, канд. пед. наук</w:t>
      </w:r>
      <w:r w:rsidRPr="001912E8">
        <w:rPr>
          <w:rFonts w:ascii="Times New Roman" w:hAnsi="Times New Roman"/>
          <w:iCs/>
          <w:sz w:val="28"/>
          <w:szCs w:val="28"/>
          <w:lang w:eastAsia="ru-RU"/>
        </w:rPr>
        <w:t>,</w:t>
      </w:r>
      <w:r w:rsidRPr="002335A9">
        <w:rPr>
          <w:rFonts w:ascii="Times New Roman" w:hAnsi="Times New Roman"/>
          <w:iCs/>
          <w:sz w:val="28"/>
          <w:szCs w:val="28"/>
          <w:lang w:eastAsia="ru-RU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>кафедра педагогики, психологии и социологии</w:t>
      </w:r>
    </w:p>
    <w:p w:rsidR="004378E5" w:rsidRPr="002335A9" w:rsidRDefault="004378E5" w:rsidP="002335A9">
      <w:pPr>
        <w:rPr>
          <w:iCs/>
          <w:sz w:val="28"/>
          <w:szCs w:val="28"/>
        </w:rPr>
      </w:pPr>
    </w:p>
    <w:p w:rsidR="004378E5" w:rsidRDefault="004378E5"/>
    <w:sectPr w:rsidR="004378E5" w:rsidSect="00C771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A106B"/>
    <w:multiLevelType w:val="hybridMultilevel"/>
    <w:tmpl w:val="10EA3290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2">
    <w:nsid w:val="5EE366ED"/>
    <w:multiLevelType w:val="singleLevel"/>
    <w:tmpl w:val="8F10D824"/>
    <w:lvl w:ilvl="0">
      <w:start w:val="1"/>
      <w:numFmt w:val="bullet"/>
      <w:lvlText w:val="–"/>
      <w:lvlJc w:val="left"/>
      <w:pPr>
        <w:tabs>
          <w:tab w:val="num" w:pos="927"/>
        </w:tabs>
        <w:ind w:left="851" w:hanging="284"/>
      </w:pPr>
      <w:rPr>
        <w:rFonts w:ascii="Times New Roman" w:hAnsi="Times New Roman" w:hint="default"/>
        <w:sz w:val="36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5B0C"/>
    <w:rsid w:val="00067FDD"/>
    <w:rsid w:val="00140B36"/>
    <w:rsid w:val="001912E8"/>
    <w:rsid w:val="002335A9"/>
    <w:rsid w:val="002F1B66"/>
    <w:rsid w:val="00345B0C"/>
    <w:rsid w:val="00387ED0"/>
    <w:rsid w:val="003925EC"/>
    <w:rsid w:val="0039439B"/>
    <w:rsid w:val="003B1729"/>
    <w:rsid w:val="003B5EDA"/>
    <w:rsid w:val="004378E5"/>
    <w:rsid w:val="004505C4"/>
    <w:rsid w:val="00494EAF"/>
    <w:rsid w:val="004C40B4"/>
    <w:rsid w:val="00502CE2"/>
    <w:rsid w:val="005E405C"/>
    <w:rsid w:val="006B5DCE"/>
    <w:rsid w:val="00741384"/>
    <w:rsid w:val="007E21A6"/>
    <w:rsid w:val="00854035"/>
    <w:rsid w:val="009603D1"/>
    <w:rsid w:val="009E792F"/>
    <w:rsid w:val="00A82601"/>
    <w:rsid w:val="00B47A81"/>
    <w:rsid w:val="00B67F1B"/>
    <w:rsid w:val="00BC6069"/>
    <w:rsid w:val="00C7710D"/>
    <w:rsid w:val="00D75E45"/>
    <w:rsid w:val="00E76F96"/>
    <w:rsid w:val="00ED575D"/>
    <w:rsid w:val="00F1246F"/>
    <w:rsid w:val="00F22355"/>
    <w:rsid w:val="00FB25C1"/>
    <w:rsid w:val="00FE3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10D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FE352C"/>
    <w:pPr>
      <w:keepNext/>
      <w:spacing w:before="240" w:after="60" w:line="360" w:lineRule="auto"/>
      <w:outlineLvl w:val="1"/>
    </w:pPr>
    <w:rPr>
      <w:rFonts w:ascii="Arial" w:hAnsi="Arial"/>
      <w:b/>
      <w:i/>
      <w:sz w:val="24"/>
      <w:szCs w:val="20"/>
      <w:lang w:eastAsia="ru-RU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FE352C"/>
    <w:pPr>
      <w:keepNext/>
      <w:spacing w:before="240" w:after="60" w:line="360" w:lineRule="auto"/>
      <w:outlineLvl w:val="2"/>
    </w:pPr>
    <w:rPr>
      <w:rFonts w:ascii="Times New Roman" w:hAnsi="Times New Roman"/>
      <w:b/>
      <w:sz w:val="24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2F1B66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2F1B66"/>
    <w:rPr>
      <w:rFonts w:ascii="Cambria" w:hAnsi="Cambria" w:cs="Times New Roman"/>
      <w:b/>
      <w:bCs/>
      <w:sz w:val="26"/>
      <w:szCs w:val="26"/>
      <w:lang w:eastAsia="en-US"/>
    </w:rPr>
  </w:style>
  <w:style w:type="paragraph" w:styleId="BodyText">
    <w:name w:val="Body Text"/>
    <w:basedOn w:val="Normal"/>
    <w:link w:val="BodyTextChar"/>
    <w:uiPriority w:val="99"/>
    <w:semiHidden/>
    <w:rsid w:val="002335A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335A9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rsid w:val="00FE352C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2F1B66"/>
    <w:rPr>
      <w:rFonts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37</TotalTime>
  <Pages>3</Pages>
  <Words>670</Words>
  <Characters>3819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10</cp:revision>
  <dcterms:created xsi:type="dcterms:W3CDTF">2015-02-09T05:52:00Z</dcterms:created>
  <dcterms:modified xsi:type="dcterms:W3CDTF">2016-06-16T06:53:00Z</dcterms:modified>
</cp:coreProperties>
</file>