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F6D" w:rsidRPr="00E616C2" w:rsidRDefault="00026F6D" w:rsidP="00B420A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026F6D" w:rsidRPr="00E616C2" w:rsidRDefault="00026F6D" w:rsidP="00063920">
      <w:pPr>
        <w:tabs>
          <w:tab w:val="left" w:pos="72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26F6D" w:rsidRPr="00607587" w:rsidRDefault="00026F6D" w:rsidP="00B420A7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63920">
        <w:rPr>
          <w:rFonts w:ascii="Times New Roman" w:hAnsi="Times New Roman"/>
          <w:sz w:val="28"/>
          <w:szCs w:val="28"/>
        </w:rPr>
        <w:t xml:space="preserve">Дисциплина </w:t>
      </w:r>
      <w:r w:rsidRPr="00607587">
        <w:rPr>
          <w:rFonts w:ascii="Times New Roman" w:hAnsi="Times New Roman"/>
          <w:sz w:val="28"/>
          <w:szCs w:val="28"/>
        </w:rPr>
        <w:t>Б1.В.ДВ.4.1 История органов безопасности</w:t>
      </w:r>
    </w:p>
    <w:p w:rsidR="00026F6D" w:rsidRPr="00EF55A9" w:rsidRDefault="00026F6D" w:rsidP="00063920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026F6D" w:rsidRPr="00D649B8" w:rsidRDefault="00026F6D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026F6D" w:rsidRPr="00D649B8" w:rsidRDefault="00026F6D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026F6D" w:rsidRPr="00D649B8" w:rsidRDefault="00026F6D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026F6D" w:rsidRPr="00D649B8" w:rsidRDefault="00026F6D" w:rsidP="00B420A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 </w:t>
      </w:r>
    </w:p>
    <w:p w:rsidR="00026F6D" w:rsidRPr="00D649B8" w:rsidRDefault="00026F6D" w:rsidP="00B420A7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026F6D" w:rsidRPr="00D649B8" w:rsidRDefault="00026F6D" w:rsidP="00B420A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26F6D" w:rsidRPr="002935F1" w:rsidRDefault="00026F6D" w:rsidP="00D649B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935F1">
        <w:rPr>
          <w:rFonts w:ascii="Times New Roman" w:hAnsi="Times New Roman"/>
          <w:b/>
          <w:sz w:val="28"/>
          <w:szCs w:val="28"/>
        </w:rPr>
        <w:t xml:space="preserve">        </w:t>
      </w:r>
      <w:r w:rsidRPr="002935F1">
        <w:rPr>
          <w:rFonts w:ascii="Times New Roman" w:hAnsi="Times New Roman"/>
          <w:spacing w:val="-4"/>
          <w:sz w:val="28"/>
          <w:szCs w:val="28"/>
          <w:lang w:eastAsia="ru-RU"/>
        </w:rPr>
        <w:t xml:space="preserve">  </w:t>
      </w:r>
      <w:r w:rsidRPr="002935F1">
        <w:rPr>
          <w:rFonts w:ascii="Times New Roman" w:hAnsi="Times New Roman"/>
          <w:sz w:val="28"/>
          <w:szCs w:val="28"/>
        </w:rPr>
        <w:t>Дисциплина  по выбору «</w:t>
      </w:r>
      <w:r w:rsidRPr="00607587">
        <w:rPr>
          <w:rFonts w:ascii="Times New Roman" w:hAnsi="Times New Roman"/>
          <w:sz w:val="28"/>
          <w:szCs w:val="28"/>
        </w:rPr>
        <w:t>История органов безопасности</w:t>
      </w:r>
      <w:r w:rsidRPr="002935F1">
        <w:rPr>
          <w:rFonts w:ascii="Times New Roman" w:hAnsi="Times New Roman"/>
          <w:sz w:val="28"/>
          <w:szCs w:val="28"/>
        </w:rPr>
        <w:t xml:space="preserve">» включена в вариативную часть учебного плана подготовки </w:t>
      </w:r>
      <w:r w:rsidRPr="002935F1">
        <w:rPr>
          <w:rFonts w:ascii="Times New Roman" w:hAnsi="Times New Roman"/>
          <w:bCs/>
          <w:sz w:val="28"/>
          <w:szCs w:val="28"/>
        </w:rPr>
        <w:t xml:space="preserve">  специалистов по специальности  </w:t>
      </w:r>
      <w:r w:rsidRPr="002935F1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2935F1">
        <w:rPr>
          <w:rFonts w:ascii="Times New Roman" w:hAnsi="Times New Roman"/>
          <w:sz w:val="28"/>
          <w:szCs w:val="28"/>
        </w:rPr>
        <w:t xml:space="preserve">40.05.01 </w:t>
      </w:r>
      <w:r w:rsidRPr="002935F1">
        <w:rPr>
          <w:rFonts w:ascii="Times New Roman" w:hAnsi="Times New Roman"/>
          <w:i/>
          <w:sz w:val="28"/>
          <w:szCs w:val="28"/>
        </w:rPr>
        <w:t>Правовое обеспечение национальной безопасности</w:t>
      </w:r>
      <w:r w:rsidRPr="002935F1">
        <w:rPr>
          <w:rFonts w:ascii="Times New Roman" w:hAnsi="Times New Roman"/>
          <w:i/>
          <w:spacing w:val="-4"/>
          <w:sz w:val="28"/>
          <w:szCs w:val="28"/>
          <w:lang w:eastAsia="ru-RU"/>
        </w:rPr>
        <w:t>.</w:t>
      </w:r>
      <w:r w:rsidRPr="002935F1"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</w:p>
    <w:p w:rsidR="00026F6D" w:rsidRPr="00891F40" w:rsidRDefault="00026F6D" w:rsidP="006075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        </w:t>
      </w:r>
      <w:r w:rsidRPr="00891F40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дисциплины «История государства и права России».</w:t>
      </w:r>
    </w:p>
    <w:p w:rsidR="00026F6D" w:rsidRPr="00891F40" w:rsidRDefault="00026F6D" w:rsidP="006075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891F40">
        <w:rPr>
          <w:rFonts w:ascii="Times New Roman" w:hAnsi="Times New Roman"/>
          <w:sz w:val="28"/>
          <w:szCs w:val="28"/>
        </w:rPr>
        <w:t>Освоение дисциплины «История органов безопасности» необходимо при изучении следующих дисципли</w:t>
      </w:r>
      <w:r w:rsidRPr="00891F40">
        <w:rPr>
          <w:sz w:val="28"/>
          <w:szCs w:val="28"/>
        </w:rPr>
        <w:t>н</w:t>
      </w:r>
      <w:r w:rsidRPr="00891F40">
        <w:rPr>
          <w:rFonts w:ascii="Times New Roman" w:hAnsi="Times New Roman"/>
          <w:sz w:val="28"/>
          <w:szCs w:val="28"/>
        </w:rPr>
        <w:t xml:space="preserve"> «Правовой статус органов безопасности», «Правовое обеспечение национальной безопасности в сфере миграции», «Преступления против государственной власти».</w:t>
      </w:r>
    </w:p>
    <w:p w:rsidR="00026F6D" w:rsidRPr="00D649B8" w:rsidRDefault="00026F6D" w:rsidP="00D649B8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</w:p>
    <w:p w:rsidR="00026F6D" w:rsidRPr="00D649B8" w:rsidRDefault="00026F6D" w:rsidP="00063920">
      <w:pPr>
        <w:pStyle w:val="BodyTextIndent"/>
        <w:spacing w:after="0" w:line="12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026F6D" w:rsidRPr="00D649B8" w:rsidRDefault="00026F6D" w:rsidP="00D649B8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026F6D" w:rsidRPr="00891F40" w:rsidRDefault="00026F6D" w:rsidP="0060758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91F40">
        <w:rPr>
          <w:rFonts w:ascii="Times New Roman" w:hAnsi="Times New Roman"/>
          <w:sz w:val="28"/>
          <w:szCs w:val="28"/>
        </w:rPr>
        <w:t xml:space="preserve">Целью освоения дисциплины «История органов безопасности» является </w:t>
      </w:r>
      <w:r w:rsidRPr="00891F40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формирование систематизированных знаний по истории отечественных органов госбезопасности, создание целостного представления о деятельности и роли политической полиции в России и СССР в X – начале XXI вв. в контексте всемирно-исторического процесса</w:t>
      </w:r>
      <w:r w:rsidRPr="00891F40">
        <w:rPr>
          <w:rFonts w:ascii="Times New Roman" w:hAnsi="Times New Roman"/>
          <w:sz w:val="28"/>
          <w:szCs w:val="28"/>
        </w:rPr>
        <w:t>.</w:t>
      </w:r>
    </w:p>
    <w:p w:rsidR="00026F6D" w:rsidRPr="00607587" w:rsidRDefault="00026F6D" w:rsidP="0060758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07587">
        <w:rPr>
          <w:rFonts w:ascii="Times New Roman" w:hAnsi="Times New Roman"/>
          <w:sz w:val="28"/>
          <w:szCs w:val="28"/>
        </w:rPr>
        <w:t>Задачи освоения дисциплины «История органов безопасности»:</w:t>
      </w:r>
    </w:p>
    <w:p w:rsidR="00026F6D" w:rsidRPr="00607587" w:rsidRDefault="00026F6D" w:rsidP="00607587">
      <w:pPr>
        <w:pStyle w:val="BodyTextIndent3"/>
        <w:spacing w:after="0" w:line="240" w:lineRule="auto"/>
        <w:ind w:left="0" w:firstLine="709"/>
        <w:rPr>
          <w:rFonts w:ascii="Times New Roman" w:hAnsi="Times New Roman"/>
          <w:color w:val="000000"/>
          <w:sz w:val="28"/>
          <w:szCs w:val="28"/>
        </w:rPr>
      </w:pPr>
      <w:r w:rsidRPr="00607587">
        <w:rPr>
          <w:rFonts w:ascii="Times New Roman" w:hAnsi="Times New Roman"/>
          <w:color w:val="000000"/>
          <w:sz w:val="28"/>
          <w:szCs w:val="28"/>
        </w:rPr>
        <w:t>- изучение основных этапов развития, направлений и особенностей деятельности органов госбезопасности;</w:t>
      </w:r>
    </w:p>
    <w:p w:rsidR="00026F6D" w:rsidRPr="00891F40" w:rsidRDefault="00026F6D" w:rsidP="0060758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91F40">
        <w:rPr>
          <w:rFonts w:ascii="Times New Roman" w:hAnsi="Times New Roman"/>
          <w:color w:val="000000"/>
          <w:sz w:val="28"/>
          <w:szCs w:val="28"/>
        </w:rPr>
        <w:t>- осмысление студентами накопленного различными подразделениями спецслужб опыта анализа разнообразных факторов подрыва национальной безопасности, и противодействия им;</w:t>
      </w:r>
    </w:p>
    <w:p w:rsidR="00026F6D" w:rsidRPr="00891F40" w:rsidRDefault="00026F6D" w:rsidP="0060758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91F40">
        <w:rPr>
          <w:rFonts w:ascii="Times New Roman" w:hAnsi="Times New Roman"/>
          <w:color w:val="000000"/>
          <w:sz w:val="28"/>
          <w:szCs w:val="28"/>
        </w:rPr>
        <w:t>- выявление структурных и организационных форм деятельности органов безопасности, исторически подтвердивших свою эффективность в противостоянии угрозам внутренней и внешней безопасности государству;</w:t>
      </w:r>
    </w:p>
    <w:p w:rsidR="00026F6D" w:rsidRPr="00891F40" w:rsidRDefault="00026F6D" w:rsidP="0060758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91F40">
        <w:rPr>
          <w:rFonts w:ascii="Times New Roman" w:hAnsi="Times New Roman"/>
          <w:sz w:val="28"/>
          <w:szCs w:val="28"/>
        </w:rPr>
        <w:t>- ознакомление студентов с боевыми и служебными традициями органов госбезопасности, поддержание которых было и остается в современных условиях одним из важнейших условий выполнения сотрудниками своих профессиональных обязанностей.</w:t>
      </w:r>
    </w:p>
    <w:p w:rsidR="00026F6D" w:rsidRPr="00D649B8" w:rsidRDefault="00026F6D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026F6D" w:rsidRPr="00D649B8" w:rsidRDefault="00026F6D" w:rsidP="00063920">
      <w:pPr>
        <w:tabs>
          <w:tab w:val="left" w:pos="540"/>
          <w:tab w:val="left" w:pos="720"/>
          <w:tab w:val="left" w:pos="90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26F6D" w:rsidRPr="00D649B8" w:rsidRDefault="00026F6D" w:rsidP="00D649B8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026F6D" w:rsidRPr="00D649B8" w:rsidRDefault="00026F6D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i/>
          <w:sz w:val="28"/>
          <w:szCs w:val="28"/>
        </w:rPr>
        <w:t xml:space="preserve">          </w:t>
      </w:r>
      <w:r w:rsidRPr="00891F40">
        <w:rPr>
          <w:rFonts w:ascii="Times New Roman" w:hAnsi="Times New Roman"/>
          <w:sz w:val="28"/>
          <w:szCs w:val="28"/>
        </w:rPr>
        <w:t>История сыска Киевской Руси и периода раздробленности (</w:t>
      </w:r>
      <w:r w:rsidRPr="00891F40">
        <w:rPr>
          <w:rFonts w:ascii="Times New Roman" w:hAnsi="Times New Roman"/>
          <w:sz w:val="28"/>
          <w:szCs w:val="28"/>
          <w:lang w:val="en-US"/>
        </w:rPr>
        <w:t>X</w:t>
      </w:r>
      <w:r w:rsidRPr="00891F40">
        <w:rPr>
          <w:rFonts w:ascii="Times New Roman" w:hAnsi="Times New Roman"/>
          <w:sz w:val="28"/>
          <w:szCs w:val="28"/>
        </w:rPr>
        <w:t>-</w:t>
      </w:r>
      <w:r w:rsidRPr="00891F40">
        <w:rPr>
          <w:rFonts w:ascii="Times New Roman" w:hAnsi="Times New Roman"/>
          <w:sz w:val="28"/>
          <w:szCs w:val="28"/>
          <w:lang w:val="en-US"/>
        </w:rPr>
        <w:t>XIV </w:t>
      </w:r>
      <w:r w:rsidRPr="00891F40">
        <w:rPr>
          <w:rFonts w:ascii="Times New Roman" w:hAnsi="Times New Roman"/>
          <w:sz w:val="28"/>
          <w:szCs w:val="28"/>
        </w:rPr>
        <w:t>вв.)</w:t>
      </w:r>
      <w:r w:rsidRPr="00D649B8">
        <w:rPr>
          <w:rFonts w:ascii="Times New Roman" w:hAnsi="Times New Roman"/>
          <w:sz w:val="28"/>
          <w:szCs w:val="28"/>
        </w:rPr>
        <w:t xml:space="preserve">. </w:t>
      </w:r>
      <w:r w:rsidRPr="00891F40">
        <w:rPr>
          <w:rFonts w:ascii="Times New Roman" w:hAnsi="Times New Roman"/>
          <w:color w:val="000000"/>
          <w:sz w:val="28"/>
          <w:szCs w:val="28"/>
        </w:rPr>
        <w:t xml:space="preserve">Деятельность политического сыска в </w:t>
      </w:r>
      <w:r w:rsidRPr="00891F40">
        <w:rPr>
          <w:rFonts w:ascii="Times New Roman" w:hAnsi="Times New Roman"/>
          <w:color w:val="000000"/>
          <w:sz w:val="28"/>
          <w:szCs w:val="28"/>
          <w:lang w:val="en-US"/>
        </w:rPr>
        <w:t>XV</w:t>
      </w:r>
      <w:r w:rsidRPr="00891F40">
        <w:rPr>
          <w:rFonts w:ascii="Times New Roman" w:hAnsi="Times New Roman"/>
          <w:color w:val="000000"/>
          <w:sz w:val="28"/>
          <w:szCs w:val="28"/>
        </w:rPr>
        <w:t>-</w:t>
      </w:r>
      <w:r w:rsidRPr="00891F40">
        <w:rPr>
          <w:rFonts w:ascii="Times New Roman" w:hAnsi="Times New Roman"/>
          <w:color w:val="000000"/>
          <w:sz w:val="28"/>
          <w:szCs w:val="28"/>
          <w:lang w:val="en-US"/>
        </w:rPr>
        <w:t>XVII</w:t>
      </w:r>
      <w:r w:rsidRPr="00891F40">
        <w:rPr>
          <w:rFonts w:ascii="Times New Roman" w:hAnsi="Times New Roman"/>
          <w:color w:val="000000"/>
          <w:sz w:val="28"/>
          <w:szCs w:val="28"/>
        </w:rPr>
        <w:t> вв.</w:t>
      </w:r>
      <w:r w:rsidRPr="00D649B8">
        <w:rPr>
          <w:rFonts w:ascii="Times New Roman" w:hAnsi="Times New Roman"/>
          <w:sz w:val="28"/>
          <w:szCs w:val="28"/>
        </w:rPr>
        <w:t xml:space="preserve"> </w:t>
      </w:r>
      <w:r w:rsidRPr="00891F40">
        <w:rPr>
          <w:rFonts w:ascii="Times New Roman" w:hAnsi="Times New Roman"/>
          <w:color w:val="000000"/>
          <w:sz w:val="28"/>
          <w:szCs w:val="28"/>
        </w:rPr>
        <w:t xml:space="preserve">Политическая полиция в </w:t>
      </w:r>
      <w:r w:rsidRPr="00891F40">
        <w:rPr>
          <w:rFonts w:ascii="Times New Roman" w:hAnsi="Times New Roman"/>
          <w:color w:val="000000"/>
          <w:sz w:val="28"/>
          <w:szCs w:val="28"/>
          <w:lang w:val="en-US"/>
        </w:rPr>
        <w:t>XVIII</w:t>
      </w:r>
      <w:r w:rsidRPr="00891F40">
        <w:rPr>
          <w:rFonts w:ascii="Times New Roman" w:hAnsi="Times New Roman"/>
          <w:color w:val="000000"/>
          <w:sz w:val="28"/>
          <w:szCs w:val="28"/>
        </w:rPr>
        <w:t>-</w:t>
      </w:r>
      <w:r w:rsidRPr="00891F40">
        <w:rPr>
          <w:rFonts w:ascii="Times New Roman" w:hAnsi="Times New Roman"/>
          <w:color w:val="000000"/>
          <w:sz w:val="28"/>
          <w:szCs w:val="28"/>
          <w:lang w:val="en-US"/>
        </w:rPr>
        <w:t>XIX</w:t>
      </w:r>
      <w:r w:rsidRPr="00891F40">
        <w:rPr>
          <w:rFonts w:ascii="Times New Roman" w:hAnsi="Times New Roman"/>
          <w:color w:val="000000"/>
          <w:sz w:val="28"/>
          <w:szCs w:val="28"/>
        </w:rPr>
        <w:t> вв.</w:t>
      </w:r>
      <w:r w:rsidRPr="00D649B8">
        <w:rPr>
          <w:rFonts w:ascii="Times New Roman" w:hAnsi="Times New Roman"/>
          <w:sz w:val="28"/>
          <w:szCs w:val="28"/>
        </w:rPr>
        <w:t xml:space="preserve"> </w:t>
      </w:r>
      <w:r w:rsidRPr="00891F40">
        <w:rPr>
          <w:rFonts w:ascii="Times New Roman" w:hAnsi="Times New Roman"/>
          <w:sz w:val="28"/>
          <w:szCs w:val="28"/>
        </w:rPr>
        <w:t xml:space="preserve">Деятельность органов госбезопасности в конце </w:t>
      </w:r>
      <w:r w:rsidRPr="00891F40">
        <w:rPr>
          <w:rFonts w:ascii="Times New Roman" w:hAnsi="Times New Roman"/>
          <w:sz w:val="28"/>
          <w:szCs w:val="28"/>
          <w:lang w:val="en-US"/>
        </w:rPr>
        <w:t>XIX</w:t>
      </w:r>
      <w:r w:rsidRPr="00891F40">
        <w:rPr>
          <w:rFonts w:ascii="Times New Roman" w:hAnsi="Times New Roman"/>
          <w:sz w:val="28"/>
          <w:szCs w:val="28"/>
        </w:rPr>
        <w:t xml:space="preserve"> – начале </w:t>
      </w:r>
      <w:r w:rsidRPr="00891F40">
        <w:rPr>
          <w:rFonts w:ascii="Times New Roman" w:hAnsi="Times New Roman"/>
          <w:sz w:val="28"/>
          <w:szCs w:val="28"/>
          <w:lang w:val="en-US"/>
        </w:rPr>
        <w:t>XX</w:t>
      </w:r>
      <w:r w:rsidRPr="00891F40">
        <w:rPr>
          <w:rFonts w:ascii="Times New Roman" w:hAnsi="Times New Roman"/>
          <w:sz w:val="28"/>
          <w:szCs w:val="28"/>
        </w:rPr>
        <w:t> вв.</w:t>
      </w:r>
      <w:r w:rsidRPr="00D649B8">
        <w:rPr>
          <w:rFonts w:ascii="Times New Roman" w:hAnsi="Times New Roman"/>
          <w:sz w:val="28"/>
          <w:szCs w:val="28"/>
        </w:rPr>
        <w:t xml:space="preserve"> </w:t>
      </w:r>
      <w:r w:rsidRPr="00891F40">
        <w:rPr>
          <w:rFonts w:ascii="Times New Roman" w:hAnsi="Times New Roman"/>
          <w:sz w:val="28"/>
          <w:szCs w:val="28"/>
        </w:rPr>
        <w:t>Создание и деятельность ВЧК (1917-1922 гг.)</w:t>
      </w:r>
      <w:r w:rsidRPr="00D649B8">
        <w:rPr>
          <w:rFonts w:ascii="Times New Roman" w:hAnsi="Times New Roman"/>
          <w:sz w:val="28"/>
          <w:szCs w:val="28"/>
        </w:rPr>
        <w:t xml:space="preserve">. </w:t>
      </w:r>
      <w:r w:rsidRPr="00891F40">
        <w:rPr>
          <w:rFonts w:ascii="Times New Roman" w:hAnsi="Times New Roman"/>
          <w:color w:val="000000"/>
          <w:sz w:val="28"/>
          <w:szCs w:val="28"/>
        </w:rPr>
        <w:t>Органы безопасности 1922-1934 гг.</w:t>
      </w:r>
      <w:r w:rsidRPr="00D649B8">
        <w:rPr>
          <w:rFonts w:ascii="Times New Roman" w:hAnsi="Times New Roman"/>
          <w:sz w:val="28"/>
          <w:szCs w:val="28"/>
        </w:rPr>
        <w:t xml:space="preserve"> </w:t>
      </w:r>
      <w:r w:rsidRPr="00891F40">
        <w:rPr>
          <w:rFonts w:ascii="Times New Roman" w:hAnsi="Times New Roman"/>
          <w:sz w:val="28"/>
          <w:szCs w:val="28"/>
        </w:rPr>
        <w:t>Советские органы безопасности 1934-1954 гг.</w:t>
      </w:r>
      <w:r w:rsidRPr="00D649B8">
        <w:rPr>
          <w:rFonts w:ascii="Times New Roman" w:hAnsi="Times New Roman"/>
          <w:sz w:val="28"/>
          <w:szCs w:val="28"/>
        </w:rPr>
        <w:t xml:space="preserve"> </w:t>
      </w:r>
      <w:r w:rsidRPr="00891F40">
        <w:rPr>
          <w:rFonts w:ascii="Times New Roman" w:hAnsi="Times New Roman"/>
          <w:sz w:val="28"/>
          <w:szCs w:val="28"/>
        </w:rPr>
        <w:t>КГБ СССР 1954-1991 гг.</w:t>
      </w:r>
      <w:r w:rsidRPr="00D649B8">
        <w:rPr>
          <w:rFonts w:ascii="Times New Roman" w:hAnsi="Times New Roman"/>
          <w:sz w:val="28"/>
          <w:szCs w:val="28"/>
        </w:rPr>
        <w:t xml:space="preserve"> </w:t>
      </w:r>
      <w:r w:rsidRPr="00891F40">
        <w:rPr>
          <w:rFonts w:ascii="Times New Roman" w:hAnsi="Times New Roman"/>
          <w:color w:val="000000"/>
          <w:sz w:val="28"/>
          <w:szCs w:val="28"/>
          <w:lang w:eastAsia="ru-RU"/>
        </w:rPr>
        <w:t>Федеральная Служба Безопасности РФ</w:t>
      </w:r>
      <w:r w:rsidRPr="00D649B8">
        <w:rPr>
          <w:rFonts w:ascii="Times New Roman" w:hAnsi="Times New Roman"/>
          <w:sz w:val="28"/>
          <w:szCs w:val="28"/>
        </w:rPr>
        <w:t xml:space="preserve">. </w:t>
      </w:r>
    </w:p>
    <w:p w:rsidR="00026F6D" w:rsidRPr="00D649B8" w:rsidRDefault="00026F6D" w:rsidP="00D649B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 xml:space="preserve">         </w:t>
      </w:r>
      <w:r w:rsidRPr="00D649B8">
        <w:rPr>
          <w:rFonts w:ascii="Times New Roman" w:hAnsi="Times New Roman"/>
        </w:rPr>
        <w:t xml:space="preserve">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026F6D" w:rsidRPr="00607587" w:rsidRDefault="00026F6D" w:rsidP="00607587">
      <w:pPr>
        <w:pStyle w:val="Default"/>
        <w:jc w:val="both"/>
        <w:rPr>
          <w:sz w:val="28"/>
          <w:szCs w:val="28"/>
        </w:rPr>
      </w:pPr>
      <w:r>
        <w:t xml:space="preserve">          </w:t>
      </w:r>
      <w:r w:rsidRPr="00607587">
        <w:rPr>
          <w:sz w:val="28"/>
          <w:szCs w:val="28"/>
        </w:rPr>
        <w:t>ПК-2: способен осуществлять профессиональную деятельность на основе развитого правосознания, правового мышления и правовой культуры (</w:t>
      </w:r>
      <w:r w:rsidRPr="00607587">
        <w:rPr>
          <w:i/>
          <w:sz w:val="28"/>
          <w:szCs w:val="28"/>
          <w:lang w:eastAsia="ru-RU"/>
        </w:rPr>
        <w:t xml:space="preserve">знает </w:t>
      </w:r>
      <w:r w:rsidRPr="00607587">
        <w:rPr>
          <w:sz w:val="28"/>
          <w:szCs w:val="28"/>
          <w:lang w:eastAsia="ru-RU"/>
        </w:rPr>
        <w:t> </w:t>
      </w:r>
      <w:r w:rsidRPr="00607587">
        <w:rPr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основные понятия и термины, используемые в исторической науке при изучении истории органов госбезопасности России; основные этапы истории политического сыска X – начало ХХI вв., и их особенности; роль органов государственной безопасности в поддержании внутренней стабильности в стране; место охранных служб в истории России и во всемирно-историческом процессе</w:t>
      </w:r>
      <w:r w:rsidRPr="00607587">
        <w:rPr>
          <w:sz w:val="28"/>
          <w:szCs w:val="28"/>
        </w:rPr>
        <w:t xml:space="preserve">; </w:t>
      </w:r>
      <w:r w:rsidRPr="00607587">
        <w:rPr>
          <w:i/>
          <w:sz w:val="28"/>
          <w:szCs w:val="28"/>
        </w:rPr>
        <w:t>умеет</w:t>
      </w:r>
      <w:r w:rsidRPr="00607587">
        <w:rPr>
          <w:sz w:val="28"/>
          <w:szCs w:val="28"/>
        </w:rPr>
        <w:t xml:space="preserve"> </w:t>
      </w:r>
      <w:r w:rsidRPr="00607587">
        <w:rPr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раскрыть механизм влияния тайной полиции на процессы, происходящие в государстве; использовать знания по истории органов госбезопасности России и СССР в своей профессиональной и научной деятельности</w:t>
      </w:r>
      <w:r w:rsidRPr="00607587">
        <w:rPr>
          <w:sz w:val="28"/>
          <w:szCs w:val="28"/>
        </w:rPr>
        <w:t xml:space="preserve">; </w:t>
      </w:r>
      <w:r w:rsidRPr="00607587">
        <w:rPr>
          <w:i/>
          <w:sz w:val="28"/>
          <w:szCs w:val="28"/>
        </w:rPr>
        <w:t>владеет</w:t>
      </w:r>
      <w:r>
        <w:rPr>
          <w:sz w:val="28"/>
          <w:szCs w:val="28"/>
        </w:rPr>
        <w:t xml:space="preserve"> </w:t>
      </w:r>
      <w:r w:rsidRPr="00607587">
        <w:rPr>
          <w:sz w:val="28"/>
          <w:szCs w:val="28"/>
        </w:rPr>
        <w:t xml:space="preserve"> </w:t>
      </w:r>
      <w:r w:rsidRPr="00607587">
        <w:rPr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понятийно-терминологическим аппаратом по истории органов госбезопасности России и СССР</w:t>
      </w:r>
      <w:r w:rsidRPr="00607587">
        <w:rPr>
          <w:sz w:val="28"/>
          <w:szCs w:val="28"/>
        </w:rPr>
        <w:t>).</w:t>
      </w:r>
    </w:p>
    <w:p w:rsidR="00026F6D" w:rsidRPr="00D649B8" w:rsidRDefault="00026F6D" w:rsidP="00D649B8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D649B8">
        <w:rPr>
          <w:rFonts w:ascii="Times New Roman" w:hAnsi="Times New Roman"/>
          <w:bCs/>
          <w:color w:val="000000"/>
          <w:sz w:val="28"/>
          <w:szCs w:val="28"/>
        </w:rPr>
        <w:t xml:space="preserve">        </w:t>
      </w:r>
    </w:p>
    <w:p w:rsidR="00026F6D" w:rsidRDefault="00026F6D" w:rsidP="00D649B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26F6D" w:rsidRPr="00607587" w:rsidRDefault="00026F6D" w:rsidP="00D649B8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649B8">
        <w:rPr>
          <w:rFonts w:ascii="Times New Roman" w:hAnsi="Times New Roman"/>
          <w:sz w:val="28"/>
          <w:szCs w:val="28"/>
        </w:rPr>
        <w:t>В преподавании дисциплины «</w:t>
      </w:r>
      <w:r w:rsidRPr="00607587">
        <w:rPr>
          <w:rFonts w:ascii="Times New Roman" w:hAnsi="Times New Roman"/>
          <w:sz w:val="28"/>
          <w:szCs w:val="28"/>
        </w:rPr>
        <w:t>История органов безопасности</w:t>
      </w:r>
      <w:r w:rsidRPr="00D649B8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применяются разнообразные интер</w:t>
      </w:r>
      <w:r w:rsidRPr="00D649B8">
        <w:rPr>
          <w:rFonts w:ascii="Times New Roman" w:hAnsi="Times New Roman"/>
          <w:sz w:val="28"/>
          <w:szCs w:val="28"/>
        </w:rPr>
        <w:t>активные образовательные технологии в зависимости от вида и цели учебного занятия. Программ</w:t>
      </w:r>
      <w:r>
        <w:rPr>
          <w:rFonts w:ascii="Times New Roman" w:hAnsi="Times New Roman"/>
          <w:sz w:val="28"/>
          <w:szCs w:val="28"/>
        </w:rPr>
        <w:t>ой предусмотрено проведение про</w:t>
      </w:r>
      <w:r w:rsidRPr="00D649B8">
        <w:rPr>
          <w:rFonts w:ascii="Times New Roman" w:hAnsi="Times New Roman"/>
          <w:sz w:val="28"/>
          <w:szCs w:val="28"/>
        </w:rPr>
        <w:t>блемно-ориентированных лекций</w:t>
      </w:r>
      <w:r>
        <w:rPr>
          <w:rFonts w:ascii="Times New Roman" w:hAnsi="Times New Roman"/>
          <w:sz w:val="28"/>
          <w:szCs w:val="28"/>
        </w:rPr>
        <w:t>. Практические занятия по дисци</w:t>
      </w:r>
      <w:r w:rsidRPr="00D649B8">
        <w:rPr>
          <w:rFonts w:ascii="Times New Roman" w:hAnsi="Times New Roman"/>
          <w:sz w:val="28"/>
          <w:szCs w:val="28"/>
        </w:rPr>
        <w:t xml:space="preserve">плине ориентированы на закрепление теоретического материала, изложенного на лекционных занятиях, а </w:t>
      </w:r>
      <w:r>
        <w:rPr>
          <w:rFonts w:ascii="Times New Roman" w:hAnsi="Times New Roman"/>
          <w:sz w:val="28"/>
          <w:szCs w:val="28"/>
        </w:rPr>
        <w:t>также на приобретение до</w:t>
      </w:r>
      <w:r w:rsidRPr="00D649B8">
        <w:rPr>
          <w:rFonts w:ascii="Times New Roman" w:hAnsi="Times New Roman"/>
          <w:sz w:val="28"/>
          <w:szCs w:val="28"/>
        </w:rPr>
        <w:t xml:space="preserve">полнительных знаний, умений </w:t>
      </w:r>
      <w:r>
        <w:rPr>
          <w:rFonts w:ascii="Times New Roman" w:hAnsi="Times New Roman"/>
          <w:sz w:val="28"/>
          <w:szCs w:val="28"/>
        </w:rPr>
        <w:t>и практических навыков осуществ</w:t>
      </w:r>
      <w:r w:rsidRPr="00D649B8">
        <w:rPr>
          <w:rFonts w:ascii="Times New Roman" w:hAnsi="Times New Roman"/>
          <w:sz w:val="28"/>
          <w:szCs w:val="28"/>
        </w:rPr>
        <w:t xml:space="preserve">ления аналитической деятельности с применением интерактивных форм обучения: </w:t>
      </w:r>
      <w:r w:rsidRPr="006075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семинар-конференция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,</w:t>
      </w:r>
      <w:r w:rsidRPr="00607587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891F40">
        <w:rPr>
          <w:rFonts w:ascii="Times New Roman" w:hAnsi="Times New Roman"/>
          <w:sz w:val="28"/>
          <w:szCs w:val="28"/>
          <w:lang w:eastAsia="ru-RU"/>
        </w:rPr>
        <w:t xml:space="preserve">еминар </w:t>
      </w:r>
      <w:r>
        <w:rPr>
          <w:rFonts w:ascii="Times New Roman" w:hAnsi="Times New Roman"/>
          <w:sz w:val="28"/>
          <w:szCs w:val="28"/>
          <w:lang w:eastAsia="ru-RU"/>
        </w:rPr>
        <w:t>–</w:t>
      </w:r>
      <w:r w:rsidRPr="00891F40">
        <w:rPr>
          <w:rFonts w:ascii="Times New Roman" w:hAnsi="Times New Roman"/>
          <w:sz w:val="28"/>
          <w:szCs w:val="28"/>
          <w:lang w:eastAsia="ru-RU"/>
        </w:rPr>
        <w:t xml:space="preserve"> беседа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iCs/>
          <w:sz w:val="28"/>
          <w:szCs w:val="28"/>
          <w:lang w:eastAsia="ru-RU"/>
        </w:rPr>
        <w:t>а</w:t>
      </w:r>
      <w:r w:rsidRPr="00891F40">
        <w:rPr>
          <w:rFonts w:ascii="Times New Roman" w:hAnsi="Times New Roman"/>
          <w:iCs/>
          <w:sz w:val="28"/>
          <w:szCs w:val="28"/>
          <w:lang w:eastAsia="ru-RU"/>
        </w:rPr>
        <w:t>втоматизированное взаимодействие с обучающимися</w:t>
      </w:r>
      <w:r>
        <w:rPr>
          <w:rFonts w:ascii="Times New Roman" w:hAnsi="Times New Roman"/>
          <w:iCs/>
          <w:sz w:val="28"/>
          <w:szCs w:val="28"/>
          <w:lang w:eastAsia="ru-RU"/>
        </w:rPr>
        <w:t xml:space="preserve">, </w:t>
      </w:r>
      <w:r w:rsidRPr="00607587">
        <w:rPr>
          <w:rFonts w:ascii="Times New Roman" w:hAnsi="Times New Roman"/>
          <w:sz w:val="28"/>
          <w:szCs w:val="28"/>
          <w:lang w:eastAsia="ru-RU"/>
        </w:rPr>
        <w:t>круглый стол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026F6D" w:rsidRDefault="00026F6D" w:rsidP="00D649B8">
      <w:pPr>
        <w:pStyle w:val="BodyTextIndent"/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</w:p>
    <w:p w:rsidR="00026F6D" w:rsidRPr="00D649B8" w:rsidRDefault="00026F6D" w:rsidP="00063920">
      <w:pPr>
        <w:pStyle w:val="BodyTextIndent"/>
        <w:tabs>
          <w:tab w:val="left" w:pos="540"/>
          <w:tab w:val="left" w:pos="720"/>
        </w:tabs>
        <w:spacing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bookmarkStart w:id="0" w:name="_GoBack"/>
      <w:bookmarkEnd w:id="0"/>
      <w:r w:rsidRPr="00891F40">
        <w:rPr>
          <w:rFonts w:ascii="Times New Roman" w:hAnsi="Times New Roman"/>
          <w:color w:val="000000"/>
          <w:sz w:val="28"/>
          <w:szCs w:val="28"/>
          <w:lang w:eastAsia="ru-RU"/>
        </w:rPr>
        <w:t>Е.В.</w:t>
      </w:r>
      <w:r w:rsidRPr="00891F4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91F40">
        <w:rPr>
          <w:rFonts w:ascii="Times New Roman" w:hAnsi="Times New Roman"/>
          <w:color w:val="000000"/>
          <w:sz w:val="28"/>
          <w:szCs w:val="28"/>
          <w:lang w:eastAsia="ru-RU"/>
        </w:rPr>
        <w:t>Конев, канд. ист. наук, доцент</w:t>
      </w:r>
      <w:r>
        <w:rPr>
          <w:rFonts w:ascii="Times New Roman" w:hAnsi="Times New Roman"/>
          <w:sz w:val="28"/>
          <w:szCs w:val="28"/>
        </w:rPr>
        <w:t xml:space="preserve">,   </w:t>
      </w:r>
      <w:r>
        <w:rPr>
          <w:rFonts w:ascii="Times New Roman" w:hAnsi="Times New Roman"/>
          <w:sz w:val="28"/>
          <w:szCs w:val="28"/>
          <w:lang w:eastAsia="ru-RU"/>
        </w:rPr>
        <w:t xml:space="preserve">кафедра </w:t>
      </w:r>
      <w:r w:rsidRPr="00891F40">
        <w:rPr>
          <w:rFonts w:ascii="Times New Roman" w:hAnsi="Times New Roman"/>
          <w:sz w:val="28"/>
          <w:szCs w:val="28"/>
          <w:lang w:eastAsia="ru-RU"/>
        </w:rPr>
        <w:t>философии, истории и права</w:t>
      </w:r>
    </w:p>
    <w:p w:rsidR="00026F6D" w:rsidRPr="00995A19" w:rsidRDefault="00026F6D" w:rsidP="00D649B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26F6D" w:rsidRDefault="00026F6D" w:rsidP="00D649B8">
      <w:pPr>
        <w:spacing w:after="0" w:line="240" w:lineRule="auto"/>
      </w:pPr>
    </w:p>
    <w:p w:rsidR="00026F6D" w:rsidRDefault="00026F6D" w:rsidP="00D649B8">
      <w:pPr>
        <w:spacing w:after="0" w:line="240" w:lineRule="auto"/>
      </w:pPr>
    </w:p>
    <w:p w:rsidR="00026F6D" w:rsidRDefault="00026F6D" w:rsidP="00D649B8">
      <w:pPr>
        <w:spacing w:after="0" w:line="240" w:lineRule="auto"/>
      </w:pPr>
    </w:p>
    <w:sectPr w:rsidR="00026F6D" w:rsidSect="0006392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4D94"/>
    <w:rsid w:val="00026F6D"/>
    <w:rsid w:val="00063920"/>
    <w:rsid w:val="00064D94"/>
    <w:rsid w:val="002935F1"/>
    <w:rsid w:val="002C366A"/>
    <w:rsid w:val="002E6B10"/>
    <w:rsid w:val="00365879"/>
    <w:rsid w:val="003D0E59"/>
    <w:rsid w:val="004557D0"/>
    <w:rsid w:val="004820B5"/>
    <w:rsid w:val="00501860"/>
    <w:rsid w:val="005233D2"/>
    <w:rsid w:val="005460A7"/>
    <w:rsid w:val="005505D0"/>
    <w:rsid w:val="00607587"/>
    <w:rsid w:val="006168DC"/>
    <w:rsid w:val="006D2D92"/>
    <w:rsid w:val="0070598C"/>
    <w:rsid w:val="00734BB4"/>
    <w:rsid w:val="007A7EC7"/>
    <w:rsid w:val="00891F40"/>
    <w:rsid w:val="00995A19"/>
    <w:rsid w:val="00A332B5"/>
    <w:rsid w:val="00AC5123"/>
    <w:rsid w:val="00B420A7"/>
    <w:rsid w:val="00B547BA"/>
    <w:rsid w:val="00C54D47"/>
    <w:rsid w:val="00C93F12"/>
    <w:rsid w:val="00D649B8"/>
    <w:rsid w:val="00E616C2"/>
    <w:rsid w:val="00EA7436"/>
    <w:rsid w:val="00EF55A9"/>
    <w:rsid w:val="00F54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0A7"/>
    <w:pPr>
      <w:spacing w:after="200" w:line="276" w:lineRule="auto"/>
    </w:pPr>
    <w:rPr>
      <w:rFonts w:eastAsia="Times New Roman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649B8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649B8"/>
    <w:rPr>
      <w:rFonts w:ascii="Cambria" w:hAnsi="Cambria" w:cs="Times New Roman"/>
      <w:b/>
      <w:bCs/>
      <w:color w:val="4F81BD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rsid w:val="00B420A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B420A7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rsid w:val="00D649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D649B8"/>
    <w:rPr>
      <w:rFonts w:ascii="Calibri" w:hAnsi="Calibri" w:cs="Times New Roman"/>
    </w:rPr>
  </w:style>
  <w:style w:type="paragraph" w:styleId="BodyTextIndent3">
    <w:name w:val="Body Text Indent 3"/>
    <w:basedOn w:val="Normal"/>
    <w:link w:val="BodyTextIndent3Char"/>
    <w:uiPriority w:val="99"/>
    <w:rsid w:val="0060758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77427A"/>
    <w:rPr>
      <w:rFonts w:eastAsia="Times New Roman"/>
      <w:sz w:val="16"/>
      <w:szCs w:val="16"/>
      <w:lang w:eastAsia="en-US"/>
    </w:rPr>
  </w:style>
  <w:style w:type="paragraph" w:customStyle="1" w:styleId="Default">
    <w:name w:val="Default"/>
    <w:uiPriority w:val="99"/>
    <w:rsid w:val="0060758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613</Words>
  <Characters>3500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2015-02-20T03:34:00Z</dcterms:created>
  <dcterms:modified xsi:type="dcterms:W3CDTF">2016-06-10T08:08:00Z</dcterms:modified>
</cp:coreProperties>
</file>