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46A" w:rsidRDefault="00F6646A" w:rsidP="004B4A84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F6646A" w:rsidRDefault="00F6646A" w:rsidP="004B4A84">
      <w:pPr>
        <w:spacing w:after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F6646A" w:rsidRPr="00FA32FC" w:rsidRDefault="00F6646A" w:rsidP="004B4A84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F6646A" w:rsidRPr="00525654" w:rsidRDefault="00F6646A" w:rsidP="004B4A84">
      <w:pPr>
        <w:spacing w:after="0" w:line="140" w:lineRule="atLeast"/>
        <w:ind w:firstLine="709"/>
        <w:jc w:val="center"/>
        <w:rPr>
          <w:rFonts w:ascii="Times New Roman" w:hAnsi="Times New Roman"/>
          <w:color w:val="000000"/>
          <w:sz w:val="28"/>
          <w:szCs w:val="28"/>
        </w:rPr>
      </w:pPr>
      <w:r w:rsidRPr="00501FF1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</w:t>
      </w:r>
      <w:r w:rsidRPr="00501FF1">
        <w:rPr>
          <w:rFonts w:ascii="Times New Roman" w:hAnsi="Times New Roman"/>
          <w:sz w:val="28"/>
          <w:szCs w:val="28"/>
        </w:rPr>
        <w:t>.Б.</w:t>
      </w:r>
      <w:r>
        <w:rPr>
          <w:rFonts w:ascii="Times New Roman" w:hAnsi="Times New Roman"/>
          <w:sz w:val="28"/>
          <w:szCs w:val="28"/>
        </w:rPr>
        <w:t>16</w:t>
      </w:r>
      <w:r w:rsidRPr="00501FF1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Административное право</w:t>
      </w:r>
    </w:p>
    <w:p w:rsidR="00F6646A" w:rsidRPr="00525654" w:rsidRDefault="00F6646A" w:rsidP="004B4A84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6646A" w:rsidRPr="00832969" w:rsidRDefault="00F6646A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5,6</w:t>
      </w:r>
    </w:p>
    <w:p w:rsidR="00F6646A" w:rsidRPr="00216B46" w:rsidRDefault="00F6646A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1FF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288</w:t>
      </w:r>
    </w:p>
    <w:p w:rsidR="00F6646A" w:rsidRPr="00216B46" w:rsidRDefault="00F6646A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8</w:t>
      </w:r>
    </w:p>
    <w:p w:rsidR="00F6646A" w:rsidRDefault="00F6646A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зачет, </w:t>
      </w:r>
      <w:r w:rsidRPr="00216B46">
        <w:rPr>
          <w:rFonts w:ascii="Times New Roman" w:hAnsi="Times New Roman"/>
          <w:sz w:val="28"/>
          <w:szCs w:val="28"/>
        </w:rPr>
        <w:t>эк</w:t>
      </w:r>
      <w:r>
        <w:rPr>
          <w:rFonts w:ascii="Times New Roman" w:hAnsi="Times New Roman"/>
          <w:sz w:val="28"/>
          <w:szCs w:val="28"/>
        </w:rPr>
        <w:t>замен</w:t>
      </w:r>
    </w:p>
    <w:p w:rsidR="00F6646A" w:rsidRDefault="00F6646A" w:rsidP="004B4A84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6646A" w:rsidRDefault="00F6646A" w:rsidP="004B4A8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56829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F6646A" w:rsidRPr="005C5F9A" w:rsidRDefault="00F6646A" w:rsidP="002810A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C40FD5">
        <w:rPr>
          <w:rFonts w:ascii="Times New Roman" w:hAnsi="Times New Roman"/>
          <w:sz w:val="28"/>
          <w:szCs w:val="28"/>
        </w:rPr>
        <w:t>Дисциплина «</w:t>
      </w:r>
      <w:r>
        <w:rPr>
          <w:rFonts w:ascii="Times New Roman" w:hAnsi="Times New Roman"/>
          <w:sz w:val="28"/>
          <w:szCs w:val="28"/>
        </w:rPr>
        <w:t>Административное право</w:t>
      </w:r>
      <w:r w:rsidRPr="00C40FD5">
        <w:rPr>
          <w:rFonts w:ascii="Times New Roman" w:hAnsi="Times New Roman"/>
          <w:sz w:val="28"/>
          <w:szCs w:val="28"/>
        </w:rPr>
        <w:t>» в</w:t>
      </w:r>
      <w:r>
        <w:rPr>
          <w:rFonts w:ascii="Times New Roman" w:hAnsi="Times New Roman"/>
          <w:sz w:val="28"/>
          <w:szCs w:val="28"/>
        </w:rPr>
        <w:t>ходит</w:t>
      </w:r>
      <w:r w:rsidRPr="00C40FD5">
        <w:rPr>
          <w:rFonts w:ascii="Times New Roman" w:hAnsi="Times New Roman"/>
          <w:sz w:val="28"/>
          <w:szCs w:val="28"/>
        </w:rPr>
        <w:t xml:space="preserve"> в базовую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40FD5">
        <w:rPr>
          <w:rFonts w:ascii="Times New Roman" w:hAnsi="Times New Roman"/>
          <w:sz w:val="28"/>
          <w:szCs w:val="28"/>
        </w:rPr>
        <w:t xml:space="preserve"> учебн</w:t>
      </w:r>
      <w:r w:rsidRPr="00525654">
        <w:rPr>
          <w:rFonts w:ascii="Times New Roman" w:hAnsi="Times New Roman"/>
          <w:sz w:val="28"/>
          <w:szCs w:val="28"/>
        </w:rPr>
        <w:t>ого</w:t>
      </w:r>
      <w:r w:rsidRPr="00C40FD5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 подготовки специалистов по</w:t>
      </w:r>
      <w:r w:rsidRPr="00C40FD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специальности</w:t>
      </w:r>
      <w:r w:rsidRPr="00C40FD5">
        <w:rPr>
          <w:rFonts w:ascii="Times New Roman" w:hAnsi="Times New Roman"/>
          <w:sz w:val="28"/>
          <w:szCs w:val="28"/>
        </w:rPr>
        <w:t xml:space="preserve"> </w:t>
      </w:r>
      <w:r w:rsidRPr="005C5F9A">
        <w:rPr>
          <w:rFonts w:ascii="Times New Roman" w:hAnsi="Times New Roman"/>
          <w:sz w:val="28"/>
          <w:szCs w:val="28"/>
        </w:rPr>
        <w:t xml:space="preserve">40.05.01 </w:t>
      </w:r>
      <w:r w:rsidRPr="005C5F9A">
        <w:rPr>
          <w:rFonts w:ascii="Times New Roman" w:hAnsi="Times New Roman"/>
          <w:i/>
          <w:sz w:val="28"/>
          <w:szCs w:val="28"/>
        </w:rPr>
        <w:t>Правовое обеспечение национальной безопасности</w:t>
      </w:r>
      <w:r w:rsidRPr="005C5F9A">
        <w:rPr>
          <w:rFonts w:ascii="Times New Roman" w:hAnsi="Times New Roman"/>
          <w:sz w:val="28"/>
          <w:szCs w:val="28"/>
        </w:rPr>
        <w:t>.</w:t>
      </w:r>
    </w:p>
    <w:p w:rsidR="00F6646A" w:rsidRPr="004B4A84" w:rsidRDefault="00F6646A" w:rsidP="009148EF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   </w:t>
      </w:r>
      <w:r w:rsidRPr="004B4A84">
        <w:rPr>
          <w:rFonts w:ascii="Times New Roman" w:hAnsi="Times New Roman"/>
          <w:sz w:val="28"/>
          <w:szCs w:val="28"/>
        </w:rPr>
        <w:t xml:space="preserve">Эта отрасль тесно связана с иными системообразующими отраслями российского права. </w:t>
      </w:r>
      <w:r>
        <w:rPr>
          <w:rFonts w:ascii="Times New Roman" w:hAnsi="Times New Roman"/>
          <w:sz w:val="28"/>
          <w:szCs w:val="28"/>
        </w:rPr>
        <w:t xml:space="preserve">         </w:t>
      </w:r>
      <w:r w:rsidRPr="004B4A84">
        <w:rPr>
          <w:rFonts w:ascii="Times New Roman" w:hAnsi="Times New Roman"/>
          <w:sz w:val="28"/>
          <w:szCs w:val="28"/>
        </w:rPr>
        <w:t xml:space="preserve">Прежде всего, с конституционным правом, нормы которого определяют основные принципы функционирования исполнительной власти Российской Федерации, взаимодействия органов исполнительной власти с Президентом Российской Федерации и органами, составляющими законодательную и судебную ветви власти. Нормы административного права также обеспечивают защиту общественных отношений, составляющих предмет большинства отраслей российского права: трудового, гражданского, экологического, земельного, финансового и др. </w:t>
      </w:r>
    </w:p>
    <w:p w:rsidR="00F6646A" w:rsidRDefault="00F6646A" w:rsidP="009148EF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 xml:space="preserve">ь и задачи освоения </w:t>
      </w:r>
      <w:r w:rsidRPr="00953098">
        <w:rPr>
          <w:rFonts w:ascii="Times New Roman" w:hAnsi="Times New Roman"/>
          <w:b/>
          <w:sz w:val="28"/>
          <w:szCs w:val="28"/>
        </w:rPr>
        <w:t xml:space="preserve"> дисциплины: </w:t>
      </w:r>
    </w:p>
    <w:p w:rsidR="00F6646A" w:rsidRPr="004B4A84" w:rsidRDefault="00F6646A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4B4A84">
        <w:rPr>
          <w:rFonts w:ascii="Times New Roman" w:hAnsi="Times New Roman"/>
          <w:sz w:val="28"/>
          <w:szCs w:val="28"/>
        </w:rPr>
        <w:t>ель изучения дисциплины «Административное право» заключается в формировании у студентов представлений о порядке формирования и функционирования органов исполнительной власти Российской Федерации, их взаимоотношениях друг с другом, а также с индивидуальными и коллективными невластными субъектами.</w:t>
      </w:r>
    </w:p>
    <w:p w:rsidR="00F6646A" w:rsidRPr="004B4A84" w:rsidRDefault="00F6646A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B4A84">
        <w:rPr>
          <w:rFonts w:ascii="Times New Roman" w:hAnsi="Times New Roman"/>
          <w:sz w:val="28"/>
          <w:szCs w:val="28"/>
        </w:rPr>
        <w:t>Задачи изучения дисциплины «Административное право»: Сформировать представление о месте а</w:t>
      </w:r>
      <w:r w:rsidRPr="004B4A84">
        <w:rPr>
          <w:rFonts w:ascii="Times New Roman" w:hAnsi="Times New Roman"/>
          <w:iCs/>
          <w:sz w:val="28"/>
          <w:szCs w:val="28"/>
        </w:rPr>
        <w:t>дминистративного права в правовой системе Российской Федерации; о государственном управлении, исполнительной власти; понятии административного права, его предмете и методе; о соотношении административного права с другими отраслями права; системе административного права; административно-правовых нормах; источниках административного права; административно-правовых отношениях; субъектах административного права; административно-правовых формах и методах государственного управления; об ответственности по административному праву; законности в сфере государственного управления; административно-процессуальном праве; административно-правовой организации в отраслях материального производства, в социально-культурной и административно-политической сфере; об административном праве зарубежных стран.</w:t>
      </w:r>
    </w:p>
    <w:p w:rsidR="00F6646A" w:rsidRPr="00C40FD5" w:rsidRDefault="00F6646A" w:rsidP="009148EF">
      <w:pPr>
        <w:tabs>
          <w:tab w:val="left" w:pos="720"/>
        </w:tabs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6646A" w:rsidRDefault="00F6646A" w:rsidP="004B4A8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F6646A" w:rsidRDefault="00F6646A" w:rsidP="00E674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67419">
        <w:rPr>
          <w:rFonts w:ascii="Times New Roman" w:hAnsi="Times New Roman"/>
          <w:sz w:val="28"/>
          <w:szCs w:val="28"/>
        </w:rPr>
        <w:t>Государственное управление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Исполнительная власть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Административное право как отрасль права. Предмет и метод административного права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Нормы административного права. Административно-правовые отношения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Источники административного права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Субъекты административного права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Органы исполнительной власти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Государственная служба и государственные служащие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Административно-правовой статус гражданина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Организация как коллективный с</w:t>
      </w:r>
      <w:r>
        <w:rPr>
          <w:rFonts w:ascii="Times New Roman" w:hAnsi="Times New Roman"/>
          <w:sz w:val="28"/>
          <w:szCs w:val="28"/>
        </w:rPr>
        <w:t xml:space="preserve">убъект административного права. </w:t>
      </w:r>
      <w:r w:rsidRPr="00E67419">
        <w:rPr>
          <w:rFonts w:ascii="Times New Roman" w:hAnsi="Times New Roman"/>
          <w:sz w:val="28"/>
          <w:szCs w:val="28"/>
        </w:rPr>
        <w:t>Формы деятельности органов государственного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Методы государственного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Разрешительная система в Российской Федерации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Административный надзор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Административно-правовые режимы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Административно-правовое принуждение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</w:rPr>
        <w:t>Административная ответственность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67419">
        <w:rPr>
          <w:rFonts w:ascii="Times New Roman" w:hAnsi="Times New Roman"/>
          <w:sz w:val="28"/>
          <w:szCs w:val="28"/>
          <w:lang w:eastAsia="ru-RU"/>
        </w:rPr>
        <w:t>Административное наказание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Административно-процессуальное право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Производство по делам об административных правонарушениях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Административная юстиция как способ обеспечения законности в сфере публичного управления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Особенности государственного управления в отдельных сферах государственной и общественной жизни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  <w:lang w:eastAsia="ru-RU"/>
        </w:rPr>
        <w:t>Административное право зарубежных стран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F6646A" w:rsidRPr="00E67419" w:rsidRDefault="00F6646A" w:rsidP="00E674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6646A" w:rsidRDefault="00F6646A" w:rsidP="004B4A8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525654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525654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F6646A" w:rsidRPr="007F76F0" w:rsidRDefault="00F6646A" w:rsidP="004B4A8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5223" w:type="pct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20"/>
        <w:gridCol w:w="2159"/>
        <w:gridCol w:w="6218"/>
      </w:tblGrid>
      <w:tr w:rsidR="00F6646A" w:rsidRPr="0069133B" w:rsidTr="00D43AA7">
        <w:tc>
          <w:tcPr>
            <w:tcW w:w="810" w:type="pct"/>
          </w:tcPr>
          <w:p w:rsidR="00F6646A" w:rsidRPr="002810A4" w:rsidRDefault="00F6646A" w:rsidP="002810A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sz w:val="28"/>
                <w:szCs w:val="28"/>
              </w:rPr>
              <w:br w:type="page"/>
            </w:r>
            <w:r w:rsidRPr="002810A4">
              <w:rPr>
                <w:rFonts w:ascii="Times New Roman" w:hAnsi="Times New Roman"/>
                <w:sz w:val="28"/>
                <w:szCs w:val="28"/>
              </w:rPr>
              <w:br w:type="page"/>
              <w:t>Код ко</w:t>
            </w:r>
            <w:r w:rsidRPr="002810A4">
              <w:rPr>
                <w:rFonts w:ascii="Times New Roman" w:hAnsi="Times New Roman"/>
                <w:spacing w:val="-20"/>
                <w:sz w:val="28"/>
                <w:szCs w:val="28"/>
              </w:rPr>
              <w:t>мпетенции</w:t>
            </w:r>
          </w:p>
        </w:tc>
        <w:tc>
          <w:tcPr>
            <w:tcW w:w="1080" w:type="pct"/>
          </w:tcPr>
          <w:p w:rsidR="00F6646A" w:rsidRPr="002810A4" w:rsidRDefault="00F6646A" w:rsidP="002810A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sz w:val="28"/>
                <w:szCs w:val="28"/>
              </w:rPr>
              <w:t>Формируемые компетенции</w:t>
            </w:r>
          </w:p>
        </w:tc>
        <w:tc>
          <w:tcPr>
            <w:tcW w:w="3110" w:type="pct"/>
          </w:tcPr>
          <w:p w:rsidR="00F6646A" w:rsidRPr="002810A4" w:rsidRDefault="00F6646A" w:rsidP="002810A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sz w:val="28"/>
                <w:szCs w:val="28"/>
              </w:rPr>
              <w:t>Содержание компетенции</w:t>
            </w:r>
          </w:p>
          <w:p w:rsidR="00F6646A" w:rsidRPr="002810A4" w:rsidRDefault="00F6646A" w:rsidP="002810A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sz w:val="28"/>
                <w:szCs w:val="28"/>
              </w:rPr>
              <w:t>(дескрипторы)</w:t>
            </w:r>
          </w:p>
        </w:tc>
      </w:tr>
      <w:tr w:rsidR="00F6646A" w:rsidRPr="0069133B" w:rsidTr="00D43AA7">
        <w:trPr>
          <w:trHeight w:val="1960"/>
        </w:trPr>
        <w:tc>
          <w:tcPr>
            <w:tcW w:w="810" w:type="pct"/>
          </w:tcPr>
          <w:p w:rsidR="00F6646A" w:rsidRPr="002810A4" w:rsidRDefault="00F6646A" w:rsidP="002810A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bookmarkStart w:id="0" w:name="sub_5203"/>
            <w:r w:rsidRPr="002810A4">
              <w:rPr>
                <w:rFonts w:ascii="Times New Roman" w:hAnsi="Times New Roman"/>
                <w:sz w:val="28"/>
                <w:szCs w:val="28"/>
              </w:rPr>
              <w:t>ПК-3</w:t>
            </w:r>
            <w:bookmarkEnd w:id="0"/>
          </w:p>
        </w:tc>
        <w:tc>
          <w:tcPr>
            <w:tcW w:w="1080" w:type="pct"/>
          </w:tcPr>
          <w:p w:rsidR="00F6646A" w:rsidRPr="002810A4" w:rsidRDefault="00F6646A" w:rsidP="002810A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69133B">
              <w:rPr>
                <w:rFonts w:ascii="Times New Roman" w:hAnsi="Times New Roman"/>
                <w:sz w:val="28"/>
                <w:szCs w:val="28"/>
              </w:rPr>
              <w:t>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69133B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810A4">
              <w:rPr>
                <w:rFonts w:ascii="Times New Roman" w:hAnsi="Times New Roman"/>
                <w:sz w:val="28"/>
                <w:szCs w:val="28"/>
              </w:rPr>
              <w:t>анализировать правоотношения, являющиеся объектами профессиональной деятельности, юридически правильно квалифицировать факты, события и обстоятельства</w:t>
            </w:r>
          </w:p>
        </w:tc>
        <w:tc>
          <w:tcPr>
            <w:tcW w:w="3110" w:type="pct"/>
          </w:tcPr>
          <w:p w:rsidR="00F6646A" w:rsidRPr="002810A4" w:rsidRDefault="00F6646A" w:rsidP="002810A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знает </w:t>
            </w:r>
            <w:r w:rsidRPr="002810A4">
              <w:rPr>
                <w:rFonts w:ascii="Times New Roman" w:hAnsi="Times New Roman"/>
                <w:sz w:val="28"/>
                <w:szCs w:val="28"/>
              </w:rPr>
              <w:t>особенности конституционного права, как основополагающей отрасли российского права; историю конституционного развития России; особенности Конституции РФ как Основного закона государства; основы конституционного строя России; содержание конституционного статуса человека и гражданина в Российской Федерации;  особенности федеративного устройства России; основы избирательной системы и избирательного права России; особенности организации и функционирования системы органов государственной власти; конституционные основы местного самоуправления в РФ;</w:t>
            </w:r>
          </w:p>
          <w:p w:rsidR="00F6646A" w:rsidRPr="002810A4" w:rsidRDefault="00F6646A" w:rsidP="002810A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умеет</w:t>
            </w:r>
            <w:r w:rsidRPr="002810A4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</w:t>
            </w:r>
            <w:r w:rsidRPr="002810A4">
              <w:rPr>
                <w:rFonts w:ascii="Times New Roman" w:hAnsi="Times New Roman"/>
                <w:sz w:val="28"/>
                <w:szCs w:val="28"/>
              </w:rPr>
              <w:t>оперировать понятиями и категориями науки конституционного права, анализировать юридические факты и возникающие в связи с ними конституционно-правовые отношения; анализировать, толковать и правильно применять конституционно-правовые нормы; принимать решения и совершать юридические действия в соответствии с Конституцией РФ, федеральными конституционными законами, федеральными законами и другими источниками конституционного права России;</w:t>
            </w:r>
          </w:p>
          <w:p w:rsidR="00F6646A" w:rsidRPr="002810A4" w:rsidRDefault="00F6646A" w:rsidP="002810A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владеет</w:t>
            </w:r>
            <w:r w:rsidRPr="002810A4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</w:t>
            </w:r>
            <w:r w:rsidRPr="002810A4">
              <w:rPr>
                <w:rFonts w:ascii="Times New Roman" w:hAnsi="Times New Roman"/>
                <w:sz w:val="28"/>
                <w:szCs w:val="28"/>
              </w:rPr>
              <w:t>конституционно-правовой терминологией; навыками: работы с конституционно-правовыми актами; анализа различных конституционно-правовых явлений, юридических фактов, правовых норм и правовых отношений; реализации норм конституционного права;</w:t>
            </w:r>
          </w:p>
        </w:tc>
      </w:tr>
      <w:tr w:rsidR="00F6646A" w:rsidRPr="0069133B" w:rsidTr="00D43AA7">
        <w:tc>
          <w:tcPr>
            <w:tcW w:w="810" w:type="pct"/>
          </w:tcPr>
          <w:p w:rsidR="00F6646A" w:rsidRPr="002810A4" w:rsidRDefault="00F6646A" w:rsidP="002810A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sz w:val="28"/>
                <w:szCs w:val="28"/>
              </w:rPr>
              <w:t>ПК-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80" w:type="pct"/>
          </w:tcPr>
          <w:p w:rsidR="00F6646A" w:rsidRPr="009378E2" w:rsidRDefault="00F6646A" w:rsidP="009378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378E2">
              <w:rPr>
                <w:rFonts w:ascii="Times New Roman" w:hAnsi="Times New Roman"/>
                <w:sz w:val="28"/>
                <w:szCs w:val="28"/>
              </w:rPr>
              <w:t>способен обеспечивать соблюдение законодательства субъектами права</w:t>
            </w:r>
          </w:p>
        </w:tc>
        <w:tc>
          <w:tcPr>
            <w:tcW w:w="3110" w:type="pct"/>
          </w:tcPr>
          <w:p w:rsidR="00F6646A" w:rsidRPr="009378E2" w:rsidRDefault="00F6646A" w:rsidP="009378E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378E2">
              <w:rPr>
                <w:rFonts w:ascii="Times New Roman" w:hAnsi="Times New Roman"/>
                <w:i/>
                <w:sz w:val="28"/>
                <w:szCs w:val="28"/>
              </w:rPr>
              <w:t xml:space="preserve">знает </w:t>
            </w:r>
            <w:r w:rsidRPr="009378E2">
              <w:rPr>
                <w:rFonts w:ascii="Times New Roman" w:hAnsi="Times New Roman"/>
                <w:sz w:val="28"/>
                <w:szCs w:val="28"/>
              </w:rPr>
              <w:t>законодательство РФ и общепризнанные принципы и нормы международного права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6646A" w:rsidRPr="009378E2" w:rsidRDefault="00F6646A" w:rsidP="009378E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378E2">
              <w:rPr>
                <w:rFonts w:ascii="Times New Roman" w:hAnsi="Times New Roman"/>
                <w:i/>
                <w:sz w:val="28"/>
                <w:szCs w:val="28"/>
              </w:rPr>
              <w:t>умеет</w:t>
            </w:r>
            <w:r w:rsidRPr="009378E2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378E2">
              <w:rPr>
                <w:rFonts w:ascii="Times New Roman" w:hAnsi="Times New Roman"/>
                <w:sz w:val="28"/>
                <w:szCs w:val="28"/>
              </w:rPr>
              <w:t>противодействовать коррупции в служебной деятельности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6646A" w:rsidRPr="009378E2" w:rsidRDefault="00F6646A" w:rsidP="009378E2">
            <w:pPr>
              <w:spacing w:after="0" w:line="240" w:lineRule="auto"/>
              <w:ind w:hanging="108"/>
              <w:rPr>
                <w:rFonts w:ascii="Times New Roman" w:hAnsi="Times New Roman"/>
                <w:sz w:val="28"/>
                <w:szCs w:val="28"/>
              </w:rPr>
            </w:pPr>
            <w:r w:rsidRPr="009378E2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9378E2">
              <w:rPr>
                <w:rFonts w:ascii="Times New Roman" w:hAnsi="Times New Roman"/>
                <w:i/>
                <w:sz w:val="28"/>
                <w:szCs w:val="28"/>
              </w:rPr>
              <w:t>владеет</w:t>
            </w:r>
            <w:r w:rsidRPr="009378E2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378E2">
              <w:rPr>
                <w:rFonts w:ascii="Times New Roman" w:hAnsi="Times New Roman"/>
                <w:sz w:val="28"/>
                <w:szCs w:val="28"/>
              </w:rPr>
              <w:t>навыками работы с законодательными и иными правовыми актами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F6646A" w:rsidRPr="0069133B" w:rsidTr="00D43AA7">
        <w:tc>
          <w:tcPr>
            <w:tcW w:w="810" w:type="pct"/>
          </w:tcPr>
          <w:p w:rsidR="00F6646A" w:rsidRPr="002810A4" w:rsidRDefault="00F6646A" w:rsidP="002810A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sz w:val="28"/>
                <w:szCs w:val="28"/>
              </w:rPr>
              <w:t>ПК-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80" w:type="pct"/>
          </w:tcPr>
          <w:p w:rsidR="00F6646A" w:rsidRPr="009378E2" w:rsidRDefault="00F6646A" w:rsidP="009378E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78E2">
              <w:rPr>
                <w:rFonts w:ascii="Times New Roman" w:hAnsi="Times New Roman"/>
                <w:sz w:val="28"/>
                <w:szCs w:val="28"/>
              </w:rPr>
              <w:t>способен квалифицированно применять нормативные правовые акты в конкретных сферах юридической деятельности, реализовывать нормы материального и процессуального права в профессиональной деятельности</w:t>
            </w:r>
          </w:p>
        </w:tc>
        <w:tc>
          <w:tcPr>
            <w:tcW w:w="3110" w:type="pct"/>
          </w:tcPr>
          <w:p w:rsidR="00F6646A" w:rsidRPr="009378E2" w:rsidRDefault="00F6646A" w:rsidP="009378E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378E2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9378E2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378E2">
              <w:rPr>
                <w:rFonts w:ascii="Times New Roman" w:hAnsi="Times New Roman"/>
                <w:sz w:val="28"/>
                <w:szCs w:val="28"/>
              </w:rPr>
              <w:t>законодательство РФ и общепризнанные принципы и нормы международного права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6646A" w:rsidRPr="009378E2" w:rsidRDefault="00F6646A" w:rsidP="009378E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378E2">
              <w:rPr>
                <w:rFonts w:ascii="Times New Roman" w:hAnsi="Times New Roman"/>
                <w:i/>
                <w:sz w:val="28"/>
                <w:szCs w:val="28"/>
              </w:rPr>
              <w:t>умеет</w:t>
            </w:r>
            <w:r w:rsidRPr="009378E2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378E2">
              <w:rPr>
                <w:rFonts w:ascii="Times New Roman" w:hAnsi="Times New Roman"/>
                <w:sz w:val="28"/>
                <w:szCs w:val="28"/>
              </w:rPr>
              <w:t>противодействовать коррупции в служебной деятельности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6646A" w:rsidRPr="009378E2" w:rsidRDefault="00F6646A" w:rsidP="009378E2">
            <w:pPr>
              <w:spacing w:after="0" w:line="240" w:lineRule="auto"/>
              <w:ind w:hanging="108"/>
              <w:rPr>
                <w:rFonts w:ascii="Times New Roman" w:hAnsi="Times New Roman"/>
                <w:sz w:val="28"/>
                <w:szCs w:val="28"/>
              </w:rPr>
            </w:pPr>
            <w:r w:rsidRPr="009378E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378E2">
              <w:rPr>
                <w:rFonts w:ascii="Times New Roman" w:hAnsi="Times New Roman"/>
                <w:i/>
                <w:sz w:val="28"/>
                <w:szCs w:val="28"/>
              </w:rPr>
              <w:t xml:space="preserve"> владеет</w:t>
            </w:r>
            <w:r w:rsidRPr="009378E2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378E2">
              <w:rPr>
                <w:rFonts w:ascii="Times New Roman" w:hAnsi="Times New Roman"/>
                <w:sz w:val="28"/>
                <w:szCs w:val="28"/>
              </w:rPr>
              <w:t>навыками работы с законодательными и иными правовыми актами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6646A" w:rsidRPr="009378E2" w:rsidRDefault="00F6646A" w:rsidP="009378E2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</w:pPr>
          </w:p>
        </w:tc>
      </w:tr>
      <w:tr w:rsidR="00F6646A" w:rsidRPr="0069133B" w:rsidTr="00D43AA7">
        <w:tc>
          <w:tcPr>
            <w:tcW w:w="810" w:type="pct"/>
          </w:tcPr>
          <w:p w:rsidR="00F6646A" w:rsidRPr="002810A4" w:rsidRDefault="00F6646A" w:rsidP="002810A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sz w:val="28"/>
                <w:szCs w:val="28"/>
              </w:rPr>
              <w:t>ПК-8</w:t>
            </w:r>
          </w:p>
        </w:tc>
        <w:tc>
          <w:tcPr>
            <w:tcW w:w="1080" w:type="pct"/>
          </w:tcPr>
          <w:p w:rsidR="00F6646A" w:rsidRPr="002810A4" w:rsidRDefault="00F6646A" w:rsidP="002810A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69133B">
              <w:rPr>
                <w:rFonts w:ascii="Times New Roman" w:hAnsi="Times New Roman"/>
                <w:sz w:val="28"/>
                <w:szCs w:val="28"/>
              </w:rPr>
              <w:t>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69133B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810A4">
              <w:rPr>
                <w:rFonts w:ascii="Times New Roman" w:hAnsi="Times New Roman"/>
                <w:sz w:val="28"/>
                <w:szCs w:val="28"/>
              </w:rPr>
              <w:t>квалифицированно толковать нормативные правовые акты</w:t>
            </w:r>
          </w:p>
        </w:tc>
        <w:tc>
          <w:tcPr>
            <w:tcW w:w="3110" w:type="pct"/>
          </w:tcPr>
          <w:p w:rsidR="00F6646A" w:rsidRPr="002810A4" w:rsidRDefault="00F6646A" w:rsidP="002810A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знает </w:t>
            </w:r>
            <w:r w:rsidRPr="002810A4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</w:t>
            </w:r>
            <w:r w:rsidRPr="002810A4">
              <w:rPr>
                <w:rFonts w:ascii="Times New Roman" w:hAnsi="Times New Roman"/>
                <w:sz w:val="28"/>
                <w:szCs w:val="28"/>
              </w:rPr>
              <w:t>особенности конституционного права, как основополагающей отрасли российского права; историю конституционного развития России; особенности Конституции РФ как Основного закона государства; основы конституционного строя Российской Федерации; содержание конституционного статуса человека и гражданина в Российской Федерации;  особенности федеративного устройства России; основы избирательной системы и избирательного права России; особенности организации и функционирования системы органов государственной власти; конституционные основы местного самоуправления в Российской Федерации;</w:t>
            </w:r>
          </w:p>
          <w:p w:rsidR="00F6646A" w:rsidRPr="002810A4" w:rsidRDefault="00F6646A" w:rsidP="002810A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умеет  </w:t>
            </w:r>
            <w:r w:rsidRPr="002810A4">
              <w:rPr>
                <w:rFonts w:ascii="Times New Roman" w:hAnsi="Times New Roman"/>
                <w:sz w:val="28"/>
                <w:szCs w:val="28"/>
              </w:rPr>
              <w:t xml:space="preserve">оперировать понятиями и категориями науки конституционного права, анализировать юридические факты и возникающие в связи с ними конституционно-правовые отношения; анализировать, толковать и правильно применять конституционно-правовые нормы; принимать решения и совершать юридические действия в соответствии с Конституцией РФ, федеральными конституционными законами, федеральными законами и другими источниками конституционного права России; </w:t>
            </w:r>
          </w:p>
          <w:p w:rsidR="00F6646A" w:rsidRPr="002810A4" w:rsidRDefault="00F6646A" w:rsidP="00D43AA7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</w:pPr>
            <w:r w:rsidRPr="002810A4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владеет</w:t>
            </w:r>
            <w:r w:rsidRPr="002810A4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</w:t>
            </w:r>
            <w:r w:rsidRPr="002810A4">
              <w:rPr>
                <w:rFonts w:ascii="Times New Roman" w:hAnsi="Times New Roman"/>
                <w:sz w:val="28"/>
                <w:szCs w:val="28"/>
              </w:rPr>
              <w:t>конституционно-правовой терминоло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2810A4">
              <w:rPr>
                <w:rFonts w:ascii="Times New Roman" w:hAnsi="Times New Roman"/>
                <w:sz w:val="28"/>
                <w:szCs w:val="28"/>
              </w:rPr>
              <w:t>гией; навыками: работы с конституционно-правовыми актами; анализа различных конституционно-правовых явлений, юридических фактов, правовых норм и правовых отношений; реализации норм конституционного права;</w:t>
            </w:r>
          </w:p>
        </w:tc>
      </w:tr>
      <w:tr w:rsidR="00F6646A" w:rsidRPr="0069133B" w:rsidTr="00D43AA7">
        <w:tc>
          <w:tcPr>
            <w:tcW w:w="810" w:type="pct"/>
          </w:tcPr>
          <w:p w:rsidR="00F6646A" w:rsidRPr="002810A4" w:rsidRDefault="00F6646A" w:rsidP="002810A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sz w:val="28"/>
                <w:szCs w:val="28"/>
              </w:rPr>
              <w:t>ПК-10</w:t>
            </w:r>
          </w:p>
        </w:tc>
        <w:tc>
          <w:tcPr>
            <w:tcW w:w="1080" w:type="pct"/>
          </w:tcPr>
          <w:p w:rsidR="00F6646A" w:rsidRPr="002810A4" w:rsidRDefault="00F6646A" w:rsidP="002810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69133B">
              <w:rPr>
                <w:rFonts w:ascii="Times New Roman" w:hAnsi="Times New Roman"/>
                <w:sz w:val="28"/>
                <w:szCs w:val="28"/>
              </w:rPr>
              <w:t>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69133B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810A4">
              <w:rPr>
                <w:rFonts w:ascii="Times New Roman" w:hAnsi="Times New Roman"/>
                <w:sz w:val="28"/>
                <w:szCs w:val="28"/>
              </w:rPr>
              <w:t>обеспечивать законность и правопорядок, безопасность личности, общества и государства</w:t>
            </w:r>
          </w:p>
        </w:tc>
        <w:tc>
          <w:tcPr>
            <w:tcW w:w="3110" w:type="pct"/>
          </w:tcPr>
          <w:p w:rsidR="00F6646A" w:rsidRPr="002810A4" w:rsidRDefault="00F6646A" w:rsidP="002810A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знает </w:t>
            </w:r>
            <w:r w:rsidRPr="002810A4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</w:t>
            </w:r>
            <w:r w:rsidRPr="002810A4">
              <w:rPr>
                <w:rFonts w:ascii="Times New Roman" w:hAnsi="Times New Roman"/>
                <w:sz w:val="28"/>
                <w:szCs w:val="28"/>
              </w:rPr>
              <w:t>особенности конституционного права, как основополагающей отрасли российского права; историю конституционного развития России; особенности Конституции РФ как Основного закона государства; основы конституционного строя Российской Федерации; содержание конституционного статуса человека и гражданина в Российской Федерации;  особенности федеративного устройства России; основы избирательной системы и избирательного права России; особенности организации и функционирования системы органов государственной власти; конституционные основы местного самоуправления в Российской Федерации;</w:t>
            </w:r>
          </w:p>
          <w:p w:rsidR="00F6646A" w:rsidRPr="002810A4" w:rsidRDefault="00F6646A" w:rsidP="002810A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810A4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умеет  </w:t>
            </w:r>
            <w:r w:rsidRPr="002810A4">
              <w:rPr>
                <w:rFonts w:ascii="Times New Roman" w:hAnsi="Times New Roman"/>
                <w:sz w:val="28"/>
                <w:szCs w:val="28"/>
              </w:rPr>
              <w:t xml:space="preserve">оперировать понятиями и категориями науки конституционного права, анализировать юридические факты и возникающие в связи с ними конституционно-правовые отношения; анализировать, толковать и правильно применять конституционно-правовые нормы; принимать решения и совершать юридические действия в соответствии с Конституцией РФ, федеральными конституционными законами, федеральными законами и другими источниками конституционного права России; </w:t>
            </w:r>
          </w:p>
          <w:p w:rsidR="00F6646A" w:rsidRPr="002810A4" w:rsidRDefault="00F6646A" w:rsidP="002810A4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</w:pPr>
            <w:r w:rsidRPr="002810A4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владеет </w:t>
            </w:r>
            <w:r w:rsidRPr="002810A4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</w:t>
            </w:r>
            <w:r w:rsidRPr="002810A4">
              <w:rPr>
                <w:rFonts w:ascii="Times New Roman" w:hAnsi="Times New Roman"/>
                <w:sz w:val="28"/>
                <w:szCs w:val="28"/>
              </w:rPr>
              <w:t>конституционно-правовой терминологией; навыками: работы с конституционно-правовыми актами; анализа различных конституционно-правовых явлений, юридических фактов, правовых норм и правовых отношений; реализации норм конституционного права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F6646A" w:rsidRDefault="00F6646A" w:rsidP="002810A4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6646A" w:rsidRPr="00006FA5" w:rsidRDefault="00F6646A" w:rsidP="002810A4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6646A" w:rsidRPr="00E30307" w:rsidRDefault="00F6646A" w:rsidP="004B4A8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F76F0">
        <w:rPr>
          <w:rFonts w:ascii="Times New Roman" w:hAnsi="Times New Roman"/>
          <w:b/>
          <w:sz w:val="28"/>
          <w:szCs w:val="28"/>
        </w:rPr>
        <w:t xml:space="preserve"> </w:t>
      </w:r>
      <w:r w:rsidRPr="00E30307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F6646A" w:rsidRPr="00E67419" w:rsidRDefault="00F6646A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E67419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групповая дискуссия, работа в малых группах.</w:t>
      </w:r>
    </w:p>
    <w:p w:rsidR="00F6646A" w:rsidRPr="00E67419" w:rsidRDefault="00F6646A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006FA5">
        <w:rPr>
          <w:rFonts w:ascii="Times New Roman" w:hAnsi="Times New Roman"/>
          <w:i/>
          <w:sz w:val="28"/>
          <w:szCs w:val="28"/>
        </w:rPr>
        <w:t>Проблемная лекция</w:t>
      </w:r>
      <w:r w:rsidRPr="00E67419">
        <w:rPr>
          <w:rFonts w:ascii="Times New Roman" w:hAnsi="Times New Roman"/>
          <w:b/>
          <w:sz w:val="28"/>
          <w:szCs w:val="28"/>
        </w:rPr>
        <w:t xml:space="preserve"> </w:t>
      </w:r>
      <w:r w:rsidRPr="00E67419">
        <w:rPr>
          <w:rFonts w:ascii="Times New Roman" w:hAnsi="Times New Roman"/>
          <w:sz w:val="28"/>
          <w:szCs w:val="28"/>
        </w:rPr>
        <w:t>– предполагает изложение материала через проблемность вопросов, задач или ситуаций. При этом процесс познания происходит в научном поиске, диалоге и сотрудничестве с преподавателем в процессе анализа и сравнения точек зрения.</w:t>
      </w:r>
    </w:p>
    <w:p w:rsidR="00F6646A" w:rsidRPr="00E67419" w:rsidRDefault="00F6646A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Pr="00006FA5">
        <w:rPr>
          <w:rFonts w:ascii="Times New Roman" w:hAnsi="Times New Roman"/>
          <w:i/>
          <w:sz w:val="28"/>
          <w:szCs w:val="28"/>
        </w:rPr>
        <w:t>Лекция-визуализация</w:t>
      </w:r>
      <w:r w:rsidRPr="00E67419">
        <w:rPr>
          <w:rFonts w:ascii="Times New Roman" w:hAnsi="Times New Roman"/>
          <w:sz w:val="28"/>
          <w:szCs w:val="28"/>
        </w:rPr>
        <w:t xml:space="preserve"> – представляет собой устную информацию, преобразованную в визуальную форму. Могут использоваться различные формы наглядности: изобразительные (слайды), символические (схемы, таблицы).</w:t>
      </w:r>
    </w:p>
    <w:p w:rsidR="00F6646A" w:rsidRPr="00E67419" w:rsidRDefault="00F6646A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  </w:t>
      </w:r>
      <w:r w:rsidRPr="00006FA5">
        <w:rPr>
          <w:rFonts w:ascii="Times New Roman" w:hAnsi="Times New Roman"/>
          <w:bCs/>
          <w:i/>
          <w:sz w:val="28"/>
          <w:szCs w:val="28"/>
        </w:rPr>
        <w:t xml:space="preserve">Анализ конкретных ситуаций. </w:t>
      </w:r>
      <w:r w:rsidRPr="00E67419">
        <w:rPr>
          <w:rFonts w:ascii="Times New Roman" w:hAnsi="Times New Roman"/>
          <w:sz w:val="28"/>
          <w:szCs w:val="28"/>
        </w:rPr>
        <w:t>Конкретная ситуация – это любое событие, которое содержит в себе противоречие или вступает в противоречие с окружающей средой. Ситуации могут нести в себе как позитивный, так и отрицательный опыт. Студентам  предлагается правовая ситуация и дается время для выработки оптимального решения (решений).</w:t>
      </w:r>
    </w:p>
    <w:p w:rsidR="00F6646A" w:rsidRPr="00E67419" w:rsidRDefault="00F6646A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Pr="00006FA5">
        <w:rPr>
          <w:rFonts w:ascii="Times New Roman" w:hAnsi="Times New Roman"/>
          <w:i/>
          <w:sz w:val="28"/>
          <w:szCs w:val="28"/>
        </w:rPr>
        <w:t>Групповая дискуссия</w:t>
      </w:r>
      <w:r w:rsidRPr="00E67419">
        <w:rPr>
          <w:rFonts w:ascii="Times New Roman" w:hAnsi="Times New Roman"/>
          <w:sz w:val="28"/>
          <w:szCs w:val="28"/>
        </w:rPr>
        <w:t xml:space="preserve"> — это целенаправленное обсуждение конкретного правового вопроса, сопровождающееся обменом мнениями, идеями между двумя и более лицами. </w:t>
      </w:r>
    </w:p>
    <w:p w:rsidR="00F6646A" w:rsidRPr="00E67419" w:rsidRDefault="00F6646A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67419">
        <w:rPr>
          <w:rFonts w:ascii="Times New Roman" w:hAnsi="Times New Roman"/>
          <w:sz w:val="28"/>
          <w:szCs w:val="28"/>
        </w:rPr>
        <w:t>Групповая дискуссия. Для проведения такой дискуссии все студенты, присутствующие на практическом занятии, разбиваются на небольшие подгруппы, которые обсуждают те или иные вопросы, входящие в тему занятия. Обсуждение может организовываться двояко: либо все подгруппы анализируют один и тот же вопрос, либо какая-то крупная тема разбивается на отдельные задания. Традиционные материальные результаты обсуждения таковы: составление списка интересных мыслей, выступление одного или двух членов подгрупп с докладами, составление методических разработок или инструкций, составление плана действий. Очень важно в конце дискуссии сделать обобщения, сформулировать выводы, показать, к чему ведут ошибки и заблуждения, отметить все идеи и находки группы.</w:t>
      </w:r>
    </w:p>
    <w:p w:rsidR="00F6646A" w:rsidRPr="00E67419" w:rsidRDefault="00F6646A" w:rsidP="00006FA5">
      <w:pPr>
        <w:tabs>
          <w:tab w:val="left" w:pos="900"/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    </w:t>
      </w:r>
      <w:r w:rsidRPr="00006FA5">
        <w:rPr>
          <w:rFonts w:ascii="Times New Roman" w:hAnsi="Times New Roman"/>
          <w:i/>
          <w:sz w:val="28"/>
          <w:szCs w:val="28"/>
        </w:rPr>
        <w:t>Работа в малых группах</w:t>
      </w:r>
      <w:r w:rsidRPr="00E67419">
        <w:rPr>
          <w:rFonts w:ascii="Times New Roman" w:hAnsi="Times New Roman"/>
          <w:sz w:val="28"/>
          <w:szCs w:val="28"/>
        </w:rPr>
        <w:t xml:space="preserve"> – позволяет разделить группу на 3-5 чел. для обсуждения проблемы с разных точек зрения.</w:t>
      </w:r>
    </w:p>
    <w:p w:rsidR="00F6646A" w:rsidRDefault="00F6646A" w:rsidP="00E6741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6646A" w:rsidRPr="001242C0" w:rsidRDefault="00F6646A" w:rsidP="001242C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29596B">
        <w:rPr>
          <w:rFonts w:ascii="Times New Roman" w:hAnsi="Times New Roman"/>
          <w:b/>
          <w:sz w:val="28"/>
          <w:szCs w:val="28"/>
        </w:rPr>
        <w:t>Составител</w:t>
      </w:r>
      <w:r>
        <w:rPr>
          <w:rFonts w:ascii="Times New Roman" w:hAnsi="Times New Roman"/>
          <w:b/>
          <w:sz w:val="28"/>
          <w:szCs w:val="28"/>
        </w:rPr>
        <w:t>ь</w:t>
      </w:r>
      <w:r w:rsidRPr="0029596B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r w:rsidRPr="001242C0">
        <w:rPr>
          <w:rFonts w:ascii="Times New Roman" w:hAnsi="Times New Roman"/>
          <w:sz w:val="28"/>
          <w:szCs w:val="28"/>
          <w:lang w:eastAsia="ru-RU"/>
        </w:rPr>
        <w:t>А.Н. Берглезов,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242C0">
        <w:rPr>
          <w:rFonts w:ascii="Times New Roman" w:hAnsi="Times New Roman"/>
          <w:sz w:val="28"/>
          <w:szCs w:val="28"/>
        </w:rPr>
        <w:t>кафедра административного и финансового права</w:t>
      </w:r>
    </w:p>
    <w:p w:rsidR="00F6646A" w:rsidRPr="00E67419" w:rsidRDefault="00F6646A" w:rsidP="009148EF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6646A" w:rsidRDefault="00F6646A" w:rsidP="00E67419">
      <w:pPr>
        <w:tabs>
          <w:tab w:val="left" w:pos="900"/>
          <w:tab w:val="left" w:pos="1080"/>
        </w:tabs>
        <w:spacing w:after="0" w:line="240" w:lineRule="auto"/>
        <w:jc w:val="both"/>
      </w:pPr>
      <w:bookmarkStart w:id="1" w:name="_GoBack"/>
      <w:bookmarkEnd w:id="1"/>
    </w:p>
    <w:sectPr w:rsidR="00F6646A" w:rsidSect="00832969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44EC0"/>
    <w:rsid w:val="00006FA5"/>
    <w:rsid w:val="000F4979"/>
    <w:rsid w:val="001242C0"/>
    <w:rsid w:val="001B47AB"/>
    <w:rsid w:val="00216B46"/>
    <w:rsid w:val="002810A4"/>
    <w:rsid w:val="0029596B"/>
    <w:rsid w:val="002F74C3"/>
    <w:rsid w:val="00337449"/>
    <w:rsid w:val="00437EF2"/>
    <w:rsid w:val="004B4A84"/>
    <w:rsid w:val="00501FF1"/>
    <w:rsid w:val="00525654"/>
    <w:rsid w:val="00577DC4"/>
    <w:rsid w:val="005C1A89"/>
    <w:rsid w:val="005C5F9A"/>
    <w:rsid w:val="005D06C2"/>
    <w:rsid w:val="00675A1F"/>
    <w:rsid w:val="0069133B"/>
    <w:rsid w:val="006E00A3"/>
    <w:rsid w:val="006E31AE"/>
    <w:rsid w:val="0075625C"/>
    <w:rsid w:val="007F76F0"/>
    <w:rsid w:val="008072A2"/>
    <w:rsid w:val="00832969"/>
    <w:rsid w:val="008C7859"/>
    <w:rsid w:val="008F6B8F"/>
    <w:rsid w:val="009148EF"/>
    <w:rsid w:val="00916961"/>
    <w:rsid w:val="009378E2"/>
    <w:rsid w:val="00944EC0"/>
    <w:rsid w:val="00953098"/>
    <w:rsid w:val="00961350"/>
    <w:rsid w:val="00B51E1F"/>
    <w:rsid w:val="00C058F3"/>
    <w:rsid w:val="00C40FD5"/>
    <w:rsid w:val="00C53C62"/>
    <w:rsid w:val="00CB7806"/>
    <w:rsid w:val="00D274B3"/>
    <w:rsid w:val="00D43AA7"/>
    <w:rsid w:val="00D56829"/>
    <w:rsid w:val="00D66BA7"/>
    <w:rsid w:val="00E25AE4"/>
    <w:rsid w:val="00E30307"/>
    <w:rsid w:val="00E67419"/>
    <w:rsid w:val="00EC6E15"/>
    <w:rsid w:val="00EF73B3"/>
    <w:rsid w:val="00F44211"/>
    <w:rsid w:val="00F6646A"/>
    <w:rsid w:val="00FA32FC"/>
    <w:rsid w:val="00FE4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A8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4B4A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4B4A84"/>
    <w:rPr>
      <w:rFonts w:ascii="Calibri" w:hAnsi="Calibri" w:cs="Times New Roman"/>
    </w:rPr>
  </w:style>
  <w:style w:type="paragraph" w:customStyle="1" w:styleId="ConsPlusCell">
    <w:name w:val="ConsPlusCell"/>
    <w:uiPriority w:val="99"/>
    <w:rsid w:val="004B4A84"/>
    <w:pPr>
      <w:autoSpaceDE w:val="0"/>
      <w:autoSpaceDN w:val="0"/>
      <w:adjustRightInd w:val="0"/>
    </w:pPr>
    <w:rPr>
      <w:rFonts w:ascii="Times New Roman" w:eastAsia="Times New Roman" w:hAnsi="Times New Roman"/>
      <w:sz w:val="32"/>
      <w:szCs w:val="32"/>
    </w:rPr>
  </w:style>
  <w:style w:type="paragraph" w:customStyle="1" w:styleId="a">
    <w:name w:val="Прижатый влево"/>
    <w:basedOn w:val="Normal"/>
    <w:next w:val="Normal"/>
    <w:uiPriority w:val="99"/>
    <w:rsid w:val="00F4421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eastAsia="ru-RU"/>
    </w:rPr>
  </w:style>
  <w:style w:type="paragraph" w:customStyle="1" w:styleId="Default">
    <w:name w:val="Default"/>
    <w:uiPriority w:val="99"/>
    <w:rsid w:val="002810A4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63</TotalTime>
  <Pages>5</Pages>
  <Words>1581</Words>
  <Characters>9012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9</cp:revision>
  <dcterms:created xsi:type="dcterms:W3CDTF">2015-02-25T06:48:00Z</dcterms:created>
  <dcterms:modified xsi:type="dcterms:W3CDTF">2016-06-10T07:15:00Z</dcterms:modified>
</cp:coreProperties>
</file>