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47D" w:rsidRDefault="0053447D" w:rsidP="00387340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53447D" w:rsidRDefault="0053447D" w:rsidP="00387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3447D" w:rsidRPr="00387340" w:rsidRDefault="0053447D" w:rsidP="00387340">
      <w:pPr>
        <w:spacing w:after="0" w:line="240" w:lineRule="auto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 xml:space="preserve">                Дисциплина Б1.В.ДВ.10 Преступления в сфере экономики</w:t>
      </w:r>
    </w:p>
    <w:p w:rsidR="0053447D" w:rsidRDefault="0053447D" w:rsidP="0038734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53447D" w:rsidRDefault="0053447D" w:rsidP="0038734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9</w:t>
      </w:r>
    </w:p>
    <w:p w:rsidR="0053447D" w:rsidRDefault="0053447D" w:rsidP="0038734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53447D" w:rsidRDefault="0053447D" w:rsidP="0038734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E8100E">
        <w:rPr>
          <w:rFonts w:ascii="Times New Roman" w:hAnsi="Times New Roman"/>
          <w:sz w:val="28"/>
          <w:szCs w:val="28"/>
        </w:rPr>
        <w:t>2</w:t>
      </w:r>
    </w:p>
    <w:p w:rsidR="0053447D" w:rsidRDefault="0053447D" w:rsidP="00387340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53447D" w:rsidRDefault="0053447D" w:rsidP="00387340">
      <w:pPr>
        <w:tabs>
          <w:tab w:val="left" w:pos="540"/>
        </w:tabs>
        <w:spacing w:after="0" w:line="12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53447D" w:rsidRPr="00387340" w:rsidRDefault="0053447D" w:rsidP="00387340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87340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53447D" w:rsidRPr="00387340" w:rsidRDefault="0053447D" w:rsidP="00387340">
      <w:pPr>
        <w:spacing w:after="0" w:line="240" w:lineRule="auto"/>
        <w:ind w:right="-185"/>
        <w:jc w:val="both"/>
        <w:rPr>
          <w:rFonts w:ascii="Times New Roman" w:hAnsi="Times New Roman"/>
          <w:sz w:val="28"/>
          <w:szCs w:val="28"/>
          <w:lang w:eastAsia="ru-RU"/>
        </w:rPr>
      </w:pPr>
      <w:r w:rsidRPr="00387340">
        <w:rPr>
          <w:rFonts w:ascii="Times New Roman" w:hAnsi="Times New Roman"/>
          <w:sz w:val="28"/>
          <w:szCs w:val="28"/>
          <w:lang w:eastAsia="ru-RU"/>
        </w:rPr>
        <w:t xml:space="preserve">           Дисциплина по выбору «</w:t>
      </w:r>
      <w:r>
        <w:rPr>
          <w:rFonts w:ascii="Times New Roman" w:hAnsi="Times New Roman"/>
          <w:sz w:val="28"/>
          <w:szCs w:val="28"/>
        </w:rPr>
        <w:t>Преступления в сфере экономики</w:t>
      </w:r>
      <w:r w:rsidRPr="00387340">
        <w:rPr>
          <w:rFonts w:ascii="Times New Roman" w:hAnsi="Times New Roman"/>
          <w:sz w:val="28"/>
          <w:szCs w:val="28"/>
          <w:lang w:eastAsia="ru-RU"/>
        </w:rPr>
        <w:t>» в</w:t>
      </w:r>
      <w:r>
        <w:rPr>
          <w:rFonts w:ascii="Times New Roman" w:hAnsi="Times New Roman"/>
          <w:sz w:val="28"/>
          <w:szCs w:val="28"/>
          <w:lang w:eastAsia="ru-RU"/>
        </w:rPr>
        <w:t>ходит</w:t>
      </w:r>
      <w:r w:rsidRPr="00387340">
        <w:rPr>
          <w:rFonts w:ascii="Times New Roman" w:hAnsi="Times New Roman"/>
          <w:sz w:val="28"/>
          <w:szCs w:val="28"/>
          <w:lang w:eastAsia="ru-RU"/>
        </w:rPr>
        <w:t xml:space="preserve">  в вариативную часть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387340">
        <w:rPr>
          <w:rFonts w:ascii="Times New Roman" w:hAnsi="Times New Roman"/>
          <w:sz w:val="28"/>
          <w:szCs w:val="28"/>
          <w:lang w:eastAsia="ru-RU"/>
        </w:rPr>
        <w:t xml:space="preserve"> учебн</w:t>
      </w:r>
      <w:r>
        <w:rPr>
          <w:rFonts w:ascii="Times New Roman" w:hAnsi="Times New Roman"/>
          <w:sz w:val="28"/>
          <w:szCs w:val="28"/>
          <w:lang w:eastAsia="ru-RU"/>
        </w:rPr>
        <w:t>ого</w:t>
      </w:r>
      <w:r w:rsidRPr="00387340">
        <w:rPr>
          <w:rFonts w:ascii="Times New Roman" w:hAnsi="Times New Roman"/>
          <w:sz w:val="28"/>
          <w:szCs w:val="28"/>
          <w:lang w:eastAsia="ru-RU"/>
        </w:rPr>
        <w:t xml:space="preserve"> план</w:t>
      </w:r>
      <w:r>
        <w:rPr>
          <w:rFonts w:ascii="Times New Roman" w:hAnsi="Times New Roman"/>
          <w:sz w:val="28"/>
          <w:szCs w:val="28"/>
          <w:lang w:eastAsia="ru-RU"/>
        </w:rPr>
        <w:t>а</w:t>
      </w:r>
      <w:r w:rsidRPr="00387340">
        <w:rPr>
          <w:rFonts w:ascii="Times New Roman" w:hAnsi="Times New Roman"/>
          <w:sz w:val="28"/>
          <w:szCs w:val="28"/>
          <w:lang w:eastAsia="ru-RU"/>
        </w:rPr>
        <w:t xml:space="preserve"> подготовки специалистов по </w:t>
      </w:r>
      <w:r>
        <w:rPr>
          <w:rFonts w:ascii="Times New Roman" w:hAnsi="Times New Roman"/>
          <w:sz w:val="28"/>
          <w:szCs w:val="28"/>
          <w:lang w:eastAsia="ru-RU"/>
        </w:rPr>
        <w:t>специальности</w:t>
      </w:r>
      <w:r w:rsidRPr="00387340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Pr="0038734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</w:t>
      </w:r>
      <w:r w:rsidRPr="00387340">
        <w:rPr>
          <w:rFonts w:ascii="Times New Roman" w:hAnsi="Times New Roman"/>
          <w:bCs/>
          <w:sz w:val="28"/>
          <w:szCs w:val="28"/>
          <w:lang w:eastAsia="ru-RU"/>
        </w:rPr>
        <w:t xml:space="preserve">38.05.01 </w:t>
      </w:r>
      <w:r w:rsidRPr="00387340">
        <w:rPr>
          <w:rFonts w:ascii="Times New Roman" w:hAnsi="Times New Roman"/>
          <w:bCs/>
          <w:i/>
          <w:sz w:val="28"/>
          <w:szCs w:val="28"/>
          <w:lang w:eastAsia="ru-RU"/>
        </w:rPr>
        <w:t>Экономическая безопасность</w:t>
      </w:r>
      <w:r w:rsidRPr="00387340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53447D" w:rsidRDefault="0053447D" w:rsidP="00387340">
      <w:pPr>
        <w:spacing w:after="0" w:line="240" w:lineRule="auto"/>
        <w:ind w:right="-185"/>
        <w:jc w:val="both"/>
        <w:rPr>
          <w:rFonts w:ascii="Times New Roman" w:hAnsi="Times New Roman"/>
          <w:sz w:val="28"/>
          <w:szCs w:val="28"/>
          <w:lang w:eastAsia="ru-RU"/>
        </w:rPr>
      </w:pPr>
      <w:r w:rsidRPr="00387340">
        <w:rPr>
          <w:rFonts w:ascii="Times New Roman" w:hAnsi="Times New Roman"/>
          <w:sz w:val="28"/>
          <w:szCs w:val="28"/>
          <w:lang w:eastAsia="ru-RU"/>
        </w:rPr>
        <w:t xml:space="preserve">           До изучения указанной дисциплины студенты должны овладеть знаниями по следующим дисциплинам, изучающимся с первого курса и являющимся базовыми для всех последующих учебных дисциплин профессионального цикла: «Философия», «Логика», «Педагогика», «Психология», «Информатика и информационные технологии в профессиональной деятельности», «Правовая статистика», «Теория государства и права», «Уголовное право». Приобретенные в результате изучения данных отраслей знаний, умения и компетенции являются базой для изучения дисциплины «Экономические преступления». </w:t>
      </w:r>
    </w:p>
    <w:p w:rsidR="0053447D" w:rsidRPr="00387340" w:rsidRDefault="0053447D" w:rsidP="00E8100E">
      <w:pPr>
        <w:tabs>
          <w:tab w:val="left" w:pos="720"/>
        </w:tabs>
        <w:spacing w:after="0" w:line="240" w:lineRule="auto"/>
        <w:ind w:right="-185"/>
        <w:jc w:val="both"/>
        <w:rPr>
          <w:rFonts w:ascii="Times New Roman" w:hAnsi="Times New Roman"/>
          <w:sz w:val="16"/>
          <w:szCs w:val="16"/>
        </w:rPr>
      </w:pPr>
    </w:p>
    <w:p w:rsidR="0053447D" w:rsidRPr="00387340" w:rsidRDefault="0053447D" w:rsidP="00387340">
      <w:pPr>
        <w:pStyle w:val="BodyTextIndent"/>
        <w:spacing w:after="0" w:line="240" w:lineRule="auto"/>
        <w:ind w:left="0" w:firstLine="720"/>
        <w:jc w:val="both"/>
        <w:rPr>
          <w:rFonts w:ascii="Times New Roman" w:hAnsi="Times New Roman"/>
          <w:b/>
          <w:sz w:val="28"/>
          <w:szCs w:val="28"/>
        </w:rPr>
      </w:pPr>
      <w:r w:rsidRPr="00387340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53447D" w:rsidRPr="00387340" w:rsidRDefault="0053447D" w:rsidP="0038734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87340">
        <w:rPr>
          <w:rFonts w:ascii="Times New Roman" w:hAnsi="Times New Roman"/>
          <w:sz w:val="28"/>
          <w:szCs w:val="28"/>
        </w:rPr>
        <w:t xml:space="preserve">  Цель преподавания дисциплины «</w:t>
      </w:r>
      <w:r>
        <w:rPr>
          <w:rFonts w:ascii="Times New Roman" w:hAnsi="Times New Roman"/>
          <w:sz w:val="28"/>
          <w:szCs w:val="28"/>
        </w:rPr>
        <w:t>Преступления в сфере экономики</w:t>
      </w:r>
      <w:r w:rsidRPr="00387340">
        <w:rPr>
          <w:rFonts w:ascii="Times New Roman" w:hAnsi="Times New Roman"/>
          <w:sz w:val="28"/>
          <w:szCs w:val="28"/>
        </w:rPr>
        <w:t xml:space="preserve">» в СибУПК – это ознакомление с основами этой дисциплины и обучение навыкам расследования преступлений и правонарушений.  </w:t>
      </w:r>
    </w:p>
    <w:p w:rsidR="0053447D" w:rsidRPr="00387340" w:rsidRDefault="0053447D" w:rsidP="003873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87340">
        <w:rPr>
          <w:rFonts w:ascii="Times New Roman" w:hAnsi="Times New Roman"/>
          <w:sz w:val="28"/>
          <w:szCs w:val="28"/>
        </w:rPr>
        <w:t xml:space="preserve">          Задачами дисциплины является </w:t>
      </w:r>
    </w:p>
    <w:p w:rsidR="0053447D" w:rsidRPr="00387340" w:rsidRDefault="0053447D" w:rsidP="003873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87340">
        <w:rPr>
          <w:rFonts w:ascii="Times New Roman" w:hAnsi="Times New Roman"/>
          <w:sz w:val="28"/>
          <w:szCs w:val="28"/>
        </w:rPr>
        <w:t>– рассмотрение основных дефиниций, положений и категорий, используемых в уголовно-правовой деятельности при анализе описательных и ссылочных, бланкетных норм УК РФ, предусматривающих ответственность за преступления в сфере экономики;</w:t>
      </w:r>
    </w:p>
    <w:p w:rsidR="0053447D" w:rsidRPr="00387340" w:rsidRDefault="0053447D" w:rsidP="003873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87340">
        <w:rPr>
          <w:rFonts w:ascii="Times New Roman" w:hAnsi="Times New Roman"/>
          <w:sz w:val="28"/>
          <w:szCs w:val="28"/>
        </w:rPr>
        <w:t>- усвоение общих правил квалификации преступлений применительно к различным объектам и субъектам, типичных проблемных ситуаций право применения и способов их преодоления;</w:t>
      </w:r>
    </w:p>
    <w:p w:rsidR="0053447D" w:rsidRPr="00387340" w:rsidRDefault="0053447D" w:rsidP="003873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87340">
        <w:rPr>
          <w:rFonts w:ascii="Times New Roman" w:hAnsi="Times New Roman"/>
          <w:sz w:val="28"/>
          <w:szCs w:val="28"/>
        </w:rPr>
        <w:t>- изучение вопросов совершенствования уголовного законодательства при реализации лицами конституционных прав и свобод человека и гражданина.</w:t>
      </w:r>
    </w:p>
    <w:p w:rsidR="0053447D" w:rsidRPr="00387340" w:rsidRDefault="0053447D" w:rsidP="00387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3447D" w:rsidRPr="00387340" w:rsidRDefault="0053447D" w:rsidP="00387340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387340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387340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53447D" w:rsidRPr="00387340" w:rsidRDefault="0053447D" w:rsidP="003873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87340"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387340">
        <w:rPr>
          <w:rFonts w:ascii="Times New Roman" w:hAnsi="Times New Roman"/>
          <w:sz w:val="28"/>
          <w:szCs w:val="28"/>
        </w:rPr>
        <w:t xml:space="preserve"> Понятие, система и общая характеристика преступлений в сфере экономики. Понятие, система и общая характеристика преступлений против собственности. Понятие и основные признаки хищения. Формы и виды хищений. Преступления против собственности, не являющиеся хищениями.</w:t>
      </w:r>
    </w:p>
    <w:p w:rsidR="0053447D" w:rsidRPr="00387340" w:rsidRDefault="0053447D" w:rsidP="003873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87340">
        <w:rPr>
          <w:rFonts w:ascii="Times New Roman" w:hAnsi="Times New Roman"/>
          <w:sz w:val="28"/>
          <w:szCs w:val="28"/>
        </w:rPr>
        <w:t>Понятие, система и общая характеристика преступлений в сфере экономической деятельности. Преступления, нарушающие общие принципы установленного порядка осуществления предпринимательской и иной экономической деятельности. Преступления, нарушающие отношения добросовестной конкуренции. Таможенные преступления. Преступления в сфере финансовой деятельности. Понятие, система и общая характеристика преступлений против интересов службы в коммерческих и иных организациях.</w:t>
      </w:r>
    </w:p>
    <w:p w:rsidR="0053447D" w:rsidRPr="00387340" w:rsidRDefault="0053447D" w:rsidP="0038734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  <w:r w:rsidRPr="00387340">
        <w:rPr>
          <w:rFonts w:ascii="Times New Roman" w:hAnsi="Times New Roman"/>
        </w:rPr>
        <w:t xml:space="preserve">         </w:t>
      </w:r>
    </w:p>
    <w:p w:rsidR="0053447D" w:rsidRPr="00387340" w:rsidRDefault="0053447D" w:rsidP="0038734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87340">
        <w:rPr>
          <w:rFonts w:ascii="Times New Roman" w:hAnsi="Times New Roman"/>
        </w:rPr>
        <w:t xml:space="preserve">            </w:t>
      </w:r>
      <w:r w:rsidRPr="00387340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387340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53447D" w:rsidRPr="006A4B7D" w:rsidRDefault="0053447D" w:rsidP="00E8100E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87340">
        <w:rPr>
          <w:rFonts w:ascii="Times New Roman" w:hAnsi="Times New Roman"/>
          <w:color w:val="000000"/>
          <w:sz w:val="28"/>
          <w:szCs w:val="28"/>
        </w:rPr>
        <w:t xml:space="preserve">      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ПК-9: способностью выявлять и использовать взаимосвязь и взаимозависимость экономических и правовых явлений в профессиональной деятельности (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знать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основополагающие законы экономики и норм права;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уметь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выявлять и использовать взаимосвязь и взаимозависимость экономических и правовых явлений в профессиональной деятельности;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владеть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навыками использования экономических и правовых явлений в профессиональной деятельности);</w:t>
      </w:r>
    </w:p>
    <w:p w:rsidR="0053447D" w:rsidRPr="00D649B8" w:rsidRDefault="0053447D" w:rsidP="00E8100E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87340"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D649B8">
        <w:rPr>
          <w:rFonts w:ascii="Times New Roman" w:hAnsi="Times New Roman"/>
          <w:color w:val="000000"/>
          <w:sz w:val="28"/>
          <w:szCs w:val="28"/>
        </w:rPr>
        <w:t>ПК</w:t>
      </w:r>
      <w:r w:rsidRPr="00D649B8">
        <w:rPr>
          <w:rFonts w:ascii="Times New Roman" w:hAnsi="Times New Roman"/>
          <w:color w:val="000000"/>
          <w:sz w:val="28"/>
          <w:szCs w:val="28"/>
        </w:rPr>
        <w:noBreakHyphen/>
        <w:t>10: способностью юридически правильно квалифицировать факты, события и обстоятельства, создающие угрозы экономической безопасности, применять познания в области материального и процессуального права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принципы законности и патриотизма;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анализировать мировоззренческие, социально и личностно значимые проблемы;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анализом ценностно-мотивационной ориентации);</w:t>
      </w:r>
    </w:p>
    <w:p w:rsidR="0053447D" w:rsidRPr="006A4B7D" w:rsidRDefault="0053447D" w:rsidP="00E8100E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87340"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ПК-11: способностью обеспечивать экономико-правовую защиту частной, государственной, муниципальной и иных форм собственности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(знать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основы экономико-правовую защиту частной, государственной, муниципальной и иных форм собственности;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уметь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использовать нормативные документы в области экономико-правовой защиты различных форм собственности</w:t>
      </w:r>
      <w:r w:rsidRPr="00B252C5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владеть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навыками обеспечения экономико-правовой защиты частной, государственной, муниципальной и иных форм собственности);</w:t>
      </w:r>
    </w:p>
    <w:p w:rsidR="0053447D" w:rsidRPr="00E8100E" w:rsidRDefault="0053447D" w:rsidP="00E8100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</w:t>
      </w:r>
      <w:r w:rsidRPr="00D649B8">
        <w:rPr>
          <w:rFonts w:ascii="Times New Roman" w:hAnsi="Times New Roman"/>
          <w:color w:val="000000"/>
          <w:sz w:val="28"/>
          <w:szCs w:val="28"/>
        </w:rPr>
        <w:t>ПК</w:t>
      </w:r>
      <w:r w:rsidRPr="00D649B8">
        <w:rPr>
          <w:rFonts w:ascii="Times New Roman" w:hAnsi="Times New Roman"/>
          <w:color w:val="000000"/>
          <w:sz w:val="28"/>
          <w:szCs w:val="28"/>
        </w:rPr>
        <w:noBreakHyphen/>
        <w:t>12: способностью применять основные закономерности создания и принципы функционирования систем экономической безопасности хозяйствующих субъектов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значение гуманистических ценностей, свободы и демократии;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анализировать движущие силы и закономерности исторического процесса;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анализом социально-культурных различий)</w:t>
      </w:r>
      <w:r w:rsidRPr="00E8100E">
        <w:rPr>
          <w:rFonts w:ascii="Times New Roman" w:hAnsi="Times New Roman"/>
          <w:color w:val="000000"/>
          <w:sz w:val="28"/>
          <w:szCs w:val="28"/>
        </w:rPr>
        <w:t>.</w:t>
      </w:r>
    </w:p>
    <w:p w:rsidR="0053447D" w:rsidRPr="00387340" w:rsidRDefault="0053447D" w:rsidP="00387340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53447D" w:rsidRPr="00387340" w:rsidRDefault="0053447D" w:rsidP="0038734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387340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387340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53447D" w:rsidRPr="00387340" w:rsidRDefault="0053447D" w:rsidP="00387340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8"/>
          <w:szCs w:val="28"/>
        </w:rPr>
      </w:pPr>
      <w:r w:rsidRPr="00387340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</w:t>
      </w:r>
      <w:r w:rsidRPr="00387340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387340">
        <w:rPr>
          <w:rFonts w:ascii="Times New Roman" w:hAnsi="Times New Roman"/>
          <w:iCs/>
          <w:sz w:val="28"/>
          <w:szCs w:val="28"/>
        </w:rPr>
        <w:t>мастер-классы, просмотр видеофильмов, разбор конкретных ситуаций</w:t>
      </w:r>
      <w:r w:rsidRPr="00387340">
        <w:rPr>
          <w:rFonts w:ascii="Times New Roman" w:hAnsi="Times New Roman"/>
          <w:i/>
          <w:iCs/>
          <w:sz w:val="28"/>
          <w:szCs w:val="28"/>
        </w:rPr>
        <w:t>.</w:t>
      </w:r>
    </w:p>
    <w:p w:rsidR="0053447D" w:rsidRDefault="0053447D" w:rsidP="00387340">
      <w:pPr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387340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387340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предлагается использовать портфолио  /визуальные презентации теоретического материала.</w:t>
      </w:r>
    </w:p>
    <w:p w:rsidR="0053447D" w:rsidRPr="00387340" w:rsidRDefault="0053447D" w:rsidP="00E8100E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53447D" w:rsidRPr="00387340" w:rsidRDefault="0053447D" w:rsidP="00387340">
      <w:pPr>
        <w:pStyle w:val="BodyTextIndent"/>
        <w:tabs>
          <w:tab w:val="left" w:pos="540"/>
          <w:tab w:val="left" w:pos="720"/>
        </w:tabs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</w:t>
      </w:r>
      <w:r w:rsidRPr="00387340">
        <w:rPr>
          <w:rFonts w:ascii="Times New Roman" w:hAnsi="Times New Roman"/>
          <w:b/>
          <w:sz w:val="28"/>
          <w:szCs w:val="28"/>
          <w:lang w:eastAsia="ru-RU"/>
        </w:rPr>
        <w:t>Составитель:</w:t>
      </w:r>
      <w:r w:rsidRPr="00387340">
        <w:rPr>
          <w:rFonts w:ascii="Times New Roman" w:hAnsi="Times New Roman"/>
          <w:b/>
          <w:lang w:eastAsia="ru-RU"/>
        </w:rPr>
        <w:t xml:space="preserve"> </w:t>
      </w:r>
      <w:r w:rsidRPr="00387340">
        <w:rPr>
          <w:rFonts w:ascii="Times New Roman" w:hAnsi="Times New Roman"/>
          <w:sz w:val="28"/>
          <w:szCs w:val="28"/>
        </w:rPr>
        <w:t>Розумань И.</w:t>
      </w:r>
      <w:r>
        <w:rPr>
          <w:rFonts w:ascii="Times New Roman" w:hAnsi="Times New Roman"/>
          <w:sz w:val="28"/>
          <w:szCs w:val="28"/>
        </w:rPr>
        <w:t xml:space="preserve"> </w:t>
      </w:r>
      <w:r w:rsidRPr="00387340">
        <w:rPr>
          <w:rFonts w:ascii="Times New Roman" w:hAnsi="Times New Roman"/>
          <w:sz w:val="28"/>
          <w:szCs w:val="28"/>
        </w:rPr>
        <w:t>В., к</w:t>
      </w:r>
      <w:r>
        <w:rPr>
          <w:rFonts w:ascii="Times New Roman" w:hAnsi="Times New Roman"/>
          <w:sz w:val="28"/>
          <w:szCs w:val="28"/>
        </w:rPr>
        <w:t xml:space="preserve">анд. </w:t>
      </w:r>
      <w:r w:rsidRPr="00387340">
        <w:rPr>
          <w:rFonts w:ascii="Times New Roman" w:hAnsi="Times New Roman"/>
          <w:sz w:val="28"/>
          <w:szCs w:val="28"/>
        </w:rPr>
        <w:t>ю</w:t>
      </w:r>
      <w:r>
        <w:rPr>
          <w:rFonts w:ascii="Times New Roman" w:hAnsi="Times New Roman"/>
          <w:sz w:val="28"/>
          <w:szCs w:val="28"/>
        </w:rPr>
        <w:t xml:space="preserve">рид. </w:t>
      </w:r>
      <w:r w:rsidRPr="00387340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аук</w:t>
      </w:r>
      <w:r w:rsidRPr="00387340">
        <w:rPr>
          <w:rFonts w:ascii="Times New Roman" w:hAnsi="Times New Roman"/>
          <w:sz w:val="28"/>
          <w:szCs w:val="28"/>
        </w:rPr>
        <w:t>, доцент</w:t>
      </w:r>
      <w:r>
        <w:rPr>
          <w:rFonts w:ascii="Times New Roman" w:hAnsi="Times New Roman"/>
          <w:sz w:val="28"/>
          <w:szCs w:val="28"/>
        </w:rPr>
        <w:t>,</w:t>
      </w:r>
      <w:r w:rsidRPr="00387340">
        <w:rPr>
          <w:rFonts w:ascii="Times New Roman" w:hAnsi="Times New Roman"/>
          <w:sz w:val="28"/>
          <w:szCs w:val="28"/>
        </w:rPr>
        <w:t xml:space="preserve"> кафедра уголовного права, процесса и кримина</w:t>
      </w:r>
      <w:bookmarkStart w:id="0" w:name="_GoBack"/>
      <w:bookmarkEnd w:id="0"/>
      <w:r w:rsidRPr="00387340">
        <w:rPr>
          <w:rFonts w:ascii="Times New Roman" w:hAnsi="Times New Roman"/>
          <w:sz w:val="28"/>
          <w:szCs w:val="28"/>
        </w:rPr>
        <w:t>листики</w:t>
      </w:r>
    </w:p>
    <w:p w:rsidR="0053447D" w:rsidRDefault="0053447D" w:rsidP="00387340"/>
    <w:p w:rsidR="0053447D" w:rsidRDefault="0053447D"/>
    <w:sectPr w:rsidR="0053447D" w:rsidSect="00E8100E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D355A"/>
    <w:rsid w:val="0011598B"/>
    <w:rsid w:val="0018313A"/>
    <w:rsid w:val="0030310B"/>
    <w:rsid w:val="00387340"/>
    <w:rsid w:val="0050188C"/>
    <w:rsid w:val="0053447D"/>
    <w:rsid w:val="006A4B7D"/>
    <w:rsid w:val="008D355A"/>
    <w:rsid w:val="008E60EE"/>
    <w:rsid w:val="008F5B1F"/>
    <w:rsid w:val="00B121EB"/>
    <w:rsid w:val="00B252C5"/>
    <w:rsid w:val="00BB0E46"/>
    <w:rsid w:val="00CB5A4F"/>
    <w:rsid w:val="00D649B8"/>
    <w:rsid w:val="00E8100E"/>
    <w:rsid w:val="00F26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340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38734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87340"/>
    <w:rPr>
      <w:rFonts w:ascii="Calibri" w:hAnsi="Calibri" w:cs="Times New Roman"/>
    </w:rPr>
  </w:style>
  <w:style w:type="paragraph" w:styleId="BodyText3">
    <w:name w:val="Body Text 3"/>
    <w:basedOn w:val="Normal"/>
    <w:link w:val="BodyText3Char"/>
    <w:uiPriority w:val="99"/>
    <w:rsid w:val="0038734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387340"/>
    <w:rPr>
      <w:rFonts w:ascii="Calibri" w:hAnsi="Calibri" w:cs="Times New Roman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2</Pages>
  <Words>724</Words>
  <Characters>4127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5</cp:revision>
  <dcterms:created xsi:type="dcterms:W3CDTF">2015-03-02T02:53:00Z</dcterms:created>
  <dcterms:modified xsi:type="dcterms:W3CDTF">2015-07-01T07:19:00Z</dcterms:modified>
</cp:coreProperties>
</file>