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635" w:rsidRPr="00FA47F1" w:rsidRDefault="00314635" w:rsidP="00FA47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314635" w:rsidRPr="00FA47F1" w:rsidRDefault="00314635" w:rsidP="00FA47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14635" w:rsidRPr="00FA47F1" w:rsidRDefault="00314635" w:rsidP="00FA47F1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EE1DE2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>Б1 Б.5 Математика</w:t>
      </w:r>
    </w:p>
    <w:p w:rsidR="00314635" w:rsidRPr="00FA47F1" w:rsidRDefault="00314635" w:rsidP="00FA47F1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314635" w:rsidRPr="00FA47F1" w:rsidRDefault="00314635" w:rsidP="00FA47F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FA47F1">
        <w:rPr>
          <w:rFonts w:ascii="Times New Roman" w:hAnsi="Times New Roman"/>
          <w:sz w:val="28"/>
          <w:szCs w:val="28"/>
        </w:rPr>
        <w:t>1</w:t>
      </w:r>
      <w:r w:rsidRPr="00085140">
        <w:rPr>
          <w:rFonts w:ascii="Times New Roman" w:hAnsi="Times New Roman"/>
          <w:sz w:val="28"/>
          <w:szCs w:val="28"/>
        </w:rPr>
        <w:t>-</w:t>
      </w:r>
      <w:r w:rsidRPr="00FA47F1">
        <w:rPr>
          <w:rFonts w:ascii="Times New Roman" w:hAnsi="Times New Roman"/>
          <w:sz w:val="28"/>
          <w:szCs w:val="28"/>
        </w:rPr>
        <w:t>3</w:t>
      </w:r>
    </w:p>
    <w:p w:rsidR="00314635" w:rsidRPr="004B298F" w:rsidRDefault="00314635" w:rsidP="00FA47F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 xml:space="preserve">Количество часов:  </w:t>
      </w:r>
      <w:r w:rsidRPr="004B298F">
        <w:rPr>
          <w:rFonts w:ascii="Times New Roman" w:hAnsi="Times New Roman"/>
          <w:sz w:val="28"/>
          <w:szCs w:val="28"/>
        </w:rPr>
        <w:t xml:space="preserve">540 </w:t>
      </w:r>
    </w:p>
    <w:p w:rsidR="00314635" w:rsidRPr="002E287B" w:rsidRDefault="00314635" w:rsidP="00FA47F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15</w:t>
      </w:r>
    </w:p>
    <w:p w:rsidR="00314635" w:rsidRPr="002E287B" w:rsidRDefault="00314635" w:rsidP="00FA47F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  экзамен</w:t>
      </w:r>
    </w:p>
    <w:p w:rsidR="00314635" w:rsidRPr="002E287B" w:rsidRDefault="00314635" w:rsidP="00FA47F1">
      <w:pPr>
        <w:spacing w:after="0" w:line="240" w:lineRule="auto"/>
        <w:ind w:firstLine="540"/>
        <w:jc w:val="both"/>
        <w:rPr>
          <w:rFonts w:ascii="Times New Roman" w:hAnsi="Times New Roman"/>
          <w:spacing w:val="-8"/>
          <w:sz w:val="28"/>
          <w:szCs w:val="28"/>
        </w:rPr>
      </w:pPr>
    </w:p>
    <w:p w:rsidR="00314635" w:rsidRPr="00EE1DE2" w:rsidRDefault="00314635" w:rsidP="00FA47F1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314635" w:rsidRPr="002E287B" w:rsidRDefault="00314635" w:rsidP="00FA47F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FA47F1">
        <w:rPr>
          <w:rFonts w:ascii="Times New Roman" w:hAnsi="Times New Roman"/>
          <w:sz w:val="28"/>
          <w:szCs w:val="28"/>
        </w:rPr>
        <w:t xml:space="preserve">Дисциплина «Математика» </w:t>
      </w:r>
      <w:r>
        <w:rPr>
          <w:rFonts w:ascii="Times New Roman" w:hAnsi="Times New Roman"/>
          <w:sz w:val="28"/>
          <w:szCs w:val="28"/>
        </w:rPr>
        <w:t>включена в базовую часть учебн</w:t>
      </w:r>
      <w:r w:rsidRPr="004B298F">
        <w:rPr>
          <w:rFonts w:ascii="Times New Roman" w:hAnsi="Times New Roman"/>
          <w:sz w:val="28"/>
          <w:szCs w:val="28"/>
        </w:rPr>
        <w:t>ого</w:t>
      </w:r>
      <w:r>
        <w:rPr>
          <w:rFonts w:ascii="Times New Roman" w:hAnsi="Times New Roman"/>
          <w:sz w:val="28"/>
          <w:szCs w:val="28"/>
        </w:rPr>
        <w:t xml:space="preserve"> плана подготовки </w:t>
      </w:r>
      <w:r w:rsidRPr="002E287B">
        <w:rPr>
          <w:rFonts w:ascii="Times New Roman" w:hAnsi="Times New Roman"/>
          <w:sz w:val="28"/>
          <w:szCs w:val="28"/>
        </w:rPr>
        <w:t xml:space="preserve">специалистов по </w:t>
      </w:r>
      <w:r>
        <w:rPr>
          <w:rFonts w:ascii="Times New Roman" w:hAnsi="Times New Roman"/>
          <w:sz w:val="28"/>
          <w:szCs w:val="28"/>
        </w:rPr>
        <w:t>специальности</w:t>
      </w:r>
      <w:r w:rsidRPr="002E287B">
        <w:rPr>
          <w:rFonts w:ascii="Times New Roman" w:hAnsi="Times New Roman"/>
          <w:sz w:val="28"/>
          <w:szCs w:val="28"/>
        </w:rPr>
        <w:t xml:space="preserve"> </w:t>
      </w:r>
      <w:r w:rsidRPr="007E22FA">
        <w:rPr>
          <w:rFonts w:ascii="Times New Roman" w:hAnsi="Times New Roman"/>
          <w:sz w:val="28"/>
          <w:szCs w:val="28"/>
        </w:rPr>
        <w:t>38.05.01</w:t>
      </w:r>
      <w:r w:rsidRPr="002E287B">
        <w:rPr>
          <w:rFonts w:ascii="Times New Roman" w:hAnsi="Times New Roman"/>
          <w:sz w:val="28"/>
          <w:szCs w:val="28"/>
        </w:rPr>
        <w:t xml:space="preserve"> </w:t>
      </w:r>
      <w:r w:rsidRPr="002E287B">
        <w:rPr>
          <w:rFonts w:ascii="Times New Roman" w:hAnsi="Times New Roman"/>
          <w:i/>
          <w:sz w:val="28"/>
          <w:szCs w:val="28"/>
        </w:rPr>
        <w:t>Экономическая безопасность</w:t>
      </w:r>
      <w:r w:rsidRPr="002E287B">
        <w:rPr>
          <w:rFonts w:ascii="Times New Roman" w:hAnsi="Times New Roman"/>
          <w:sz w:val="28"/>
          <w:szCs w:val="28"/>
        </w:rPr>
        <w:t>.</w:t>
      </w:r>
    </w:p>
    <w:p w:rsidR="00314635" w:rsidRDefault="00314635" w:rsidP="00FA47F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FA47F1">
        <w:rPr>
          <w:rFonts w:ascii="Times New Roman" w:hAnsi="Times New Roman"/>
          <w:sz w:val="28"/>
          <w:szCs w:val="28"/>
        </w:rPr>
        <w:t>Содержание дисциплины «</w:t>
      </w:r>
      <w:r>
        <w:rPr>
          <w:rFonts w:ascii="Times New Roman" w:hAnsi="Times New Roman"/>
          <w:sz w:val="28"/>
          <w:szCs w:val="28"/>
        </w:rPr>
        <w:t>Математика» основывается на пре</w:t>
      </w:r>
      <w:r w:rsidRPr="00FA47F1">
        <w:rPr>
          <w:rFonts w:ascii="Times New Roman" w:hAnsi="Times New Roman"/>
          <w:sz w:val="28"/>
          <w:szCs w:val="28"/>
        </w:rPr>
        <w:t>емственности и взаимосвязи с</w:t>
      </w:r>
      <w:r>
        <w:rPr>
          <w:rFonts w:ascii="Times New Roman" w:hAnsi="Times New Roman"/>
          <w:sz w:val="28"/>
          <w:szCs w:val="28"/>
        </w:rPr>
        <w:t xml:space="preserve"> дисциплинами: «Инфор</w:t>
      </w:r>
      <w:r w:rsidRPr="00FA47F1">
        <w:rPr>
          <w:rFonts w:ascii="Times New Roman" w:hAnsi="Times New Roman"/>
          <w:sz w:val="28"/>
          <w:szCs w:val="28"/>
        </w:rPr>
        <w:t>матика», «Физик</w:t>
      </w:r>
      <w:r>
        <w:rPr>
          <w:rFonts w:ascii="Times New Roman" w:hAnsi="Times New Roman"/>
          <w:sz w:val="28"/>
          <w:szCs w:val="28"/>
        </w:rPr>
        <w:t xml:space="preserve">а», «Эконометрика», «Экономико-математические </w:t>
      </w:r>
      <w:r w:rsidRPr="00FA47F1">
        <w:rPr>
          <w:rFonts w:ascii="Times New Roman" w:hAnsi="Times New Roman"/>
          <w:sz w:val="28"/>
          <w:szCs w:val="28"/>
        </w:rPr>
        <w:t>методы», «Статистика», «Упра</w:t>
      </w:r>
      <w:r>
        <w:rPr>
          <w:rFonts w:ascii="Times New Roman" w:hAnsi="Times New Roman"/>
          <w:sz w:val="28"/>
          <w:szCs w:val="28"/>
        </w:rPr>
        <w:t>вление организацией (предприятием)», «</w:t>
      </w:r>
      <w:r w:rsidRPr="00FA47F1">
        <w:rPr>
          <w:rFonts w:ascii="Times New Roman" w:hAnsi="Times New Roman"/>
          <w:sz w:val="28"/>
          <w:szCs w:val="28"/>
        </w:rPr>
        <w:t>Рынок ценных бумаг» и т. д.</w:t>
      </w:r>
      <w:r>
        <w:rPr>
          <w:rFonts w:ascii="Times New Roman" w:hAnsi="Times New Roman"/>
        </w:rPr>
        <w:t xml:space="preserve">         </w:t>
      </w:r>
    </w:p>
    <w:p w:rsidR="00314635" w:rsidRDefault="00314635" w:rsidP="00FA47F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</w:p>
    <w:p w:rsidR="00314635" w:rsidRPr="00FA47F1" w:rsidRDefault="00314635" w:rsidP="00FA47F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FA47F1">
        <w:rPr>
          <w:rFonts w:ascii="Times New Roman" w:hAnsi="Times New Roman"/>
          <w:b/>
          <w:sz w:val="28"/>
          <w:szCs w:val="28"/>
        </w:rPr>
        <w:t xml:space="preserve">Цель и задачи освоения дисциплины: </w:t>
      </w:r>
    </w:p>
    <w:p w:rsidR="00314635" w:rsidRPr="00FA47F1" w:rsidRDefault="00314635" w:rsidP="004B298F">
      <w:pPr>
        <w:tabs>
          <w:tab w:val="left" w:pos="288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FA47F1">
        <w:rPr>
          <w:rFonts w:ascii="Times New Roman" w:hAnsi="Times New Roman"/>
          <w:sz w:val="28"/>
          <w:szCs w:val="28"/>
          <w:lang w:eastAsia="ru-RU"/>
        </w:rPr>
        <w:t>Цел</w:t>
      </w:r>
      <w:r>
        <w:rPr>
          <w:rFonts w:ascii="Times New Roman" w:hAnsi="Times New Roman"/>
          <w:sz w:val="28"/>
          <w:szCs w:val="28"/>
          <w:lang w:eastAsia="ru-RU"/>
        </w:rPr>
        <w:t>и</w:t>
      </w:r>
      <w:r w:rsidRPr="00FA47F1">
        <w:rPr>
          <w:rFonts w:ascii="Times New Roman" w:hAnsi="Times New Roman"/>
          <w:sz w:val="28"/>
          <w:szCs w:val="28"/>
          <w:lang w:eastAsia="ru-RU"/>
        </w:rPr>
        <w:t xml:space="preserve"> изучения дисциплины</w:t>
      </w:r>
      <w:r>
        <w:rPr>
          <w:rFonts w:ascii="Times New Roman" w:hAnsi="Times New Roman"/>
          <w:sz w:val="28"/>
          <w:szCs w:val="28"/>
          <w:lang w:eastAsia="ru-RU"/>
        </w:rPr>
        <w:t>:</w:t>
      </w:r>
      <w:r w:rsidRPr="00FA47F1">
        <w:rPr>
          <w:rFonts w:ascii="Times New Roman" w:hAnsi="Times New Roman"/>
          <w:sz w:val="28"/>
          <w:szCs w:val="28"/>
          <w:lang w:eastAsia="ru-RU"/>
        </w:rPr>
        <w:t xml:space="preserve">  </w:t>
      </w:r>
    </w:p>
    <w:p w:rsidR="00314635" w:rsidRPr="00FA47F1" w:rsidRDefault="00314635" w:rsidP="00FA47F1">
      <w:pPr>
        <w:tabs>
          <w:tab w:val="left" w:pos="288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FA47F1">
        <w:rPr>
          <w:rFonts w:ascii="Times New Roman" w:hAnsi="Times New Roman"/>
          <w:sz w:val="28"/>
          <w:szCs w:val="28"/>
          <w:lang w:eastAsia="ru-RU"/>
        </w:rPr>
        <w:t>— освоение необходимого математического аппарата, позволяющего анализировать, моделировать и решать прикладные задачи производственной, коммерческой и управленческой деятельности в сфере экономической безопасности, в том числе и с применением компьютера, пакетов прикладных программ, информационных технологий, адекватно интерпретировать результаты исследования математической модели.</w:t>
      </w:r>
    </w:p>
    <w:p w:rsidR="00314635" w:rsidRPr="00FA47F1" w:rsidRDefault="00314635" w:rsidP="00FA47F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FA47F1">
        <w:rPr>
          <w:rFonts w:ascii="Times New Roman" w:hAnsi="Times New Roman"/>
          <w:sz w:val="28"/>
          <w:szCs w:val="28"/>
          <w:lang w:eastAsia="ru-RU"/>
        </w:rPr>
        <w:t>— развитие логического мышления, алгоритмической культуры, математического мышления и интуиции, творческих способностей, необходимых для самостоятельной деятельности в области  приложений математики в будущей профессиональной деятельности.</w:t>
      </w:r>
    </w:p>
    <w:p w:rsidR="00314635" w:rsidRPr="00FA47F1" w:rsidRDefault="00314635" w:rsidP="004B298F">
      <w:pPr>
        <w:tabs>
          <w:tab w:val="left" w:pos="540"/>
          <w:tab w:val="left" w:pos="709"/>
          <w:tab w:val="left" w:pos="1134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FA47F1">
        <w:rPr>
          <w:rFonts w:ascii="Times New Roman" w:hAnsi="Times New Roman"/>
          <w:sz w:val="28"/>
          <w:szCs w:val="28"/>
          <w:lang w:eastAsia="ru-RU"/>
        </w:rPr>
        <w:t xml:space="preserve">Задачи дисциплины: </w:t>
      </w:r>
    </w:p>
    <w:p w:rsidR="00314635" w:rsidRPr="00FA47F1" w:rsidRDefault="00314635" w:rsidP="004B298F">
      <w:pPr>
        <w:numPr>
          <w:ilvl w:val="0"/>
          <w:numId w:val="3"/>
        </w:numPr>
        <w:tabs>
          <w:tab w:val="clear" w:pos="1249"/>
          <w:tab w:val="num" w:pos="-180"/>
          <w:tab w:val="left" w:pos="540"/>
        </w:tabs>
        <w:spacing w:after="0" w:line="240" w:lineRule="auto"/>
        <w:ind w:hanging="1249"/>
        <w:jc w:val="both"/>
        <w:rPr>
          <w:rFonts w:ascii="Times New Roman" w:hAnsi="Times New Roman"/>
          <w:sz w:val="28"/>
          <w:szCs w:val="28"/>
          <w:lang w:eastAsia="ru-RU"/>
        </w:rPr>
      </w:pPr>
      <w:r w:rsidRPr="00FA47F1">
        <w:rPr>
          <w:rFonts w:ascii="Times New Roman" w:hAnsi="Times New Roman"/>
          <w:sz w:val="28"/>
          <w:szCs w:val="28"/>
          <w:lang w:eastAsia="ru-RU"/>
        </w:rPr>
        <w:t>развитие логическое и алгоритмическое мышление студента;</w:t>
      </w:r>
    </w:p>
    <w:p w:rsidR="00314635" w:rsidRPr="00FA47F1" w:rsidRDefault="00314635" w:rsidP="004B298F">
      <w:pPr>
        <w:numPr>
          <w:ilvl w:val="0"/>
          <w:numId w:val="3"/>
        </w:numPr>
        <w:tabs>
          <w:tab w:val="clear" w:pos="1249"/>
          <w:tab w:val="num" w:pos="-180"/>
          <w:tab w:val="left" w:pos="540"/>
        </w:tabs>
        <w:spacing w:after="0" w:line="240" w:lineRule="auto"/>
        <w:ind w:hanging="1249"/>
        <w:jc w:val="both"/>
        <w:rPr>
          <w:rFonts w:ascii="Times New Roman" w:hAnsi="Times New Roman"/>
          <w:sz w:val="28"/>
          <w:szCs w:val="28"/>
          <w:lang w:eastAsia="ru-RU"/>
        </w:rPr>
      </w:pPr>
      <w:r w:rsidRPr="00FA47F1">
        <w:rPr>
          <w:rFonts w:ascii="Times New Roman" w:hAnsi="Times New Roman"/>
          <w:sz w:val="28"/>
          <w:szCs w:val="28"/>
          <w:lang w:eastAsia="ru-RU"/>
        </w:rPr>
        <w:t>выработка навыков моделирования  реальные экономических процессов;</w:t>
      </w:r>
    </w:p>
    <w:p w:rsidR="00314635" w:rsidRPr="00FA47F1" w:rsidRDefault="00314635" w:rsidP="004B298F">
      <w:pPr>
        <w:numPr>
          <w:ilvl w:val="0"/>
          <w:numId w:val="3"/>
        </w:numPr>
        <w:tabs>
          <w:tab w:val="clear" w:pos="1249"/>
          <w:tab w:val="num" w:pos="-180"/>
          <w:tab w:val="left" w:pos="540"/>
        </w:tabs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FA47F1">
        <w:rPr>
          <w:rFonts w:ascii="Times New Roman" w:hAnsi="Times New Roman"/>
          <w:sz w:val="28"/>
          <w:szCs w:val="28"/>
          <w:lang w:eastAsia="ru-RU"/>
        </w:rPr>
        <w:t>освоение приемов решения и исследования математических  задач, возникающих при моделировании экономических процессов;</w:t>
      </w:r>
    </w:p>
    <w:p w:rsidR="00314635" w:rsidRPr="00FA47F1" w:rsidRDefault="00314635" w:rsidP="004B298F">
      <w:pPr>
        <w:numPr>
          <w:ilvl w:val="0"/>
          <w:numId w:val="3"/>
        </w:numPr>
        <w:tabs>
          <w:tab w:val="clear" w:pos="1249"/>
          <w:tab w:val="num" w:pos="-180"/>
          <w:tab w:val="left" w:pos="540"/>
        </w:tabs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FA47F1">
        <w:rPr>
          <w:rFonts w:ascii="Times New Roman" w:hAnsi="Times New Roman"/>
          <w:sz w:val="28"/>
          <w:szCs w:val="28"/>
          <w:lang w:eastAsia="ru-RU"/>
        </w:rPr>
        <w:t>овладение современными методами численных и информационных технологий;</w:t>
      </w:r>
    </w:p>
    <w:p w:rsidR="00314635" w:rsidRPr="00FA47F1" w:rsidRDefault="00314635" w:rsidP="004B298F">
      <w:pPr>
        <w:numPr>
          <w:ilvl w:val="0"/>
          <w:numId w:val="3"/>
        </w:numPr>
        <w:tabs>
          <w:tab w:val="clear" w:pos="1249"/>
          <w:tab w:val="num" w:pos="-180"/>
          <w:tab w:val="left" w:pos="540"/>
        </w:tabs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FA47F1">
        <w:rPr>
          <w:rFonts w:ascii="Times New Roman" w:hAnsi="Times New Roman"/>
          <w:sz w:val="28"/>
          <w:szCs w:val="28"/>
          <w:lang w:eastAsia="ru-RU"/>
        </w:rPr>
        <w:t xml:space="preserve"> овладение численными методами решения задач своей предметной области и их реализацией на компьютере.</w:t>
      </w:r>
    </w:p>
    <w:p w:rsidR="00314635" w:rsidRDefault="00314635" w:rsidP="004B298F">
      <w:pPr>
        <w:pStyle w:val="Heading2"/>
        <w:tabs>
          <w:tab w:val="left" w:pos="540"/>
        </w:tabs>
        <w:spacing w:before="0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</w:t>
      </w:r>
    </w:p>
    <w:p w:rsidR="00314635" w:rsidRPr="00EE1DE2" w:rsidRDefault="00314635" w:rsidP="004B298F">
      <w:pPr>
        <w:pStyle w:val="Heading2"/>
        <w:tabs>
          <w:tab w:val="left" w:pos="540"/>
        </w:tabs>
        <w:spacing w:before="0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</w:t>
      </w:r>
      <w:r w:rsidRPr="00EE1DE2">
        <w:rPr>
          <w:rFonts w:ascii="Times New Roman" w:hAnsi="Times New Roman"/>
        </w:rPr>
        <w:t xml:space="preserve">Содержание дисциплины: </w:t>
      </w:r>
    </w:p>
    <w:p w:rsidR="00314635" w:rsidRPr="00254667" w:rsidRDefault="00314635" w:rsidP="004B298F">
      <w:pPr>
        <w:pStyle w:val="Heading2"/>
        <w:tabs>
          <w:tab w:val="left" w:pos="540"/>
          <w:tab w:val="left" w:pos="720"/>
        </w:tabs>
        <w:spacing w:before="0" w:line="240" w:lineRule="auto"/>
        <w:ind w:left="0"/>
        <w:jc w:val="both"/>
        <w:rPr>
          <w:rFonts w:ascii="Times New Roman" w:hAnsi="Times New Roman"/>
          <w:b w:val="0"/>
          <w:bCs w:val="0"/>
          <w:iCs w:val="0"/>
          <w:szCs w:val="22"/>
        </w:rPr>
      </w:pPr>
      <w:r>
        <w:rPr>
          <w:rFonts w:ascii="Times New Roman" w:hAnsi="Times New Roman"/>
          <w:b w:val="0"/>
          <w:bCs w:val="0"/>
          <w:iCs w:val="0"/>
          <w:szCs w:val="22"/>
        </w:rPr>
        <w:t xml:space="preserve">       </w:t>
      </w:r>
      <w:r w:rsidRPr="00FA47F1">
        <w:rPr>
          <w:rFonts w:ascii="Times New Roman" w:hAnsi="Times New Roman"/>
          <w:b w:val="0"/>
          <w:bCs w:val="0"/>
          <w:iCs w:val="0"/>
          <w:szCs w:val="22"/>
        </w:rPr>
        <w:t>Аналитическая геометрия на плоскости</w:t>
      </w:r>
      <w:r>
        <w:rPr>
          <w:rFonts w:ascii="Times New Roman" w:hAnsi="Times New Roman"/>
          <w:b w:val="0"/>
          <w:bCs w:val="0"/>
          <w:iCs w:val="0"/>
          <w:szCs w:val="22"/>
        </w:rPr>
        <w:t xml:space="preserve">. </w:t>
      </w:r>
      <w:r w:rsidRPr="00FA47F1">
        <w:rPr>
          <w:rFonts w:ascii="Times New Roman" w:hAnsi="Times New Roman"/>
          <w:b w:val="0"/>
          <w:bCs w:val="0"/>
          <w:iCs w:val="0"/>
          <w:szCs w:val="22"/>
        </w:rPr>
        <w:t>Функция и предел функции</w:t>
      </w:r>
      <w:r>
        <w:rPr>
          <w:rFonts w:ascii="Times New Roman" w:hAnsi="Times New Roman"/>
          <w:b w:val="0"/>
          <w:bCs w:val="0"/>
          <w:iCs w:val="0"/>
          <w:szCs w:val="22"/>
        </w:rPr>
        <w:t xml:space="preserve">. </w:t>
      </w:r>
      <w:r w:rsidRPr="00FA47F1">
        <w:rPr>
          <w:rFonts w:ascii="Times New Roman" w:hAnsi="Times New Roman"/>
          <w:b w:val="0"/>
          <w:bCs w:val="0"/>
          <w:iCs w:val="0"/>
          <w:szCs w:val="22"/>
        </w:rPr>
        <w:t>Дифференциальное исчисление и его приложения</w:t>
      </w:r>
      <w:r>
        <w:rPr>
          <w:rFonts w:ascii="Times New Roman" w:hAnsi="Times New Roman"/>
          <w:b w:val="0"/>
          <w:bCs w:val="0"/>
          <w:iCs w:val="0"/>
          <w:szCs w:val="22"/>
        </w:rPr>
        <w:t xml:space="preserve">. </w:t>
      </w:r>
      <w:r w:rsidRPr="00FA47F1">
        <w:rPr>
          <w:rFonts w:ascii="Times New Roman" w:hAnsi="Times New Roman"/>
          <w:b w:val="0"/>
          <w:bCs w:val="0"/>
          <w:iCs w:val="0"/>
          <w:szCs w:val="22"/>
        </w:rPr>
        <w:t>Интегральное исчисление и его приложения</w:t>
      </w:r>
      <w:r>
        <w:rPr>
          <w:rFonts w:ascii="Times New Roman" w:hAnsi="Times New Roman"/>
          <w:b w:val="0"/>
          <w:bCs w:val="0"/>
          <w:iCs w:val="0"/>
          <w:szCs w:val="22"/>
        </w:rPr>
        <w:t xml:space="preserve">. </w:t>
      </w:r>
      <w:r w:rsidRPr="00FA47F1">
        <w:rPr>
          <w:rFonts w:ascii="Times New Roman" w:hAnsi="Times New Roman"/>
          <w:b w:val="0"/>
          <w:bCs w:val="0"/>
          <w:iCs w:val="0"/>
          <w:szCs w:val="22"/>
        </w:rPr>
        <w:t>Комплексные числа и дифференциальные уравнения</w:t>
      </w:r>
      <w:r>
        <w:rPr>
          <w:rFonts w:ascii="Times New Roman" w:hAnsi="Times New Roman"/>
          <w:b w:val="0"/>
          <w:bCs w:val="0"/>
          <w:iCs w:val="0"/>
          <w:szCs w:val="22"/>
        </w:rPr>
        <w:t xml:space="preserve">. </w:t>
      </w:r>
      <w:r w:rsidRPr="00FA47F1">
        <w:rPr>
          <w:rFonts w:ascii="Times New Roman" w:hAnsi="Times New Roman"/>
          <w:b w:val="0"/>
          <w:bCs w:val="0"/>
          <w:iCs w:val="0"/>
          <w:szCs w:val="22"/>
        </w:rPr>
        <w:t>Аналитическая геометрия в пространстве</w:t>
      </w:r>
      <w:r>
        <w:rPr>
          <w:rFonts w:ascii="Times New Roman" w:hAnsi="Times New Roman"/>
          <w:b w:val="0"/>
          <w:bCs w:val="0"/>
          <w:iCs w:val="0"/>
          <w:szCs w:val="22"/>
        </w:rPr>
        <w:t xml:space="preserve">. </w:t>
      </w:r>
      <w:r w:rsidRPr="00FA47F1">
        <w:rPr>
          <w:rFonts w:ascii="Times New Roman" w:hAnsi="Times New Roman"/>
          <w:b w:val="0"/>
          <w:bCs w:val="0"/>
          <w:iCs w:val="0"/>
          <w:szCs w:val="22"/>
        </w:rPr>
        <w:t>Функции нескольких переменных</w:t>
      </w:r>
      <w:r>
        <w:rPr>
          <w:rFonts w:ascii="Times New Roman" w:hAnsi="Times New Roman"/>
          <w:b w:val="0"/>
          <w:bCs w:val="0"/>
          <w:iCs w:val="0"/>
          <w:szCs w:val="22"/>
        </w:rPr>
        <w:t xml:space="preserve">. </w:t>
      </w:r>
      <w:r w:rsidRPr="00FA47F1">
        <w:rPr>
          <w:rFonts w:ascii="Times New Roman" w:hAnsi="Times New Roman"/>
          <w:b w:val="0"/>
          <w:bCs w:val="0"/>
          <w:iCs w:val="0"/>
          <w:szCs w:val="22"/>
        </w:rPr>
        <w:t>Матрицы, определители</w:t>
      </w:r>
      <w:r>
        <w:rPr>
          <w:rFonts w:ascii="Times New Roman" w:hAnsi="Times New Roman"/>
          <w:b w:val="0"/>
          <w:bCs w:val="0"/>
          <w:iCs w:val="0"/>
          <w:szCs w:val="22"/>
        </w:rPr>
        <w:t xml:space="preserve">. </w:t>
      </w:r>
      <w:r w:rsidRPr="00FA47F1">
        <w:rPr>
          <w:rFonts w:ascii="Times New Roman" w:hAnsi="Times New Roman"/>
          <w:b w:val="0"/>
          <w:bCs w:val="0"/>
          <w:iCs w:val="0"/>
          <w:szCs w:val="22"/>
        </w:rPr>
        <w:t>Система линейных алгебраических уравнений</w:t>
      </w:r>
      <w:r>
        <w:rPr>
          <w:rFonts w:ascii="Times New Roman" w:hAnsi="Times New Roman"/>
          <w:b w:val="0"/>
          <w:bCs w:val="0"/>
          <w:iCs w:val="0"/>
          <w:szCs w:val="22"/>
        </w:rPr>
        <w:t xml:space="preserve">. </w:t>
      </w:r>
      <w:r w:rsidRPr="00FA47F1">
        <w:rPr>
          <w:rFonts w:ascii="Times New Roman" w:hAnsi="Times New Roman"/>
          <w:b w:val="0"/>
          <w:bCs w:val="0"/>
          <w:iCs w:val="0"/>
          <w:szCs w:val="22"/>
        </w:rPr>
        <w:t>Задачи линейного программирования</w:t>
      </w:r>
      <w:r>
        <w:rPr>
          <w:rFonts w:ascii="Times New Roman" w:hAnsi="Times New Roman"/>
          <w:b w:val="0"/>
          <w:bCs w:val="0"/>
          <w:iCs w:val="0"/>
          <w:szCs w:val="22"/>
        </w:rPr>
        <w:t xml:space="preserve">. </w:t>
      </w:r>
      <w:r w:rsidRPr="00FA47F1">
        <w:rPr>
          <w:rFonts w:ascii="Times New Roman" w:hAnsi="Times New Roman"/>
          <w:b w:val="0"/>
          <w:bCs w:val="0"/>
          <w:iCs w:val="0"/>
          <w:szCs w:val="22"/>
        </w:rPr>
        <w:t>Транспортная задача линейного программирования</w:t>
      </w:r>
      <w:r>
        <w:rPr>
          <w:rFonts w:ascii="Times New Roman" w:hAnsi="Times New Roman"/>
          <w:b w:val="0"/>
          <w:bCs w:val="0"/>
          <w:iCs w:val="0"/>
          <w:szCs w:val="22"/>
        </w:rPr>
        <w:t xml:space="preserve">. </w:t>
      </w:r>
      <w:r w:rsidRPr="00FA47F1">
        <w:rPr>
          <w:rFonts w:ascii="Times New Roman" w:hAnsi="Times New Roman"/>
          <w:b w:val="0"/>
          <w:bCs w:val="0"/>
          <w:iCs w:val="0"/>
          <w:szCs w:val="22"/>
        </w:rPr>
        <w:t>Оптимизационные задачи</w:t>
      </w:r>
      <w:r>
        <w:rPr>
          <w:rFonts w:ascii="Times New Roman" w:hAnsi="Times New Roman"/>
          <w:b w:val="0"/>
          <w:bCs w:val="0"/>
          <w:iCs w:val="0"/>
          <w:szCs w:val="22"/>
        </w:rPr>
        <w:t xml:space="preserve">. </w:t>
      </w:r>
      <w:r w:rsidRPr="00FA47F1">
        <w:rPr>
          <w:rFonts w:ascii="Times New Roman" w:hAnsi="Times New Roman"/>
          <w:b w:val="0"/>
          <w:bCs w:val="0"/>
          <w:iCs w:val="0"/>
          <w:szCs w:val="22"/>
        </w:rPr>
        <w:t>Основные понятия и теоремы теории вероятностей</w:t>
      </w:r>
      <w:r>
        <w:rPr>
          <w:rFonts w:ascii="Times New Roman" w:hAnsi="Times New Roman"/>
          <w:b w:val="0"/>
          <w:bCs w:val="0"/>
          <w:iCs w:val="0"/>
          <w:szCs w:val="22"/>
        </w:rPr>
        <w:t xml:space="preserve">. </w:t>
      </w:r>
      <w:r w:rsidRPr="00FA47F1">
        <w:rPr>
          <w:rFonts w:ascii="Times New Roman" w:hAnsi="Times New Roman"/>
          <w:b w:val="0"/>
          <w:bCs w:val="0"/>
          <w:iCs w:val="0"/>
          <w:szCs w:val="22"/>
        </w:rPr>
        <w:t>Повторные независимые ис</w:t>
      </w:r>
      <w:r>
        <w:rPr>
          <w:rFonts w:ascii="Times New Roman" w:hAnsi="Times New Roman"/>
          <w:b w:val="0"/>
          <w:bCs w:val="0"/>
          <w:iCs w:val="0"/>
          <w:szCs w:val="22"/>
        </w:rPr>
        <w:t xml:space="preserve">пытания. Дискретная случайная величина. </w:t>
      </w:r>
      <w:r w:rsidRPr="00FA47F1">
        <w:rPr>
          <w:rFonts w:ascii="Times New Roman" w:hAnsi="Times New Roman"/>
          <w:b w:val="0"/>
          <w:bCs w:val="0"/>
          <w:iCs w:val="0"/>
          <w:szCs w:val="22"/>
        </w:rPr>
        <w:t>Непрерывные случайные величины</w:t>
      </w:r>
      <w:r>
        <w:rPr>
          <w:rFonts w:ascii="Times New Roman" w:hAnsi="Times New Roman"/>
          <w:b w:val="0"/>
          <w:bCs w:val="0"/>
          <w:iCs w:val="0"/>
          <w:szCs w:val="22"/>
        </w:rPr>
        <w:t xml:space="preserve">. </w:t>
      </w:r>
      <w:r w:rsidRPr="00FA47F1">
        <w:rPr>
          <w:rFonts w:ascii="Times New Roman" w:hAnsi="Times New Roman"/>
          <w:b w:val="0"/>
          <w:bCs w:val="0"/>
          <w:iCs w:val="0"/>
          <w:szCs w:val="22"/>
        </w:rPr>
        <w:t>Обработка выборочных данных</w:t>
      </w:r>
      <w:r>
        <w:rPr>
          <w:rFonts w:ascii="Times New Roman" w:hAnsi="Times New Roman"/>
          <w:b w:val="0"/>
          <w:bCs w:val="0"/>
          <w:iCs w:val="0"/>
          <w:szCs w:val="22"/>
        </w:rPr>
        <w:t xml:space="preserve">. </w:t>
      </w:r>
      <w:r w:rsidRPr="00FA47F1">
        <w:rPr>
          <w:rFonts w:ascii="Times New Roman" w:hAnsi="Times New Roman"/>
          <w:b w:val="0"/>
          <w:bCs w:val="0"/>
          <w:iCs w:val="0"/>
          <w:szCs w:val="22"/>
        </w:rPr>
        <w:t>Точечные и интервальные оценки</w:t>
      </w:r>
      <w:r>
        <w:rPr>
          <w:rFonts w:ascii="Times New Roman" w:hAnsi="Times New Roman"/>
          <w:b w:val="0"/>
          <w:bCs w:val="0"/>
          <w:iCs w:val="0"/>
          <w:szCs w:val="22"/>
        </w:rPr>
        <w:t xml:space="preserve">. </w:t>
      </w:r>
      <w:r w:rsidRPr="00FA47F1">
        <w:rPr>
          <w:rFonts w:ascii="Times New Roman" w:hAnsi="Times New Roman"/>
          <w:b w:val="0"/>
          <w:bCs w:val="0"/>
          <w:iCs w:val="0"/>
          <w:szCs w:val="22"/>
        </w:rPr>
        <w:t>Проверка статистических гипотез</w:t>
      </w:r>
      <w:r>
        <w:rPr>
          <w:rFonts w:ascii="Times New Roman" w:hAnsi="Times New Roman"/>
          <w:b w:val="0"/>
          <w:bCs w:val="0"/>
          <w:iCs w:val="0"/>
          <w:szCs w:val="22"/>
        </w:rPr>
        <w:t xml:space="preserve">. </w:t>
      </w:r>
      <w:r w:rsidRPr="00FA47F1">
        <w:rPr>
          <w:rFonts w:ascii="Times New Roman" w:hAnsi="Times New Roman"/>
          <w:b w:val="0"/>
          <w:bCs w:val="0"/>
          <w:iCs w:val="0"/>
          <w:szCs w:val="22"/>
        </w:rPr>
        <w:t>Теория корреляции</w:t>
      </w:r>
      <w:r>
        <w:t xml:space="preserve">.          </w:t>
      </w:r>
    </w:p>
    <w:p w:rsidR="00314635" w:rsidRDefault="00314635" w:rsidP="004B298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bookmarkStart w:id="0" w:name="sub_5116"/>
      <w:r>
        <w:rPr>
          <w:rFonts w:ascii="Times New Roman" w:hAnsi="Times New Roman"/>
          <w:b/>
          <w:sz w:val="28"/>
          <w:szCs w:val="28"/>
        </w:rPr>
        <w:t xml:space="preserve">          </w:t>
      </w:r>
    </w:p>
    <w:p w:rsidR="00314635" w:rsidRPr="004B298F" w:rsidRDefault="00314635" w:rsidP="004B298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4B298F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4B298F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314635" w:rsidRPr="00254667" w:rsidRDefault="00314635" w:rsidP="004B298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4B298F">
        <w:rPr>
          <w:rFonts w:ascii="Times New Roman" w:hAnsi="Times New Roman"/>
          <w:sz w:val="28"/>
          <w:szCs w:val="28"/>
        </w:rPr>
        <w:t>ОК-15: способность применять математический инструментарий для решения экономических задач (</w:t>
      </w:r>
      <w:r w:rsidRPr="004B298F">
        <w:rPr>
          <w:rFonts w:ascii="Times New Roman" w:hAnsi="Times New Roman"/>
          <w:i/>
          <w:sz w:val="28"/>
          <w:szCs w:val="28"/>
          <w:lang w:eastAsia="ru-RU"/>
        </w:rPr>
        <w:t>зна</w:t>
      </w:r>
      <w:r>
        <w:rPr>
          <w:rFonts w:ascii="Times New Roman" w:hAnsi="Times New Roman"/>
          <w:i/>
          <w:sz w:val="28"/>
          <w:szCs w:val="28"/>
          <w:lang w:eastAsia="ru-RU"/>
        </w:rPr>
        <w:t>е</w:t>
      </w:r>
      <w:r w:rsidRPr="004B298F">
        <w:rPr>
          <w:rFonts w:ascii="Times New Roman" w:hAnsi="Times New Roman"/>
          <w:i/>
          <w:sz w:val="28"/>
          <w:szCs w:val="28"/>
          <w:lang w:eastAsia="ru-RU"/>
        </w:rPr>
        <w:t>т</w:t>
      </w:r>
      <w:r w:rsidRPr="004B298F">
        <w:rPr>
          <w:rFonts w:ascii="Times New Roman" w:hAnsi="Times New Roman"/>
          <w:sz w:val="28"/>
          <w:szCs w:val="28"/>
          <w:lang w:eastAsia="ru-RU"/>
        </w:rPr>
        <w:t xml:space="preserve"> основы математического анализа,</w:t>
      </w:r>
      <w:r w:rsidRPr="00254667">
        <w:rPr>
          <w:rFonts w:ascii="Times New Roman" w:hAnsi="Times New Roman"/>
          <w:sz w:val="28"/>
          <w:szCs w:val="28"/>
          <w:lang w:eastAsia="ru-RU"/>
        </w:rPr>
        <w:t xml:space="preserve"> линейной алгебры, комбинаторики, математической логики, теории вероятностей и математической статистики, методов и моделей, необходимых для анализа экономических процессов и прогнозирования;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ru-RU"/>
        </w:rPr>
        <w:t>умеет</w:t>
      </w:r>
      <w:r w:rsidRPr="00254667">
        <w:rPr>
          <w:rFonts w:ascii="Times New Roman" w:hAnsi="Times New Roman"/>
          <w:sz w:val="28"/>
          <w:szCs w:val="28"/>
          <w:lang w:eastAsia="ru-RU"/>
        </w:rPr>
        <w:t xml:space="preserve"> применять методы математического анализа, линейной алгебры, математического программирования,  теории вероятностей и математической статистики для  решения профессиональных экономических и управленческих за</w:t>
      </w:r>
      <w:r>
        <w:rPr>
          <w:rFonts w:ascii="Times New Roman" w:hAnsi="Times New Roman"/>
          <w:sz w:val="28"/>
          <w:szCs w:val="28"/>
          <w:lang w:eastAsia="ru-RU"/>
        </w:rPr>
        <w:t xml:space="preserve">дач; </w:t>
      </w:r>
      <w:r w:rsidRPr="00254667">
        <w:rPr>
          <w:rFonts w:ascii="Times New Roman" w:hAnsi="Times New Roman"/>
          <w:sz w:val="28"/>
          <w:szCs w:val="28"/>
          <w:lang w:eastAsia="ru-RU"/>
        </w:rPr>
        <w:t>осуществлять прогнозирование развития экономических процессов;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54667">
        <w:rPr>
          <w:rFonts w:ascii="Times New Roman" w:hAnsi="Times New Roman"/>
          <w:sz w:val="28"/>
          <w:szCs w:val="28"/>
          <w:lang w:eastAsia="ru-RU"/>
        </w:rPr>
        <w:t>решать с использованием математических методов и информационных технологий различные служебные и экономические задачи;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ru-RU"/>
        </w:rPr>
        <w:t>владеет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54667">
        <w:rPr>
          <w:rFonts w:ascii="Times New Roman" w:hAnsi="Times New Roman"/>
          <w:sz w:val="28"/>
          <w:szCs w:val="28"/>
          <w:lang w:eastAsia="ru-RU"/>
        </w:rPr>
        <w:t>навыками применения современного математического инструментария для решения экономических задач;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54667">
        <w:rPr>
          <w:rFonts w:ascii="Times New Roman" w:hAnsi="Times New Roman"/>
          <w:sz w:val="28"/>
          <w:szCs w:val="28"/>
          <w:lang w:eastAsia="ru-RU"/>
        </w:rPr>
        <w:t>навыками эконометрического исследования эмпириче</w:t>
      </w:r>
      <w:r>
        <w:rPr>
          <w:rFonts w:ascii="Times New Roman" w:hAnsi="Times New Roman"/>
          <w:sz w:val="28"/>
          <w:szCs w:val="28"/>
          <w:lang w:eastAsia="ru-RU"/>
        </w:rPr>
        <w:t>ских данных</w:t>
      </w:r>
      <w:r w:rsidRPr="002E287B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;</w:t>
      </w:r>
    </w:p>
    <w:p w:rsidR="00314635" w:rsidRDefault="00314635" w:rsidP="004B298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1" w:name="sub_5216"/>
      <w:bookmarkEnd w:id="0"/>
      <w:r>
        <w:rPr>
          <w:rFonts w:ascii="Times New Roman" w:hAnsi="Times New Roman"/>
          <w:sz w:val="28"/>
          <w:szCs w:val="28"/>
        </w:rPr>
        <w:t xml:space="preserve">       </w:t>
      </w:r>
      <w:r w:rsidRPr="002E287B">
        <w:rPr>
          <w:rFonts w:ascii="Times New Roman" w:hAnsi="Times New Roman"/>
          <w:sz w:val="28"/>
          <w:szCs w:val="28"/>
        </w:rPr>
        <w:t>ПК-46: способностью принимать оптимальные управленческие решения с учетом критериев социально-экономической эффективности, рисков и возможностей использования имеющихся ресурсов (</w:t>
      </w:r>
      <w:r w:rsidRPr="002E287B">
        <w:rPr>
          <w:rFonts w:ascii="Times New Roman" w:hAnsi="Times New Roman"/>
          <w:i/>
          <w:iCs/>
          <w:color w:val="000000"/>
          <w:sz w:val="28"/>
          <w:szCs w:val="28"/>
        </w:rPr>
        <w:t>зна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>е</w:t>
      </w:r>
      <w:r w:rsidRPr="002E287B">
        <w:rPr>
          <w:rFonts w:ascii="Times New Roman" w:hAnsi="Times New Roman"/>
          <w:i/>
          <w:iCs/>
          <w:color w:val="000000"/>
          <w:sz w:val="28"/>
          <w:szCs w:val="28"/>
        </w:rPr>
        <w:t>т</w:t>
      </w:r>
      <w:r w:rsidRPr="002E287B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r w:rsidRPr="002E287B">
        <w:rPr>
          <w:rFonts w:ascii="Times New Roman" w:hAnsi="Times New Roman"/>
          <w:sz w:val="28"/>
          <w:szCs w:val="28"/>
        </w:rPr>
        <w:t>критерии социально-экономической эффективности</w:t>
      </w:r>
      <w:r>
        <w:rPr>
          <w:rFonts w:ascii="Times New Roman" w:hAnsi="Times New Roman"/>
          <w:iCs/>
          <w:color w:val="000000"/>
          <w:sz w:val="28"/>
          <w:szCs w:val="28"/>
        </w:rPr>
        <w:t>;</w:t>
      </w:r>
      <w:r w:rsidRPr="002E287B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r w:rsidRPr="002E287B">
        <w:rPr>
          <w:rFonts w:ascii="Times New Roman" w:hAnsi="Times New Roman"/>
          <w:i/>
          <w:iCs/>
          <w:color w:val="000000"/>
          <w:sz w:val="28"/>
          <w:szCs w:val="28"/>
        </w:rPr>
        <w:t>ум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>е</w:t>
      </w:r>
      <w:r w:rsidRPr="002E287B">
        <w:rPr>
          <w:rFonts w:ascii="Times New Roman" w:hAnsi="Times New Roman"/>
          <w:i/>
          <w:iCs/>
          <w:color w:val="000000"/>
          <w:sz w:val="28"/>
          <w:szCs w:val="28"/>
        </w:rPr>
        <w:t>ет</w:t>
      </w:r>
      <w:r w:rsidRPr="002E287B">
        <w:rPr>
          <w:rFonts w:ascii="Times New Roman" w:hAnsi="Times New Roman"/>
          <w:iCs/>
          <w:color w:val="000000"/>
          <w:sz w:val="28"/>
          <w:szCs w:val="28"/>
        </w:rPr>
        <w:t xml:space="preserve"> эффективно </w:t>
      </w:r>
      <w:r w:rsidRPr="002E287B">
        <w:rPr>
          <w:rFonts w:ascii="Times New Roman" w:hAnsi="Times New Roman"/>
          <w:sz w:val="28"/>
          <w:szCs w:val="28"/>
        </w:rPr>
        <w:t>использовать имеющиеся ресурсы</w:t>
      </w:r>
      <w:r>
        <w:rPr>
          <w:rFonts w:ascii="Times New Roman" w:hAnsi="Times New Roman"/>
          <w:iCs/>
          <w:color w:val="000000"/>
          <w:sz w:val="28"/>
          <w:szCs w:val="28"/>
        </w:rPr>
        <w:t>;</w:t>
      </w:r>
      <w:r w:rsidRPr="002E287B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r w:rsidRPr="002E287B">
        <w:rPr>
          <w:rFonts w:ascii="Times New Roman" w:hAnsi="Times New Roman"/>
          <w:i/>
          <w:iCs/>
          <w:color w:val="000000"/>
          <w:sz w:val="28"/>
          <w:szCs w:val="28"/>
        </w:rPr>
        <w:t>владе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>е</w:t>
      </w:r>
      <w:r w:rsidRPr="002E287B">
        <w:rPr>
          <w:rFonts w:ascii="Times New Roman" w:hAnsi="Times New Roman"/>
          <w:i/>
          <w:iCs/>
          <w:color w:val="000000"/>
          <w:sz w:val="28"/>
          <w:szCs w:val="28"/>
        </w:rPr>
        <w:t>т</w:t>
      </w:r>
      <w:r w:rsidRPr="002E287B">
        <w:rPr>
          <w:rFonts w:ascii="Times New Roman" w:hAnsi="Times New Roman"/>
          <w:iCs/>
          <w:color w:val="000000"/>
          <w:sz w:val="28"/>
          <w:szCs w:val="28"/>
        </w:rPr>
        <w:t xml:space="preserve"> способностью принимать </w:t>
      </w:r>
      <w:r w:rsidRPr="002E287B">
        <w:rPr>
          <w:rFonts w:ascii="Times New Roman" w:hAnsi="Times New Roman"/>
          <w:sz w:val="28"/>
          <w:szCs w:val="28"/>
        </w:rPr>
        <w:t xml:space="preserve">оптимальные </w:t>
      </w:r>
      <w:r w:rsidRPr="002E287B">
        <w:rPr>
          <w:rFonts w:ascii="Times New Roman" w:hAnsi="Times New Roman"/>
          <w:iCs/>
          <w:color w:val="000000"/>
          <w:sz w:val="28"/>
          <w:szCs w:val="28"/>
        </w:rPr>
        <w:t>управленческие решения</w:t>
      </w:r>
      <w:r w:rsidRPr="002E287B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.</w:t>
      </w:r>
    </w:p>
    <w:p w:rsidR="00314635" w:rsidRDefault="00314635" w:rsidP="004B298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bookmarkEnd w:id="1"/>
    <w:p w:rsidR="00314635" w:rsidRPr="00EE1DE2" w:rsidRDefault="00314635" w:rsidP="00FA47F1">
      <w:pPr>
        <w:pStyle w:val="Heading2"/>
        <w:ind w:firstLine="597"/>
        <w:rPr>
          <w:rFonts w:ascii="Times New Roman" w:hAnsi="Times New Roman"/>
        </w:rPr>
      </w:pPr>
      <w:r w:rsidRPr="00EE1DE2">
        <w:rPr>
          <w:rFonts w:ascii="Times New Roman" w:hAnsi="Times New Roman"/>
        </w:rPr>
        <w:t xml:space="preserve">Образовательные технологии: </w:t>
      </w:r>
    </w:p>
    <w:p w:rsidR="00314635" w:rsidRPr="00254667" w:rsidRDefault="00314635" w:rsidP="00254667">
      <w:pPr>
        <w:spacing w:after="0" w:line="240" w:lineRule="auto"/>
        <w:jc w:val="both"/>
        <w:rPr>
          <w:rFonts w:ascii="Times New Roman" w:hAnsi="Times New Roman"/>
          <w:spacing w:val="-6"/>
          <w:sz w:val="28"/>
          <w:szCs w:val="28"/>
        </w:rPr>
      </w:pPr>
      <w:r>
        <w:rPr>
          <w:rFonts w:ascii="Times New Roman" w:hAnsi="Times New Roman"/>
          <w:spacing w:val="-6"/>
          <w:sz w:val="28"/>
          <w:szCs w:val="28"/>
        </w:rPr>
        <w:t xml:space="preserve">         </w:t>
      </w:r>
      <w:r w:rsidRPr="00254667">
        <w:rPr>
          <w:rFonts w:ascii="Times New Roman" w:hAnsi="Times New Roman"/>
          <w:spacing w:val="-6"/>
          <w:sz w:val="28"/>
          <w:szCs w:val="28"/>
        </w:rPr>
        <w:t xml:space="preserve">При чтении курса “Теория вероятностей и математическая статистика” используются, в основном,   классические лекционные, практические и лабораторные занятия. Наряду с ними применяются  разнообразные интерактивные образовательные технологии, способствующих развитию навыков практической  работы с использованием современных компьютерных и информационных  технологий при решении экономических задач  и  интерпретации математических расчетов. </w:t>
      </w:r>
    </w:p>
    <w:p w:rsidR="00314635" w:rsidRPr="00254667" w:rsidRDefault="00314635" w:rsidP="00254667">
      <w:pPr>
        <w:spacing w:after="0" w:line="240" w:lineRule="auto"/>
        <w:jc w:val="both"/>
        <w:rPr>
          <w:rFonts w:ascii="Times New Roman" w:hAnsi="Times New Roman"/>
          <w:spacing w:val="-6"/>
          <w:sz w:val="28"/>
          <w:szCs w:val="28"/>
        </w:rPr>
      </w:pPr>
      <w:r>
        <w:rPr>
          <w:rFonts w:ascii="Times New Roman" w:hAnsi="Times New Roman"/>
          <w:spacing w:val="-6"/>
          <w:sz w:val="28"/>
          <w:szCs w:val="28"/>
        </w:rPr>
        <w:t xml:space="preserve">         </w:t>
      </w:r>
      <w:r w:rsidRPr="00254667">
        <w:rPr>
          <w:rFonts w:ascii="Times New Roman" w:hAnsi="Times New Roman"/>
          <w:spacing w:val="-6"/>
          <w:sz w:val="28"/>
          <w:szCs w:val="28"/>
        </w:rPr>
        <w:t>Практические занятия по дисциплине ориентированы на закрепление теоретического материала и формирование дополнительных знаний, умений и практических навыков применения математических методов исследования.</w:t>
      </w:r>
    </w:p>
    <w:p w:rsidR="00314635" w:rsidRDefault="00314635" w:rsidP="00254667">
      <w:pPr>
        <w:spacing w:after="0" w:line="240" w:lineRule="auto"/>
        <w:jc w:val="both"/>
        <w:rPr>
          <w:rFonts w:ascii="Times New Roman" w:hAnsi="Times New Roman"/>
          <w:b/>
          <w:iCs/>
          <w:sz w:val="28"/>
          <w:szCs w:val="28"/>
          <w:lang w:eastAsia="ru-RU"/>
        </w:rPr>
      </w:pPr>
    </w:p>
    <w:p w:rsidR="00314635" w:rsidRPr="002E287B" w:rsidRDefault="00314635" w:rsidP="004B298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Cs/>
          <w:sz w:val="28"/>
          <w:szCs w:val="28"/>
          <w:lang w:eastAsia="ru-RU"/>
        </w:rPr>
        <w:t xml:space="preserve">        </w:t>
      </w:r>
      <w:r w:rsidRPr="002E287B">
        <w:rPr>
          <w:rFonts w:ascii="Times New Roman" w:hAnsi="Times New Roman"/>
          <w:b/>
          <w:iCs/>
          <w:sz w:val="28"/>
          <w:szCs w:val="28"/>
          <w:lang w:eastAsia="ru-RU"/>
        </w:rPr>
        <w:t xml:space="preserve">Составитель: </w:t>
      </w:r>
      <w:r w:rsidRPr="00254667">
        <w:rPr>
          <w:rFonts w:ascii="Times New Roman" w:hAnsi="Times New Roman"/>
          <w:sz w:val="28"/>
          <w:szCs w:val="28"/>
        </w:rPr>
        <w:t>Л.Г.</w:t>
      </w:r>
      <w:r>
        <w:rPr>
          <w:rFonts w:ascii="Times New Roman" w:hAnsi="Times New Roman"/>
          <w:sz w:val="28"/>
          <w:szCs w:val="28"/>
        </w:rPr>
        <w:t xml:space="preserve"> </w:t>
      </w:r>
      <w:r w:rsidRPr="00254667">
        <w:rPr>
          <w:rFonts w:ascii="Times New Roman" w:hAnsi="Times New Roman"/>
          <w:sz w:val="28"/>
          <w:szCs w:val="28"/>
        </w:rPr>
        <w:t>Гузевский,  д-р физ.-мат. наук, профессор</w:t>
      </w:r>
      <w:r>
        <w:rPr>
          <w:rFonts w:ascii="Times New Roman" w:hAnsi="Times New Roman"/>
          <w:sz w:val="28"/>
          <w:szCs w:val="28"/>
        </w:rPr>
        <w:t>, кафедра статистики и математики</w:t>
      </w:r>
    </w:p>
    <w:p w:rsidR="00314635" w:rsidRPr="002E287B" w:rsidRDefault="00314635" w:rsidP="00FA47F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314635" w:rsidRPr="002E287B" w:rsidSect="00EE1DE2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8A4CB0"/>
    <w:multiLevelType w:val="singleLevel"/>
    <w:tmpl w:val="93F83564"/>
    <w:lvl w:ilvl="0">
      <w:numFmt w:val="bullet"/>
      <w:lvlText w:val="—"/>
      <w:lvlJc w:val="left"/>
      <w:pPr>
        <w:tabs>
          <w:tab w:val="num" w:pos="1249"/>
        </w:tabs>
        <w:ind w:left="1249" w:hanging="540"/>
      </w:pPr>
      <w:rPr>
        <w:rFonts w:hint="default"/>
      </w:rPr>
    </w:lvl>
  </w:abstractNum>
  <w:abstractNum w:abstractNumId="1">
    <w:nsid w:val="66174C11"/>
    <w:multiLevelType w:val="hybridMultilevel"/>
    <w:tmpl w:val="B56EB73A"/>
    <w:lvl w:ilvl="0" w:tplc="B05AF122">
      <w:start w:val="1"/>
      <w:numFmt w:val="bullet"/>
      <w:lvlText w:val=""/>
      <w:lvlJc w:val="left"/>
      <w:pPr>
        <w:ind w:left="2552" w:hanging="535"/>
      </w:pPr>
      <w:rPr>
        <w:rFonts w:ascii="Symbol" w:hAnsi="Symbol" w:hint="default"/>
        <w:sz w:val="28"/>
      </w:rPr>
    </w:lvl>
    <w:lvl w:ilvl="1" w:tplc="04190003">
      <w:start w:val="1"/>
      <w:numFmt w:val="bullet"/>
      <w:lvlText w:val="o"/>
      <w:lvlJc w:val="left"/>
      <w:pPr>
        <w:ind w:left="309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8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5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9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1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8137" w:hanging="360"/>
      </w:pPr>
      <w:rPr>
        <w:rFonts w:ascii="Wingdings" w:hAnsi="Wingdings" w:hint="default"/>
      </w:rPr>
    </w:lvl>
  </w:abstractNum>
  <w:abstractNum w:abstractNumId="2">
    <w:nsid w:val="66E95063"/>
    <w:multiLevelType w:val="hybridMultilevel"/>
    <w:tmpl w:val="60D68CCA"/>
    <w:lvl w:ilvl="0" w:tplc="D05E652C">
      <w:start w:val="1"/>
      <w:numFmt w:val="bullet"/>
      <w:lvlText w:val="-"/>
      <w:lvlJc w:val="left"/>
      <w:pPr>
        <w:ind w:left="1429" w:hanging="360"/>
      </w:pPr>
      <w:rPr>
        <w:rFonts w:ascii="Courier New" w:hAnsi="Courier New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A3315"/>
    <w:rsid w:val="00085140"/>
    <w:rsid w:val="001A7774"/>
    <w:rsid w:val="001C2279"/>
    <w:rsid w:val="00254667"/>
    <w:rsid w:val="002E287B"/>
    <w:rsid w:val="00314635"/>
    <w:rsid w:val="004B298F"/>
    <w:rsid w:val="00524F65"/>
    <w:rsid w:val="005E3E56"/>
    <w:rsid w:val="006A3315"/>
    <w:rsid w:val="006E50D7"/>
    <w:rsid w:val="007552B3"/>
    <w:rsid w:val="007B7888"/>
    <w:rsid w:val="007E22FA"/>
    <w:rsid w:val="00956166"/>
    <w:rsid w:val="00AB6416"/>
    <w:rsid w:val="00BC6096"/>
    <w:rsid w:val="00CE3602"/>
    <w:rsid w:val="00D042F1"/>
    <w:rsid w:val="00DF0E07"/>
    <w:rsid w:val="00DF45FC"/>
    <w:rsid w:val="00E67C64"/>
    <w:rsid w:val="00EE1DE2"/>
    <w:rsid w:val="00FA47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47F1"/>
    <w:pPr>
      <w:spacing w:after="200" w:line="276" w:lineRule="auto"/>
    </w:pPr>
    <w:rPr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A47F1"/>
    <w:pPr>
      <w:keepNext/>
      <w:spacing w:before="120" w:after="0"/>
      <w:ind w:left="-57"/>
      <w:outlineLvl w:val="1"/>
    </w:pPr>
    <w:rPr>
      <w:rFonts w:ascii="Cambria" w:eastAsia="Times New Roman" w:hAnsi="Cambria"/>
      <w:b/>
      <w:bCs/>
      <w:i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FA47F1"/>
    <w:rPr>
      <w:rFonts w:ascii="Cambria" w:hAnsi="Cambria" w:cs="Times New Roman"/>
      <w:b/>
      <w:bCs/>
      <w:i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22</TotalTime>
  <Pages>2</Pages>
  <Words>709</Words>
  <Characters>4046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7</cp:revision>
  <dcterms:created xsi:type="dcterms:W3CDTF">2015-02-17T05:15:00Z</dcterms:created>
  <dcterms:modified xsi:type="dcterms:W3CDTF">2015-06-30T10:40:00Z</dcterms:modified>
</cp:coreProperties>
</file>