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6D" w:rsidRDefault="000B316D" w:rsidP="005C708E">
      <w:pPr>
        <w:spacing w:after="0"/>
        <w:rPr>
          <w:rFonts w:ascii="Times New Roman" w:hAnsi="Times New Roman"/>
          <w:b/>
          <w:sz w:val="28"/>
          <w:szCs w:val="28"/>
          <w:lang w:val="en-US"/>
        </w:rPr>
      </w:pPr>
    </w:p>
    <w:p w:rsidR="000B316D" w:rsidRPr="005C708E" w:rsidRDefault="000B316D" w:rsidP="005C708E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B316D" w:rsidRPr="005C708E" w:rsidRDefault="000B316D" w:rsidP="00322850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0B316D" w:rsidRDefault="000B316D" w:rsidP="005C708E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Б1.В.ОД.</w:t>
      </w:r>
      <w:r w:rsidRPr="005C708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 Культура речи и деловое общение</w:t>
      </w:r>
    </w:p>
    <w:p w:rsidR="000B316D" w:rsidRDefault="000B316D" w:rsidP="005C708E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B316D" w:rsidRPr="005C708E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C708E">
        <w:rPr>
          <w:rFonts w:ascii="Times New Roman" w:hAnsi="Times New Roman"/>
          <w:sz w:val="28"/>
          <w:szCs w:val="28"/>
        </w:rPr>
        <w:t>1</w:t>
      </w:r>
    </w:p>
    <w:p w:rsidR="000B316D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0B316D" w:rsidRPr="00821379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21379">
        <w:rPr>
          <w:rFonts w:ascii="Times New Roman" w:hAnsi="Times New Roman"/>
          <w:sz w:val="28"/>
          <w:szCs w:val="28"/>
        </w:rPr>
        <w:t>2</w:t>
      </w:r>
    </w:p>
    <w:p w:rsidR="000B316D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зачёт</w:t>
      </w:r>
    </w:p>
    <w:p w:rsidR="000B316D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B316D" w:rsidRDefault="000B316D" w:rsidP="005C708E">
      <w:pPr>
        <w:pStyle w:val="BodyText2"/>
        <w:ind w:firstLine="540"/>
        <w:jc w:val="both"/>
        <w:rPr>
          <w:b w:val="0"/>
        </w:rPr>
      </w:pPr>
      <w:r>
        <w:rPr>
          <w:bCs/>
          <w:szCs w:val="28"/>
        </w:rPr>
        <w:t>Место дисциплины в структуре ООП</w:t>
      </w:r>
      <w:r>
        <w:rPr>
          <w:b w:val="0"/>
          <w:szCs w:val="28"/>
        </w:rPr>
        <w:t>:</w:t>
      </w:r>
      <w:r>
        <w:rPr>
          <w:b w:val="0"/>
        </w:rPr>
        <w:t xml:space="preserve">  </w:t>
      </w:r>
    </w:p>
    <w:p w:rsidR="000B316D" w:rsidRPr="005C708E" w:rsidRDefault="000B316D" w:rsidP="0082137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21379">
        <w:rPr>
          <w:rFonts w:ascii="Times New Roman" w:hAnsi="Times New Roman"/>
          <w:sz w:val="28"/>
          <w:szCs w:val="28"/>
        </w:rPr>
        <w:t>Обязательная д</w:t>
      </w:r>
      <w:r w:rsidRPr="005C708E">
        <w:rPr>
          <w:rFonts w:ascii="Times New Roman" w:hAnsi="Times New Roman"/>
          <w:sz w:val="28"/>
          <w:szCs w:val="28"/>
        </w:rPr>
        <w:t>исциплина «Культура речи и деловое общение» включена в вариативную часть учебного плана подготовки</w:t>
      </w:r>
      <w:r w:rsidRPr="00322850">
        <w:rPr>
          <w:rFonts w:ascii="Times New Roman" w:hAnsi="Times New Roman"/>
          <w:sz w:val="28"/>
          <w:szCs w:val="28"/>
        </w:rPr>
        <w:t xml:space="preserve"> специалистов</w:t>
      </w:r>
      <w:r w:rsidRPr="005C708E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5C708E">
        <w:rPr>
          <w:rFonts w:ascii="Times New Roman" w:hAnsi="Times New Roman"/>
          <w:sz w:val="28"/>
          <w:szCs w:val="28"/>
        </w:rPr>
        <w:t xml:space="preserve"> 38.05.01</w:t>
      </w:r>
      <w:r w:rsidRPr="00322850">
        <w:rPr>
          <w:rFonts w:ascii="Times New Roman" w:hAnsi="Times New Roman"/>
          <w:sz w:val="28"/>
          <w:szCs w:val="28"/>
        </w:rPr>
        <w:t xml:space="preserve"> </w:t>
      </w:r>
      <w:r w:rsidRPr="005C708E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5C708E">
        <w:rPr>
          <w:rFonts w:ascii="Times New Roman" w:hAnsi="Times New Roman"/>
          <w:sz w:val="28"/>
          <w:szCs w:val="28"/>
        </w:rPr>
        <w:t xml:space="preserve">. </w:t>
      </w:r>
    </w:p>
    <w:p w:rsidR="000B316D" w:rsidRPr="005C708E" w:rsidRDefault="000B316D" w:rsidP="005C708E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C708E">
        <w:rPr>
          <w:rFonts w:ascii="Times New Roman" w:hAnsi="Times New Roman"/>
          <w:sz w:val="28"/>
          <w:szCs w:val="28"/>
        </w:rPr>
        <w:t>Дисциплина «Культура речи и деловое общение» связ</w:t>
      </w:r>
      <w:r>
        <w:rPr>
          <w:rFonts w:ascii="Times New Roman" w:hAnsi="Times New Roman"/>
          <w:sz w:val="28"/>
          <w:szCs w:val="28"/>
        </w:rPr>
        <w:t>ана</w:t>
      </w:r>
      <w:r w:rsidRPr="005C708E">
        <w:rPr>
          <w:rFonts w:ascii="Times New Roman" w:hAnsi="Times New Roman"/>
          <w:sz w:val="28"/>
          <w:szCs w:val="28"/>
        </w:rPr>
        <w:t xml:space="preserve"> с дисциплинами «Деловая этика», «Психология», что позволяет решать общепедагогические и методические задачи: усиление познавательных  интересов учащихся; формиро</w:t>
      </w:r>
      <w:r w:rsidRPr="005C708E">
        <w:rPr>
          <w:rFonts w:ascii="Times New Roman" w:hAnsi="Times New Roman"/>
          <w:sz w:val="28"/>
          <w:szCs w:val="28"/>
        </w:rPr>
        <w:softHyphen/>
        <w:t>вание научного мировоззрения; практическую направленность обу</w:t>
      </w:r>
      <w:r w:rsidRPr="005C708E">
        <w:rPr>
          <w:rFonts w:ascii="Times New Roman" w:hAnsi="Times New Roman"/>
          <w:sz w:val="28"/>
          <w:szCs w:val="28"/>
        </w:rPr>
        <w:softHyphen/>
        <w:t>чения.</w:t>
      </w:r>
    </w:p>
    <w:p w:rsidR="000B316D" w:rsidRPr="005C708E" w:rsidRDefault="000B316D" w:rsidP="005C708E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0B316D" w:rsidRDefault="000B316D" w:rsidP="005C708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Цель </w:t>
      </w:r>
      <w:r>
        <w:rPr>
          <w:rFonts w:ascii="Times New Roman" w:hAnsi="Times New Roman"/>
          <w:b/>
          <w:spacing w:val="-2"/>
          <w:sz w:val="28"/>
          <w:szCs w:val="28"/>
        </w:rPr>
        <w:t>и задачи освоения</w:t>
      </w:r>
      <w:r>
        <w:rPr>
          <w:rFonts w:ascii="Arial" w:hAnsi="Arial" w:cs="Arial"/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0B316D" w:rsidRPr="005C708E" w:rsidRDefault="000B316D" w:rsidP="0032285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2850">
        <w:rPr>
          <w:rFonts w:ascii="Times New Roman" w:hAnsi="Times New Roman"/>
          <w:sz w:val="28"/>
          <w:szCs w:val="28"/>
        </w:rPr>
        <w:t xml:space="preserve">       Цель</w:t>
      </w:r>
      <w:r w:rsidRPr="005C708E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дисциплины – </w:t>
      </w:r>
      <w:r w:rsidRPr="005C708E">
        <w:rPr>
          <w:rFonts w:ascii="Times New Roman" w:hAnsi="Times New Roman"/>
          <w:sz w:val="28"/>
          <w:szCs w:val="28"/>
        </w:rPr>
        <w:t>развити</w:t>
      </w:r>
      <w:r>
        <w:rPr>
          <w:rFonts w:ascii="Times New Roman" w:hAnsi="Times New Roman"/>
          <w:sz w:val="28"/>
          <w:szCs w:val="28"/>
        </w:rPr>
        <w:t>е речевой компетенции студентов и</w:t>
      </w:r>
    </w:p>
    <w:p w:rsidR="000B316D" w:rsidRPr="005C708E" w:rsidRDefault="000B316D" w:rsidP="0032285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C708E">
        <w:rPr>
          <w:rFonts w:ascii="Times New Roman" w:hAnsi="Times New Roman"/>
          <w:sz w:val="28"/>
          <w:szCs w:val="28"/>
        </w:rPr>
        <w:t xml:space="preserve">формирование навыков и умений оптимального речевого поведения в различных ситуациях общения. </w:t>
      </w:r>
    </w:p>
    <w:p w:rsidR="000B316D" w:rsidRPr="005C708E" w:rsidRDefault="000B316D" w:rsidP="005C70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Задач</w:t>
      </w:r>
      <w:r w:rsidRPr="00F52617">
        <w:rPr>
          <w:rFonts w:ascii="Times New Roman" w:hAnsi="Times New Roman"/>
          <w:sz w:val="28"/>
          <w:szCs w:val="28"/>
        </w:rPr>
        <w:t xml:space="preserve">и </w:t>
      </w:r>
      <w:r w:rsidRPr="005C708E">
        <w:rPr>
          <w:rFonts w:ascii="Times New Roman" w:hAnsi="Times New Roman"/>
          <w:sz w:val="28"/>
          <w:szCs w:val="28"/>
        </w:rPr>
        <w:t>дисциплины:</w:t>
      </w:r>
    </w:p>
    <w:p w:rsidR="000B316D" w:rsidRPr="005C708E" w:rsidRDefault="000B316D" w:rsidP="00F52617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C708E">
        <w:rPr>
          <w:rFonts w:ascii="Times New Roman" w:hAnsi="Times New Roman"/>
          <w:sz w:val="28"/>
          <w:szCs w:val="28"/>
        </w:rPr>
        <w:t>знакомство с базовыми понятиями дисциплины (литературный язык, норма, культура речи, функциональные стили, деловое общение);</w:t>
      </w:r>
    </w:p>
    <w:p w:rsidR="000B316D" w:rsidRPr="005C708E" w:rsidRDefault="000B316D" w:rsidP="00F52617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C708E">
        <w:rPr>
          <w:rFonts w:ascii="Times New Roman" w:hAnsi="Times New Roman"/>
          <w:sz w:val="28"/>
          <w:szCs w:val="28"/>
        </w:rPr>
        <w:t>формирование представлений о нормах русского литературного языка, о лингвоэкологии как разделе современной лингвистики;</w:t>
      </w:r>
    </w:p>
    <w:p w:rsidR="000B316D" w:rsidRPr="005C708E" w:rsidRDefault="000B316D" w:rsidP="00F52617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C708E">
        <w:rPr>
          <w:rFonts w:ascii="Times New Roman" w:hAnsi="Times New Roman"/>
          <w:sz w:val="28"/>
          <w:szCs w:val="28"/>
        </w:rPr>
        <w:t>знакомство с правилами осуществления деловой коммуникации, правилами оформления основных деловых документов;</w:t>
      </w:r>
    </w:p>
    <w:p w:rsidR="000B316D" w:rsidRPr="005C708E" w:rsidRDefault="000B316D" w:rsidP="00F52617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C708E">
        <w:rPr>
          <w:rFonts w:ascii="Times New Roman" w:hAnsi="Times New Roman"/>
          <w:sz w:val="28"/>
          <w:szCs w:val="28"/>
        </w:rPr>
        <w:t>формирование представлений о правилах коммуникативно-логического построения речи, стратегиях ведения спора, способах ведения деловой коммуникации.</w:t>
      </w:r>
    </w:p>
    <w:p w:rsidR="000B316D" w:rsidRPr="005C708E" w:rsidRDefault="000B316D" w:rsidP="005C70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B316D" w:rsidRDefault="000B316D" w:rsidP="005C708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Содержание дисциплины: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B316D" w:rsidRDefault="000B316D" w:rsidP="005C708E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5C708E">
        <w:rPr>
          <w:rFonts w:ascii="Times New Roman" w:hAnsi="Times New Roman"/>
          <w:sz w:val="28"/>
          <w:szCs w:val="28"/>
        </w:rPr>
        <w:t>Введение. Понятие культуры речи. Русский язык как знаковая система. Устная и письменная формы речи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Функциональные стили. Научный стиль. Принципы реферирования и аннотирования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Официально-деловой стиль. Оформление документации. Деловая переписка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Публицистический</w:t>
      </w:r>
      <w:r>
        <w:rPr>
          <w:rFonts w:ascii="Times New Roman" w:hAnsi="Times New Roman"/>
          <w:sz w:val="28"/>
          <w:szCs w:val="28"/>
        </w:rPr>
        <w:t xml:space="preserve"> стиль. Ораторское выступление. </w:t>
      </w:r>
      <w:r w:rsidRPr="005C708E">
        <w:rPr>
          <w:rFonts w:ascii="Times New Roman" w:hAnsi="Times New Roman"/>
          <w:sz w:val="28"/>
          <w:szCs w:val="28"/>
        </w:rPr>
        <w:t>Деловая беседа. Деловое совещание. Деловые переговоры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Речевые тактики. Способы оказания речевого влияния. Этикетные формулы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Конфликт в деловом общении. Выход из тупиковой ситуации. Искусство спора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Лексическая стилистика. Стилистическое использование форм частей речи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708E">
        <w:rPr>
          <w:rFonts w:ascii="Times New Roman" w:hAnsi="Times New Roman"/>
          <w:sz w:val="28"/>
          <w:szCs w:val="28"/>
        </w:rPr>
        <w:t>Стилистика сложных предложений</w:t>
      </w:r>
      <w:r>
        <w:rPr>
          <w:rFonts w:ascii="Times New Roman" w:hAnsi="Times New Roman"/>
          <w:sz w:val="28"/>
          <w:szCs w:val="28"/>
        </w:rPr>
        <w:t>.</w:t>
      </w:r>
    </w:p>
    <w:p w:rsidR="000B316D" w:rsidRDefault="000B316D" w:rsidP="005C708E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B316D" w:rsidRDefault="000B316D" w:rsidP="005C708E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0B316D" w:rsidRDefault="000B316D" w:rsidP="00821379">
      <w:pPr>
        <w:pStyle w:val="BodyText"/>
        <w:tabs>
          <w:tab w:val="left" w:pos="567"/>
          <w:tab w:val="left" w:pos="720"/>
        </w:tabs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 ОК-9: </w:t>
      </w:r>
      <w:r w:rsidRPr="005C708E">
        <w:rPr>
          <w:b w:val="0"/>
          <w:szCs w:val="28"/>
        </w:rPr>
        <w:t>способностью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</w:t>
      </w:r>
      <w:r>
        <w:rPr>
          <w:szCs w:val="28"/>
        </w:rPr>
        <w:t xml:space="preserve"> </w:t>
      </w:r>
      <w:r>
        <w:rPr>
          <w:b w:val="0"/>
          <w:szCs w:val="28"/>
        </w:rPr>
        <w:t>(</w:t>
      </w:r>
      <w:r>
        <w:rPr>
          <w:b w:val="0"/>
          <w:i/>
          <w:szCs w:val="28"/>
        </w:rPr>
        <w:t>зна</w:t>
      </w:r>
      <w:r w:rsidRPr="004C74D3">
        <w:rPr>
          <w:b w:val="0"/>
          <w:i/>
          <w:szCs w:val="28"/>
        </w:rPr>
        <w:t>т</w:t>
      </w:r>
      <w:r>
        <w:rPr>
          <w:b w:val="0"/>
          <w:i/>
          <w:szCs w:val="28"/>
        </w:rPr>
        <w:t>ь</w:t>
      </w:r>
      <w:r w:rsidRPr="004C74D3">
        <w:rPr>
          <w:b w:val="0"/>
          <w:szCs w:val="28"/>
        </w:rPr>
        <w:t xml:space="preserve"> основные понятия теории делового общения;</w:t>
      </w:r>
      <w:r w:rsidRPr="004C74D3">
        <w:rPr>
          <w:szCs w:val="28"/>
        </w:rPr>
        <w:t xml:space="preserve">  </w:t>
      </w:r>
      <w:r w:rsidRPr="004C74D3">
        <w:rPr>
          <w:b w:val="0"/>
          <w:szCs w:val="28"/>
        </w:rPr>
        <w:t>психологические основы делового взаимодействия и психологические типы людей;</w:t>
      </w:r>
      <w:r w:rsidRPr="004C74D3">
        <w:rPr>
          <w:szCs w:val="28"/>
        </w:rPr>
        <w:t xml:space="preserve"> </w:t>
      </w:r>
      <w:r w:rsidRPr="004C74D3">
        <w:rPr>
          <w:b w:val="0"/>
          <w:szCs w:val="28"/>
        </w:rPr>
        <w:t>механизм ведения основных форм деловой коммуникации, в том числе письменной (документоведение);</w:t>
      </w:r>
      <w:r>
        <w:rPr>
          <w:szCs w:val="28"/>
        </w:rPr>
        <w:t xml:space="preserve"> </w:t>
      </w:r>
      <w:r>
        <w:rPr>
          <w:b w:val="0"/>
          <w:i/>
          <w:szCs w:val="28"/>
        </w:rPr>
        <w:t>уме</w:t>
      </w:r>
      <w:r w:rsidRPr="004C74D3">
        <w:rPr>
          <w:b w:val="0"/>
          <w:i/>
          <w:szCs w:val="28"/>
        </w:rPr>
        <w:t>т</w:t>
      </w:r>
      <w:r>
        <w:rPr>
          <w:b w:val="0"/>
          <w:i/>
          <w:szCs w:val="28"/>
        </w:rPr>
        <w:t xml:space="preserve">ь </w:t>
      </w:r>
      <w:r w:rsidRPr="004C74D3">
        <w:rPr>
          <w:b w:val="0"/>
          <w:szCs w:val="28"/>
        </w:rPr>
        <w:t>осознавать методологические основы своей исследовательской и практической работы; адекватно оценивать последствия выбранной стратегии;</w:t>
      </w:r>
      <w:r w:rsidRPr="004C74D3">
        <w:rPr>
          <w:szCs w:val="28"/>
        </w:rPr>
        <w:t xml:space="preserve"> </w:t>
      </w:r>
      <w:r w:rsidRPr="004C74D3">
        <w:rPr>
          <w:b w:val="0"/>
          <w:szCs w:val="28"/>
        </w:rPr>
        <w:t>использовать полученные общие знания в профессиональной деятельности;</w:t>
      </w:r>
      <w:r>
        <w:rPr>
          <w:szCs w:val="28"/>
        </w:rPr>
        <w:t xml:space="preserve"> </w:t>
      </w:r>
      <w:r>
        <w:rPr>
          <w:b w:val="0"/>
          <w:i/>
          <w:szCs w:val="28"/>
        </w:rPr>
        <w:t>владе</w:t>
      </w:r>
      <w:r w:rsidRPr="004C74D3">
        <w:rPr>
          <w:b w:val="0"/>
          <w:i/>
          <w:szCs w:val="28"/>
        </w:rPr>
        <w:t>т</w:t>
      </w:r>
      <w:r>
        <w:rPr>
          <w:b w:val="0"/>
          <w:i/>
          <w:szCs w:val="28"/>
        </w:rPr>
        <w:t>ь</w:t>
      </w:r>
      <w:r w:rsidRPr="004C74D3">
        <w:rPr>
          <w:b w:val="0"/>
          <w:szCs w:val="28"/>
        </w:rPr>
        <w:t xml:space="preserve"> навыками деловой коммуникации в отечественной профессиональной сфере;</w:t>
      </w:r>
      <w:r w:rsidRPr="004C74D3">
        <w:rPr>
          <w:szCs w:val="28"/>
        </w:rPr>
        <w:t xml:space="preserve">   </w:t>
      </w:r>
      <w:r w:rsidRPr="004C74D3">
        <w:rPr>
          <w:b w:val="0"/>
          <w:szCs w:val="28"/>
        </w:rPr>
        <w:t>приемами прогнозирования развития процессов в конкретной области профессиональной деятельности;</w:t>
      </w:r>
      <w:r w:rsidRPr="004C74D3">
        <w:rPr>
          <w:szCs w:val="28"/>
        </w:rPr>
        <w:t xml:space="preserve"> </w:t>
      </w:r>
      <w:r w:rsidRPr="004C74D3">
        <w:rPr>
          <w:b w:val="0"/>
          <w:szCs w:val="28"/>
        </w:rPr>
        <w:t>навыками публичной профессионально-ориентированной дискус</w:t>
      </w:r>
      <w:r>
        <w:rPr>
          <w:b w:val="0"/>
          <w:szCs w:val="28"/>
        </w:rPr>
        <w:t>сии);</w:t>
      </w:r>
    </w:p>
    <w:p w:rsidR="000B316D" w:rsidRDefault="000B316D" w:rsidP="00821379">
      <w:pPr>
        <w:pStyle w:val="BodyText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ОК-13: </w:t>
      </w:r>
      <w:r w:rsidRPr="005C708E">
        <w:rPr>
          <w:b w:val="0"/>
          <w:szCs w:val="28"/>
        </w:rPr>
        <w:t>способностью осуществлять письменную и устную коммуникацию на русском языке, логически верно, аргументировано и ясно строить устную и письменную речь</w:t>
      </w:r>
      <w:r w:rsidRPr="005C708E">
        <w:rPr>
          <w:szCs w:val="28"/>
        </w:rPr>
        <w:t xml:space="preserve"> </w:t>
      </w:r>
      <w:r>
        <w:rPr>
          <w:b w:val="0"/>
          <w:szCs w:val="28"/>
        </w:rPr>
        <w:t>(</w:t>
      </w:r>
      <w:r>
        <w:rPr>
          <w:b w:val="0"/>
          <w:i/>
          <w:szCs w:val="28"/>
        </w:rPr>
        <w:t>зна</w:t>
      </w:r>
      <w:r w:rsidRPr="00223FE2">
        <w:rPr>
          <w:b w:val="0"/>
          <w:i/>
          <w:szCs w:val="28"/>
        </w:rPr>
        <w:t>т</w:t>
      </w:r>
      <w:r>
        <w:rPr>
          <w:b w:val="0"/>
          <w:i/>
          <w:szCs w:val="28"/>
        </w:rPr>
        <w:t>ь</w:t>
      </w:r>
      <w:r w:rsidRPr="00753F00">
        <w:rPr>
          <w:b w:val="0"/>
          <w:szCs w:val="28"/>
        </w:rPr>
        <w:t xml:space="preserve"> формы и типы речевой коммуникации;</w:t>
      </w:r>
      <w:r w:rsidRPr="00753F00">
        <w:rPr>
          <w:szCs w:val="28"/>
        </w:rPr>
        <w:t xml:space="preserve"> </w:t>
      </w:r>
      <w:r w:rsidRPr="00753F00">
        <w:rPr>
          <w:b w:val="0"/>
          <w:szCs w:val="28"/>
        </w:rPr>
        <w:t>грамматические и лексические правила русской речи; этические нормы общения и деловой этикет;</w:t>
      </w:r>
      <w:r w:rsidRPr="00753F00">
        <w:rPr>
          <w:szCs w:val="28"/>
        </w:rPr>
        <w:t xml:space="preserve"> 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</w:rPr>
        <w:t>уметь</w:t>
      </w:r>
      <w:r w:rsidRPr="00753F00">
        <w:rPr>
          <w:b w:val="0"/>
          <w:i/>
          <w:szCs w:val="28"/>
        </w:rPr>
        <w:t xml:space="preserve"> </w:t>
      </w:r>
      <w:r w:rsidRPr="00753F00">
        <w:rPr>
          <w:b w:val="0"/>
          <w:szCs w:val="28"/>
        </w:rPr>
        <w:t>определять наличие случаев нарушения норм современного русского литературного языка в устных и письменных текстах; составлять значимые в деловом взаимодействии документы для внутреннего и внешнего использования; обладать навыками связной и образной речи;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</w:rPr>
        <w:t>владе</w:t>
      </w:r>
      <w:r w:rsidRPr="00753F00">
        <w:rPr>
          <w:b w:val="0"/>
          <w:i/>
          <w:szCs w:val="28"/>
        </w:rPr>
        <w:t>т</w:t>
      </w:r>
      <w:r>
        <w:rPr>
          <w:b w:val="0"/>
          <w:i/>
          <w:szCs w:val="28"/>
        </w:rPr>
        <w:t>ь</w:t>
      </w:r>
      <w:r w:rsidRPr="00753F00">
        <w:rPr>
          <w:b w:val="0"/>
          <w:szCs w:val="28"/>
        </w:rPr>
        <w:t xml:space="preserve">  нормами устной и письменной речи;</w:t>
      </w:r>
      <w:r w:rsidRPr="00753F00">
        <w:rPr>
          <w:szCs w:val="28"/>
        </w:rPr>
        <w:t xml:space="preserve"> </w:t>
      </w:r>
      <w:r w:rsidRPr="00753F00">
        <w:rPr>
          <w:b w:val="0"/>
          <w:szCs w:val="28"/>
        </w:rPr>
        <w:t>приемами речевого воздействия на аудиторию; способами  создания речевого и неречевого портрета оратора</w:t>
      </w:r>
      <w:r>
        <w:rPr>
          <w:b w:val="0"/>
          <w:szCs w:val="28"/>
        </w:rPr>
        <w:t>).</w:t>
      </w:r>
    </w:p>
    <w:p w:rsidR="000B316D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0B316D" w:rsidRDefault="000B316D" w:rsidP="005C708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B316D" w:rsidRPr="005C708E" w:rsidRDefault="000B316D" w:rsidP="005C708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C708E">
        <w:rPr>
          <w:rFonts w:ascii="Times New Roman" w:hAnsi="Times New Roman"/>
          <w:sz w:val="28"/>
          <w:szCs w:val="28"/>
          <w:lang w:eastAsia="ru-RU"/>
        </w:rPr>
        <w:t>Интерактивные лекции проводятся с использованием проблемной технологии обучения. В ходе  лекций формулируются различные проблемы развития сферы языка и культуры речи, осуществляется поиск путей их решения совместно с аудиторией.</w:t>
      </w:r>
    </w:p>
    <w:p w:rsidR="000B316D" w:rsidRPr="005C708E" w:rsidRDefault="000B316D" w:rsidP="005C708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5C708E">
        <w:rPr>
          <w:rFonts w:ascii="Times New Roman" w:hAnsi="Times New Roman"/>
          <w:sz w:val="28"/>
          <w:szCs w:val="28"/>
          <w:lang w:eastAsia="ru-RU"/>
        </w:rPr>
        <w:t xml:space="preserve">Практические занятия проходят в форме ролевой игры. Таким образом, студенты лучше включаются в учебный процесс, понимают связи и закономерности развития языка на различных этапах его существования, соотносят политические, экономические и социальные явления, оказывающие влияние на русский литературный язык. </w:t>
      </w:r>
    </w:p>
    <w:p w:rsidR="000B316D" w:rsidRDefault="000B316D" w:rsidP="005C708E">
      <w:pPr>
        <w:pStyle w:val="Heading2"/>
        <w:tabs>
          <w:tab w:val="left" w:pos="540"/>
        </w:tabs>
        <w:jc w:val="both"/>
        <w:rPr>
          <w:szCs w:val="28"/>
        </w:rPr>
      </w:pPr>
    </w:p>
    <w:p w:rsidR="000B316D" w:rsidRDefault="000B316D" w:rsidP="00F52617">
      <w:pPr>
        <w:pStyle w:val="Heading2"/>
        <w:tabs>
          <w:tab w:val="left" w:pos="540"/>
        </w:tabs>
        <w:jc w:val="both"/>
        <w:rPr>
          <w:b w:val="0"/>
          <w:szCs w:val="28"/>
        </w:rPr>
      </w:pPr>
      <w:r>
        <w:rPr>
          <w:szCs w:val="28"/>
        </w:rPr>
        <w:t xml:space="preserve">        Составитель:</w:t>
      </w:r>
      <w:r>
        <w:rPr>
          <w:b w:val="0"/>
          <w:szCs w:val="28"/>
        </w:rPr>
        <w:t xml:space="preserve"> О.Ю.</w:t>
      </w:r>
      <w:r>
        <w:rPr>
          <w:szCs w:val="28"/>
        </w:rPr>
        <w:t xml:space="preserve"> </w:t>
      </w:r>
      <w:r>
        <w:rPr>
          <w:b w:val="0"/>
          <w:szCs w:val="28"/>
        </w:rPr>
        <w:t>Чирейкина, канд. филол. наук, доцент, кафедра</w:t>
      </w:r>
      <w:r>
        <w:rPr>
          <w:szCs w:val="28"/>
        </w:rPr>
        <w:t xml:space="preserve"> </w:t>
      </w:r>
      <w:r>
        <w:rPr>
          <w:b w:val="0"/>
          <w:szCs w:val="28"/>
        </w:rPr>
        <w:t>иностранных языков</w:t>
      </w:r>
    </w:p>
    <w:p w:rsidR="000B316D" w:rsidRDefault="000B316D" w:rsidP="005C70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0B316D" w:rsidRDefault="000B316D" w:rsidP="005C708E"/>
    <w:p w:rsidR="000B316D" w:rsidRDefault="000B316D" w:rsidP="005C708E"/>
    <w:p w:rsidR="000B316D" w:rsidRDefault="000B316D"/>
    <w:sectPr w:rsidR="000B316D" w:rsidSect="005C708E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80AED"/>
    <w:multiLevelType w:val="hybridMultilevel"/>
    <w:tmpl w:val="C6A2A72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300"/>
        </w:tabs>
        <w:ind w:left="30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1020"/>
        </w:tabs>
        <w:ind w:left="102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1740"/>
        </w:tabs>
        <w:ind w:left="174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2460"/>
        </w:tabs>
        <w:ind w:left="246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3180"/>
        </w:tabs>
        <w:ind w:left="318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3900"/>
        </w:tabs>
        <w:ind w:left="390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4620"/>
        </w:tabs>
        <w:ind w:left="462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5340"/>
        </w:tabs>
        <w:ind w:left="5340" w:hanging="360"/>
      </w:pPr>
      <w:rPr>
        <w:rFonts w:cs="Times New Roman"/>
      </w:rPr>
    </w:lvl>
  </w:abstractNum>
  <w:abstractNum w:abstractNumId="1">
    <w:nsid w:val="205A5A48"/>
    <w:multiLevelType w:val="hybridMultilevel"/>
    <w:tmpl w:val="A39C16C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1091"/>
        </w:tabs>
        <w:ind w:left="1091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3251"/>
        </w:tabs>
        <w:ind w:left="3251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5411"/>
        </w:tabs>
        <w:ind w:left="5411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5FA1"/>
    <w:rsid w:val="000060CF"/>
    <w:rsid w:val="000B316D"/>
    <w:rsid w:val="00183B0E"/>
    <w:rsid w:val="001A2F4E"/>
    <w:rsid w:val="00223FE2"/>
    <w:rsid w:val="002555BC"/>
    <w:rsid w:val="002E7F10"/>
    <w:rsid w:val="00322850"/>
    <w:rsid w:val="0035464A"/>
    <w:rsid w:val="00436ABE"/>
    <w:rsid w:val="004B33B5"/>
    <w:rsid w:val="004C74D3"/>
    <w:rsid w:val="005C708E"/>
    <w:rsid w:val="005D2B34"/>
    <w:rsid w:val="00753F00"/>
    <w:rsid w:val="00821379"/>
    <w:rsid w:val="008D3C85"/>
    <w:rsid w:val="008F6C09"/>
    <w:rsid w:val="00B35D2A"/>
    <w:rsid w:val="00B417F8"/>
    <w:rsid w:val="00BB5729"/>
    <w:rsid w:val="00C25FA1"/>
    <w:rsid w:val="00D70133"/>
    <w:rsid w:val="00F52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08E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C708E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C708E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5C708E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C708E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5C708E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5C708E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991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2</Pages>
  <Words>664</Words>
  <Characters>3791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2015-02-09T07:03:00Z</dcterms:created>
  <dcterms:modified xsi:type="dcterms:W3CDTF">2015-07-01T05:11:00Z</dcterms:modified>
</cp:coreProperties>
</file>