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9ED" w:rsidRPr="005B74AF" w:rsidRDefault="002629ED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629ED" w:rsidRPr="00F16470" w:rsidRDefault="002629ED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C5E4B">
        <w:rPr>
          <w:rFonts w:ascii="Times New Roman" w:hAnsi="Times New Roman"/>
          <w:sz w:val="28"/>
          <w:szCs w:val="28"/>
        </w:rPr>
        <w:t xml:space="preserve">Дисциплина  </w:t>
      </w:r>
      <w:r>
        <w:rPr>
          <w:rFonts w:ascii="Times New Roman" w:hAnsi="Times New Roman"/>
          <w:sz w:val="28"/>
          <w:szCs w:val="28"/>
        </w:rPr>
        <w:t>Б1.</w:t>
      </w:r>
      <w:r w:rsidRPr="006C5E4B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.16</w:t>
      </w:r>
      <w:r w:rsidRPr="006C5E4B">
        <w:rPr>
          <w:rFonts w:ascii="Times New Roman" w:hAnsi="Times New Roman"/>
          <w:sz w:val="28"/>
          <w:szCs w:val="28"/>
        </w:rPr>
        <w:t xml:space="preserve"> Финансы</w:t>
      </w:r>
    </w:p>
    <w:p w:rsidR="002629ED" w:rsidRDefault="002629ED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4</w:t>
      </w:r>
    </w:p>
    <w:p w:rsidR="002629ED" w:rsidRPr="00457F3D" w:rsidRDefault="002629ED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457F3D">
        <w:rPr>
          <w:rFonts w:ascii="Times New Roman" w:hAnsi="Times New Roman"/>
          <w:sz w:val="28"/>
          <w:szCs w:val="28"/>
        </w:rPr>
        <w:t>216</w:t>
      </w:r>
    </w:p>
    <w:p w:rsidR="002629ED" w:rsidRPr="00F044E7" w:rsidRDefault="002629ED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41C53">
        <w:rPr>
          <w:rFonts w:ascii="Times New Roman" w:hAnsi="Times New Roman"/>
          <w:sz w:val="28"/>
          <w:szCs w:val="28"/>
        </w:rPr>
        <w:t>6</w:t>
      </w:r>
    </w:p>
    <w:p w:rsidR="002629ED" w:rsidRPr="00F044E7" w:rsidRDefault="002629ED" w:rsidP="00457F3D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4 семестр</w:t>
      </w:r>
    </w:p>
    <w:p w:rsidR="002629ED" w:rsidRPr="001F3FE6" w:rsidRDefault="002629ED" w:rsidP="00457F3D">
      <w:pPr>
        <w:spacing w:after="0" w:line="240" w:lineRule="auto"/>
        <w:ind w:left="360" w:firstLine="18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экзамен</w:t>
      </w:r>
    </w:p>
    <w:p w:rsidR="002629ED" w:rsidRDefault="002629ED" w:rsidP="00457F3D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</w:p>
    <w:p w:rsidR="002629ED" w:rsidRDefault="002629ED" w:rsidP="00457F3D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629ED" w:rsidRPr="0090632E" w:rsidRDefault="002629ED" w:rsidP="0090632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 xml:space="preserve">Дисциплина «Финансы» включена в </w:t>
      </w:r>
      <w:r w:rsidRPr="0090632E">
        <w:rPr>
          <w:rFonts w:ascii="Times New Roman" w:hAnsi="Times New Roman"/>
          <w:color w:val="000000"/>
          <w:sz w:val="28"/>
          <w:szCs w:val="28"/>
        </w:rPr>
        <w:t>базовую часть</w:t>
      </w:r>
      <w:r w:rsidRPr="00457F3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0632E">
        <w:rPr>
          <w:rFonts w:ascii="Times New Roman" w:hAnsi="Times New Roman"/>
          <w:color w:val="000000"/>
          <w:sz w:val="28"/>
          <w:szCs w:val="28"/>
        </w:rPr>
        <w:t xml:space="preserve">учебного плана </w:t>
      </w:r>
      <w:r w:rsidRPr="0090632E">
        <w:rPr>
          <w:rFonts w:ascii="Times New Roman" w:hAnsi="Times New Roman"/>
          <w:sz w:val="28"/>
          <w:szCs w:val="28"/>
        </w:rPr>
        <w:t>подг</w:t>
      </w:r>
      <w:r w:rsidRPr="0090632E">
        <w:rPr>
          <w:rFonts w:ascii="Times New Roman" w:hAnsi="Times New Roman"/>
          <w:sz w:val="28"/>
          <w:szCs w:val="28"/>
        </w:rPr>
        <w:t>о</w:t>
      </w:r>
      <w:r w:rsidRPr="0090632E">
        <w:rPr>
          <w:rFonts w:ascii="Times New Roman" w:hAnsi="Times New Roman"/>
          <w:sz w:val="28"/>
          <w:szCs w:val="28"/>
        </w:rPr>
        <w:t xml:space="preserve">товки специалистов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9063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38.05.01</w:t>
      </w:r>
      <w:r w:rsidRPr="0090632E">
        <w:rPr>
          <w:rFonts w:ascii="Times New Roman" w:hAnsi="Times New Roman"/>
          <w:sz w:val="28"/>
          <w:szCs w:val="28"/>
        </w:rPr>
        <w:t xml:space="preserve"> </w:t>
      </w:r>
      <w:r w:rsidRPr="0090632E">
        <w:rPr>
          <w:rFonts w:ascii="Times New Roman" w:hAnsi="Times New Roman"/>
          <w:i/>
          <w:sz w:val="28"/>
          <w:szCs w:val="28"/>
        </w:rPr>
        <w:t>Эк</w:t>
      </w:r>
      <w:r w:rsidRPr="0090632E">
        <w:rPr>
          <w:rFonts w:ascii="Times New Roman" w:hAnsi="Times New Roman"/>
          <w:i/>
          <w:sz w:val="28"/>
          <w:szCs w:val="28"/>
        </w:rPr>
        <w:t>о</w:t>
      </w:r>
      <w:r w:rsidRPr="0090632E">
        <w:rPr>
          <w:rFonts w:ascii="Times New Roman" w:hAnsi="Times New Roman"/>
          <w:i/>
          <w:sz w:val="28"/>
          <w:szCs w:val="28"/>
        </w:rPr>
        <w:t>номическая безопасность</w:t>
      </w:r>
      <w:r w:rsidRPr="0090632E">
        <w:rPr>
          <w:rFonts w:ascii="Times New Roman" w:hAnsi="Times New Roman"/>
          <w:sz w:val="28"/>
          <w:szCs w:val="28"/>
        </w:rPr>
        <w:t>.</w:t>
      </w:r>
    </w:p>
    <w:p w:rsidR="002629ED" w:rsidRPr="0090632E" w:rsidRDefault="002629ED" w:rsidP="0090632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 xml:space="preserve">Содержание дисциплины обеспечивает преемственность и </w:t>
      </w:r>
      <w:r>
        <w:rPr>
          <w:rFonts w:ascii="Times New Roman" w:hAnsi="Times New Roman"/>
          <w:sz w:val="28"/>
          <w:szCs w:val="28"/>
        </w:rPr>
        <w:t>взаимо</w:t>
      </w:r>
      <w:r w:rsidRPr="0090632E">
        <w:rPr>
          <w:rFonts w:ascii="Times New Roman" w:hAnsi="Times New Roman"/>
          <w:sz w:val="28"/>
          <w:szCs w:val="28"/>
        </w:rPr>
        <w:t xml:space="preserve">связь с </w:t>
      </w:r>
      <w:r>
        <w:rPr>
          <w:rFonts w:ascii="Times New Roman" w:hAnsi="Times New Roman"/>
          <w:sz w:val="28"/>
          <w:szCs w:val="28"/>
        </w:rPr>
        <w:t>дисциплинами</w:t>
      </w:r>
      <w:r w:rsidRPr="0090632E">
        <w:rPr>
          <w:rFonts w:ascii="Times New Roman" w:hAnsi="Times New Roman"/>
          <w:sz w:val="28"/>
          <w:szCs w:val="28"/>
        </w:rPr>
        <w:t>: «Экономическая теория», «Мировая экономика и междунаро</w:t>
      </w:r>
      <w:r w:rsidRPr="0090632E">
        <w:rPr>
          <w:rFonts w:ascii="Times New Roman" w:hAnsi="Times New Roman"/>
          <w:sz w:val="28"/>
          <w:szCs w:val="28"/>
        </w:rPr>
        <w:t>д</w:t>
      </w:r>
      <w:r w:rsidRPr="0090632E">
        <w:rPr>
          <w:rFonts w:ascii="Times New Roman" w:hAnsi="Times New Roman"/>
          <w:sz w:val="28"/>
          <w:szCs w:val="28"/>
        </w:rPr>
        <w:t>ные экономические отношения», «Налоги и налогообложение», «Деньги, кр</w:t>
      </w:r>
      <w:r w:rsidRPr="0090632E">
        <w:rPr>
          <w:rFonts w:ascii="Times New Roman" w:hAnsi="Times New Roman"/>
          <w:sz w:val="28"/>
          <w:szCs w:val="28"/>
        </w:rPr>
        <w:t>е</w:t>
      </w:r>
      <w:r w:rsidRPr="0090632E">
        <w:rPr>
          <w:rFonts w:ascii="Times New Roman" w:hAnsi="Times New Roman"/>
          <w:sz w:val="28"/>
          <w:szCs w:val="28"/>
        </w:rPr>
        <w:t>дит, банки», «Страхование», «Рынок ценных бумаг», «Экономика и управление в бюджетной сфере».</w:t>
      </w:r>
    </w:p>
    <w:p w:rsidR="002629ED" w:rsidRPr="0090632E" w:rsidRDefault="002629ED" w:rsidP="00457F3D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90632E"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90632E"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2629ED" w:rsidRPr="0090632E" w:rsidRDefault="002629ED" w:rsidP="00457F3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Цель изучения дисциплины «Финансы» – получить прочную систему зн</w:t>
      </w:r>
      <w:r w:rsidRPr="0090632E">
        <w:rPr>
          <w:rFonts w:ascii="Times New Roman" w:hAnsi="Times New Roman"/>
          <w:sz w:val="28"/>
          <w:szCs w:val="28"/>
        </w:rPr>
        <w:t>а</w:t>
      </w:r>
      <w:r w:rsidRPr="0090632E">
        <w:rPr>
          <w:rFonts w:ascii="Times New Roman" w:hAnsi="Times New Roman"/>
          <w:sz w:val="28"/>
          <w:szCs w:val="28"/>
        </w:rPr>
        <w:t>ний в области развития финансовых отношений и овладеть основами механи</w:t>
      </w:r>
      <w:r w:rsidRPr="0090632E">
        <w:rPr>
          <w:rFonts w:ascii="Times New Roman" w:hAnsi="Times New Roman"/>
          <w:sz w:val="28"/>
          <w:szCs w:val="28"/>
        </w:rPr>
        <w:t>з</w:t>
      </w:r>
      <w:r w:rsidRPr="0090632E">
        <w:rPr>
          <w:rFonts w:ascii="Times New Roman" w:hAnsi="Times New Roman"/>
          <w:sz w:val="28"/>
          <w:szCs w:val="28"/>
        </w:rPr>
        <w:t>ма управления финансами.</w:t>
      </w:r>
    </w:p>
    <w:p w:rsidR="002629ED" w:rsidRPr="0090632E" w:rsidRDefault="002629ED" w:rsidP="00457F3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Задачи изучения дисциплины:</w:t>
      </w:r>
    </w:p>
    <w:p w:rsidR="002629ED" w:rsidRPr="0090632E" w:rsidRDefault="002629ED" w:rsidP="00512014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>овладеть понятийным аппаратом, описывающим принципы организации, структуру и взаимосвязь элементов государственных финансов и финансов предприятий;</w:t>
      </w:r>
    </w:p>
    <w:p w:rsidR="002629ED" w:rsidRPr="0090632E" w:rsidRDefault="002629ED" w:rsidP="00512014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>понять действие различных факторов, оказывающих влияние на финансы предприятий, на методы государственного регулирования экономики через бюджеты и налоги;</w:t>
      </w:r>
    </w:p>
    <w:p w:rsidR="002629ED" w:rsidRPr="0090632E" w:rsidRDefault="002629ED" w:rsidP="00512014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>ознакомиться с задачами, организацией работы и полномочиями законод</w:t>
      </w:r>
      <w:r w:rsidRPr="0090632E">
        <w:rPr>
          <w:rFonts w:ascii="Times New Roman" w:hAnsi="Times New Roman"/>
          <w:sz w:val="28"/>
          <w:szCs w:val="28"/>
        </w:rPr>
        <w:t>а</w:t>
      </w:r>
      <w:r w:rsidRPr="0090632E">
        <w:rPr>
          <w:rFonts w:ascii="Times New Roman" w:hAnsi="Times New Roman"/>
          <w:sz w:val="28"/>
          <w:szCs w:val="28"/>
        </w:rPr>
        <w:t>тельных и исполнительных органов власти в сфере финансов и финансового контроля;</w:t>
      </w:r>
    </w:p>
    <w:p w:rsidR="002629ED" w:rsidRPr="0090632E" w:rsidRDefault="002629ED" w:rsidP="00512014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>уяснить методы разработки финансовых решений применительно к осно</w:t>
      </w:r>
      <w:r w:rsidRPr="0090632E">
        <w:rPr>
          <w:rFonts w:ascii="Times New Roman" w:hAnsi="Times New Roman"/>
          <w:sz w:val="28"/>
          <w:szCs w:val="28"/>
        </w:rPr>
        <w:t>в</w:t>
      </w:r>
      <w:r w:rsidRPr="0090632E">
        <w:rPr>
          <w:rFonts w:ascii="Times New Roman" w:hAnsi="Times New Roman"/>
          <w:sz w:val="28"/>
          <w:szCs w:val="28"/>
        </w:rPr>
        <w:t>ным субъектам управления финансами;</w:t>
      </w:r>
    </w:p>
    <w:p w:rsidR="002629ED" w:rsidRPr="0090632E" w:rsidRDefault="002629ED" w:rsidP="00512014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632E">
        <w:rPr>
          <w:rFonts w:ascii="Times New Roman" w:hAnsi="Times New Roman"/>
          <w:sz w:val="28"/>
          <w:szCs w:val="28"/>
        </w:rPr>
        <w:t xml:space="preserve">научиться планировать и исполнять финансовые документы, применять обоснованные решения по экономии бюджетных ассигнований на всех уровнях финансовой системы.  </w:t>
      </w:r>
    </w:p>
    <w:p w:rsidR="002629ED" w:rsidRDefault="002629ED" w:rsidP="00BA4D9B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</w:p>
    <w:p w:rsidR="002629ED" w:rsidRPr="00A904FD" w:rsidRDefault="002629ED" w:rsidP="00457F3D">
      <w:pPr>
        <w:tabs>
          <w:tab w:val="left" w:pos="540"/>
        </w:tabs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2629ED" w:rsidRPr="00D61213" w:rsidRDefault="002629ED" w:rsidP="005D4B6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Социально-экономическая сущность, содержание и основные функции ф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 xml:space="preserve">нансов. Возникновение и развитие финансовых отношений.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ые отн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шения и процесс образования денежных фондов и накоплений. Необходимость финансов в условиях товарного производства.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ое обеспечение во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>производственного процесса. Государственный финансовый механизм в усл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виях рыночной экономики.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Функции планирования, организации, стимулир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вания, контроля.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ая система России, её элементы и их взаимосвязь. Звенья финансовой системы.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ый рынок.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ые ресурсы и  фонды денежных средств: децентрализованные и централизованные. </w:t>
      </w:r>
      <w:r w:rsidRPr="00BA4D9B">
        <w:rPr>
          <w:rFonts w:ascii="Times New Roman" w:hAnsi="Times New Roman"/>
          <w:spacing w:val="-20"/>
          <w:sz w:val="28"/>
          <w:szCs w:val="28"/>
        </w:rPr>
        <w:t xml:space="preserve">Источники их </w:t>
      </w:r>
      <w:r w:rsidRPr="00D61213">
        <w:rPr>
          <w:rFonts w:ascii="Times New Roman" w:hAnsi="Times New Roman"/>
          <w:sz w:val="28"/>
          <w:szCs w:val="28"/>
        </w:rPr>
        <w:t xml:space="preserve">формирования.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Структура государственных финансов: бюджеты, внебюджетные фонды, си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>тема государственного кредитования.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Цель финансовой политики и её значение для экономики страны. Основные направления финансовой политики: налог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вая, бюджетная, денежно-кредитная, инвестиционная.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ый механизм, его роль в реализации финансовой политики.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</w:t>
        </w:r>
        <w:r w:rsidRPr="00D61213">
          <w:rPr>
            <w:rFonts w:ascii="Times New Roman" w:hAnsi="Times New Roman"/>
            <w:sz w:val="28"/>
            <w:szCs w:val="28"/>
          </w:rPr>
          <w:t>о</w:t>
        </w:r>
        <w:r w:rsidRPr="00D61213">
          <w:rPr>
            <w:rFonts w:ascii="Times New Roman" w:hAnsi="Times New Roman"/>
            <w:sz w:val="28"/>
            <w:szCs w:val="28"/>
          </w:rPr>
          <w:t>в</w:t>
        </w:r>
      </w:smartTag>
      <w:r w:rsidRPr="00D61213">
        <w:rPr>
          <w:rFonts w:ascii="Times New Roman" w:hAnsi="Times New Roman"/>
          <w:sz w:val="28"/>
          <w:szCs w:val="28"/>
        </w:rPr>
        <w:t xml:space="preserve">ая политика России на современном этапе развития рыночных отношений.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Управление государственными финансами: объекты и субъекты  управления. Основные методы управления системой государственных и муниципальных финансов.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ое прогнозирование, планирование. Содержание и задачи финансов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го контроля. Виды финансового контроля государственного и негосударстве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ного (внутрифирменного). Состав и полномочия органов управления госуда</w:t>
      </w:r>
      <w:r w:rsidRPr="00D61213">
        <w:rPr>
          <w:rFonts w:ascii="Times New Roman" w:hAnsi="Times New Roman"/>
          <w:sz w:val="28"/>
          <w:szCs w:val="28"/>
        </w:rPr>
        <w:t>р</w:t>
      </w:r>
      <w:r w:rsidRPr="00D61213">
        <w:rPr>
          <w:rFonts w:ascii="Times New Roman" w:hAnsi="Times New Roman"/>
          <w:sz w:val="28"/>
          <w:szCs w:val="28"/>
        </w:rPr>
        <w:t>ственными финансами. Органы финансового планирования, финансового ко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троля.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Понятие и сущность бюджетной системы государства. Консолидированный бюджет Российской Федерации и его значение. Федеральный бюджет и его особая роль в решении общегосударственных задач.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Структура и принципы о</w:t>
      </w:r>
      <w:r w:rsidRPr="00D61213">
        <w:rPr>
          <w:rFonts w:ascii="Times New Roman" w:hAnsi="Times New Roman"/>
          <w:sz w:val="28"/>
          <w:szCs w:val="28"/>
        </w:rPr>
        <w:t>р</w:t>
      </w:r>
      <w:r w:rsidRPr="00D61213">
        <w:rPr>
          <w:rFonts w:ascii="Times New Roman" w:hAnsi="Times New Roman"/>
          <w:sz w:val="28"/>
          <w:szCs w:val="28"/>
        </w:rPr>
        <w:t>ганизации бюджетной системы РФ: единство, самостоятельность, сбалансир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ванность, открытость, гласность, эффективность и экономичность использов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ния бюджетных средств.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Структура государственного бюджета: доходы и расходы. Дефицит бюджета и способы его финансирования. Профицит бюджета, его причины и последствия. Сводное финансовое планирование. Стадии и процедура бюджетного процесса. Участники бюджетного процесса и их функции. Подготовка проекта федерал</w:t>
      </w:r>
      <w:r w:rsidRPr="00D61213">
        <w:rPr>
          <w:rFonts w:ascii="Times New Roman" w:hAnsi="Times New Roman"/>
          <w:sz w:val="28"/>
          <w:szCs w:val="28"/>
        </w:rPr>
        <w:t>ь</w:t>
      </w:r>
      <w:r w:rsidRPr="00D61213">
        <w:rPr>
          <w:rFonts w:ascii="Times New Roman" w:hAnsi="Times New Roman"/>
          <w:sz w:val="28"/>
          <w:szCs w:val="28"/>
        </w:rPr>
        <w:t>ного бюджета исполнительными органами государственной власти. Рассмотр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ние и утверждение проекта бюджета Федеральным Собранием РФ. Исполнение бюджета. Контроль исполнения бюджета. Отчётность об исполнении бюджета.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Сущность и роль региональных финансов. Правовая основа территориальных и региональных финансов. Содержание и структура финансов субъектов  РФ. 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гиональная финансовая политика. Принципы формирования бюджетов субъе</w:t>
      </w:r>
      <w:r w:rsidRPr="00D61213">
        <w:rPr>
          <w:rFonts w:ascii="Times New Roman" w:hAnsi="Times New Roman"/>
          <w:sz w:val="28"/>
          <w:szCs w:val="28"/>
        </w:rPr>
        <w:t>к</w:t>
      </w:r>
      <w:r w:rsidRPr="00D61213">
        <w:rPr>
          <w:rFonts w:ascii="Times New Roman" w:hAnsi="Times New Roman"/>
          <w:sz w:val="28"/>
          <w:szCs w:val="28"/>
        </w:rPr>
        <w:t>тов РФ.  Региональные бюджеты: содержание, функции, источники формир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вания и направления расходования средств. Доходы и расходы регионального бюджета. </w:t>
      </w:r>
    </w:p>
    <w:p w:rsidR="002629ED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Местные бюджеты: их функции, методы формирования и направления расх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дования средств. Проблемы  взаимоотношений региональных и местных бю</w:t>
      </w:r>
      <w:r w:rsidRPr="00D61213">
        <w:rPr>
          <w:rFonts w:ascii="Times New Roman" w:hAnsi="Times New Roman"/>
          <w:sz w:val="28"/>
          <w:szCs w:val="28"/>
        </w:rPr>
        <w:t>д</w:t>
      </w:r>
      <w:r w:rsidRPr="00D61213">
        <w:rPr>
          <w:rFonts w:ascii="Times New Roman" w:hAnsi="Times New Roman"/>
          <w:sz w:val="28"/>
          <w:szCs w:val="28"/>
        </w:rPr>
        <w:t>жетов.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 xml:space="preserve">Содержание бюджетного федерализма.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ые особенности вза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>моотношений центра и регионов. Содержание, направления и инструменты бюджетного регулирования. Методы межбюджетных взаимоотношений. Цели и формы  бюджетного выравнивания. Виды финансовой помощи регионам: трансферты, дотации, субсидии, субвенции, бюджетные ссуды. Инвестицио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 xml:space="preserve">ная поддержка развития регионов. Бюджетная обеспеченность и показатели, определяющие бюджетную самостоятельность. Регионы-доноры и регионы-реципиенты.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Экономическая сущность налогов и их функции. Принципы построения нал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говой системы РФ. Налоговый кодекс РФ: объекты налогообложения; налог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плательщики; классификация налогов. Виды налогов и их основные элементы. Направления современной налоговой политики в России.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Социально-экономическая сущность внебюджетных фондов и их основные функции. Пути создания фондов, их целевое назначение. Источники их форм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 xml:space="preserve">рования. Органы управления  внебюджетными фондами. Структура фондов.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Пенсионный фонд РФ: цели создания и задачи фонда. Источники его формир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вания и направления средств. Фонд государственного социального страхов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>ния: цели создания и задачи фонда; доходы и расходы фонда. Фонды обяз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тельного медицинского страхования: цели создания и задачи фонда. Источники формирования этого фонда и направления  денежных средств.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Страхование и его роль в системе финансов и бюджетной системе РФ. Исто</w:t>
      </w:r>
      <w:r w:rsidRPr="00D61213">
        <w:rPr>
          <w:rFonts w:ascii="Times New Roman" w:hAnsi="Times New Roman"/>
          <w:sz w:val="28"/>
          <w:szCs w:val="28"/>
        </w:rPr>
        <w:t>ч</w:t>
      </w:r>
      <w:r w:rsidRPr="00D61213">
        <w:rPr>
          <w:rFonts w:ascii="Times New Roman" w:hAnsi="Times New Roman"/>
          <w:sz w:val="28"/>
          <w:szCs w:val="28"/>
        </w:rPr>
        <w:t>ники формирования страхового фонда. Классификация страхования. Страховые тарифы и страховые взносы. Страховой рынок и его структура.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Необходимость и сущность государственного кредита. Деятельность органов власти различных уровней управления в качестве кредитора, заёмщика, гара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 xml:space="preserve">та. Регулирующая и фискальная функции государственного кредита.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Государство как гарант и кредитор. Бюджетные ссуды и кредиты.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Заёмная деятельность государства на внутреннем и внешнем рынке. Рынок 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сударственных ценных бумаг. Стратегия государственных заимствований.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Государственный и муниципальный долг и проблемы его обслуживания. Вну</w:t>
      </w:r>
      <w:r w:rsidRPr="00D61213">
        <w:rPr>
          <w:rFonts w:ascii="Times New Roman" w:hAnsi="Times New Roman"/>
          <w:sz w:val="28"/>
          <w:szCs w:val="28"/>
        </w:rPr>
        <w:t>т</w:t>
      </w:r>
      <w:r w:rsidRPr="00D61213">
        <w:rPr>
          <w:rFonts w:ascii="Times New Roman" w:hAnsi="Times New Roman"/>
          <w:sz w:val="28"/>
          <w:szCs w:val="28"/>
        </w:rPr>
        <w:t xml:space="preserve">ренний и внешний долг Российской Федерации. </w:t>
      </w:r>
    </w:p>
    <w:p w:rsidR="002629ED" w:rsidRPr="00D61213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Система управления государственным долгом: рефинансирование; консолид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ция; унификация; реструктуризация и т.д. </w:t>
      </w:r>
    </w:p>
    <w:p w:rsidR="002629ED" w:rsidRPr="008C5935" w:rsidRDefault="002629E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Понятие и роль финансов предприятий в финансовой системе государства. Функции финансов предприятий. Принципы их организации. Особенности ф</w:t>
      </w:r>
      <w:r w:rsidRPr="008C5935">
        <w:rPr>
          <w:rFonts w:ascii="Times New Roman" w:hAnsi="Times New Roman"/>
          <w:sz w:val="28"/>
          <w:szCs w:val="28"/>
        </w:rPr>
        <w:t>и</w:t>
      </w:r>
      <w:r w:rsidRPr="008C5935">
        <w:rPr>
          <w:rFonts w:ascii="Times New Roman" w:hAnsi="Times New Roman"/>
          <w:sz w:val="28"/>
          <w:szCs w:val="28"/>
        </w:rPr>
        <w:t>нансового механизма предприятий различных форм собственности и организ</w:t>
      </w:r>
      <w:r w:rsidRPr="008C5935">
        <w:rPr>
          <w:rFonts w:ascii="Times New Roman" w:hAnsi="Times New Roman"/>
          <w:sz w:val="28"/>
          <w:szCs w:val="28"/>
        </w:rPr>
        <w:t>а</w:t>
      </w:r>
      <w:r w:rsidRPr="008C5935">
        <w:rPr>
          <w:rFonts w:ascii="Times New Roman" w:hAnsi="Times New Roman"/>
          <w:sz w:val="28"/>
          <w:szCs w:val="28"/>
        </w:rPr>
        <w:t xml:space="preserve">ционно-правовых форм хозяйствования. </w:t>
      </w: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Финансов</w:t>
        </w:r>
      </w:smartTag>
      <w:r w:rsidRPr="008C5935">
        <w:rPr>
          <w:rFonts w:ascii="Times New Roman" w:hAnsi="Times New Roman"/>
          <w:sz w:val="28"/>
          <w:szCs w:val="28"/>
        </w:rPr>
        <w:t>ые ресурсы предприятий: собственные, привлечённые, заёмные. Капитал, его структура и оценка фина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>сового состояния предприятия. Доходы и расходы предприятия, их классиф</w:t>
      </w:r>
      <w:r w:rsidRPr="008C5935">
        <w:rPr>
          <w:rFonts w:ascii="Times New Roman" w:hAnsi="Times New Roman"/>
          <w:sz w:val="28"/>
          <w:szCs w:val="28"/>
        </w:rPr>
        <w:t>и</w:t>
      </w:r>
      <w:r w:rsidRPr="008C5935">
        <w:rPr>
          <w:rFonts w:ascii="Times New Roman" w:hAnsi="Times New Roman"/>
          <w:sz w:val="28"/>
          <w:szCs w:val="28"/>
        </w:rPr>
        <w:t xml:space="preserve">кация. </w:t>
      </w: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Финансов</w:t>
        </w:r>
      </w:smartTag>
      <w:r w:rsidRPr="008C5935">
        <w:rPr>
          <w:rFonts w:ascii="Times New Roman" w:hAnsi="Times New Roman"/>
          <w:sz w:val="28"/>
          <w:szCs w:val="28"/>
        </w:rPr>
        <w:t>ые результаты и потоки денежных средств. Прибыль: су</w:t>
      </w:r>
      <w:r w:rsidRPr="008C5935">
        <w:rPr>
          <w:rFonts w:ascii="Times New Roman" w:hAnsi="Times New Roman"/>
          <w:sz w:val="28"/>
          <w:szCs w:val="28"/>
        </w:rPr>
        <w:t>щ</w:t>
      </w:r>
      <w:r w:rsidRPr="008C5935">
        <w:rPr>
          <w:rFonts w:ascii="Times New Roman" w:hAnsi="Times New Roman"/>
          <w:sz w:val="28"/>
          <w:szCs w:val="28"/>
        </w:rPr>
        <w:t>ность, виды, направления использования. Рентабельность и её виды. Ценовая политика предприятия. Понятие финансового менеджмента и его место в управлении предприятием. Анализ финансового состояния предприятия. Пон</w:t>
      </w:r>
      <w:r w:rsidRPr="008C5935">
        <w:rPr>
          <w:rFonts w:ascii="Times New Roman" w:hAnsi="Times New Roman"/>
          <w:sz w:val="28"/>
          <w:szCs w:val="28"/>
        </w:rPr>
        <w:t>я</w:t>
      </w:r>
      <w:r w:rsidRPr="008C5935">
        <w:rPr>
          <w:rFonts w:ascii="Times New Roman" w:hAnsi="Times New Roman"/>
          <w:sz w:val="28"/>
          <w:szCs w:val="28"/>
        </w:rPr>
        <w:t xml:space="preserve">тие ликвидности, </w:t>
      </w:r>
      <w:r w:rsidRPr="003F2476">
        <w:rPr>
          <w:rFonts w:ascii="Times New Roman" w:hAnsi="Times New Roman"/>
          <w:sz w:val="28"/>
          <w:szCs w:val="28"/>
        </w:rPr>
        <w:t>платежеспособности и финансовой</w:t>
      </w:r>
      <w:r w:rsidRPr="00BA4D9B">
        <w:rPr>
          <w:rFonts w:ascii="Times New Roman" w:hAnsi="Times New Roman"/>
          <w:spacing w:val="-20"/>
          <w:sz w:val="28"/>
          <w:szCs w:val="28"/>
        </w:rPr>
        <w:t xml:space="preserve"> у</w:t>
      </w:r>
      <w:r w:rsidRPr="008C5935">
        <w:rPr>
          <w:rFonts w:ascii="Times New Roman" w:hAnsi="Times New Roman"/>
          <w:sz w:val="28"/>
          <w:szCs w:val="28"/>
        </w:rPr>
        <w:t xml:space="preserve">стойчивости. Оценка платёжеспособности организации. </w:t>
      </w:r>
    </w:p>
    <w:p w:rsidR="002629ED" w:rsidRPr="008C5935" w:rsidRDefault="002629E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Управление оборотным капиталом. Управление запасами. Деловая активность предприятия и его конкурентоспособность.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5935">
        <w:rPr>
          <w:rFonts w:ascii="Times New Roman" w:hAnsi="Times New Roman"/>
          <w:sz w:val="28"/>
          <w:szCs w:val="28"/>
        </w:rPr>
        <w:t>Рентабельность и цена капитала. Управление инвестициями и финансовое планирование.</w:t>
      </w:r>
    </w:p>
    <w:p w:rsidR="002629ED" w:rsidRPr="0090632E" w:rsidRDefault="002629E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 xml:space="preserve">Понятие международных финансов и их роль в мировой экономике. </w:t>
      </w: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</w:t>
        </w:r>
        <w:r w:rsidRPr="008C5935">
          <w:rPr>
            <w:rFonts w:ascii="Times New Roman" w:hAnsi="Times New Roman"/>
            <w:sz w:val="28"/>
            <w:szCs w:val="28"/>
          </w:rPr>
          <w:t>о</w:t>
        </w:r>
        <w:r w:rsidRPr="008C5935">
          <w:rPr>
            <w:rFonts w:ascii="Times New Roman" w:hAnsi="Times New Roman"/>
            <w:sz w:val="28"/>
            <w:szCs w:val="28"/>
          </w:rPr>
          <w:t>в</w:t>
        </w:r>
      </w:smartTag>
      <w:r w:rsidRPr="008C5935">
        <w:rPr>
          <w:rFonts w:ascii="Times New Roman" w:hAnsi="Times New Roman"/>
          <w:sz w:val="28"/>
          <w:szCs w:val="28"/>
        </w:rPr>
        <w:t>ая глобализация и её формы. Международные инвестиции и кредиты.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5935">
        <w:rPr>
          <w:rFonts w:ascii="Times New Roman" w:hAnsi="Times New Roman"/>
          <w:sz w:val="28"/>
          <w:szCs w:val="28"/>
        </w:rPr>
        <w:t>Мир</w:t>
      </w:r>
      <w:r w:rsidRPr="008C5935">
        <w:rPr>
          <w:rFonts w:ascii="Times New Roman" w:hAnsi="Times New Roman"/>
          <w:sz w:val="28"/>
          <w:szCs w:val="28"/>
        </w:rPr>
        <w:t>о</w:t>
      </w:r>
      <w:r w:rsidRPr="008C5935">
        <w:rPr>
          <w:rFonts w:ascii="Times New Roman" w:hAnsi="Times New Roman"/>
          <w:sz w:val="28"/>
          <w:szCs w:val="28"/>
        </w:rPr>
        <w:t xml:space="preserve">вой финансовый рынок, его сегменты, участники и регулирование. Тенденции в развитии механизмов и финансовых инструментов мирового </w:t>
      </w:r>
      <w:r w:rsidRPr="0090632E">
        <w:rPr>
          <w:rFonts w:ascii="Times New Roman" w:hAnsi="Times New Roman"/>
          <w:sz w:val="28"/>
          <w:szCs w:val="28"/>
        </w:rPr>
        <w:t>финансового ры</w:t>
      </w:r>
      <w:r w:rsidRPr="0090632E">
        <w:rPr>
          <w:rFonts w:ascii="Times New Roman" w:hAnsi="Times New Roman"/>
          <w:sz w:val="28"/>
          <w:szCs w:val="28"/>
        </w:rPr>
        <w:t>н</w:t>
      </w:r>
      <w:r w:rsidRPr="0090632E">
        <w:rPr>
          <w:rFonts w:ascii="Times New Roman" w:hAnsi="Times New Roman"/>
          <w:sz w:val="28"/>
          <w:szCs w:val="28"/>
        </w:rPr>
        <w:t>ка. Мировые финансовые центры и условия их образования. Инфраструктура мирового финансового рынка.</w:t>
      </w:r>
    </w:p>
    <w:p w:rsidR="002629ED" w:rsidRPr="0090632E" w:rsidRDefault="002629E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9ED" w:rsidRPr="00F044E7" w:rsidRDefault="002629ED" w:rsidP="00F044E7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F044E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044E7">
        <w:rPr>
          <w:rFonts w:ascii="Times New Roman" w:hAnsi="Times New Roman"/>
          <w:sz w:val="28"/>
          <w:szCs w:val="28"/>
        </w:rPr>
        <w:t>обучающийся должен обл</w:t>
      </w:r>
      <w:r w:rsidRPr="00F044E7">
        <w:rPr>
          <w:rFonts w:ascii="Times New Roman" w:hAnsi="Times New Roman"/>
          <w:sz w:val="28"/>
          <w:szCs w:val="28"/>
        </w:rPr>
        <w:t>а</w:t>
      </w:r>
      <w:r w:rsidRPr="00F044E7">
        <w:rPr>
          <w:rFonts w:ascii="Times New Roman" w:hAnsi="Times New Roman"/>
          <w:sz w:val="28"/>
          <w:szCs w:val="28"/>
        </w:rPr>
        <w:t xml:space="preserve">дать следующими профессиональными (ПК) компетенциями:       </w:t>
      </w:r>
    </w:p>
    <w:p w:rsidR="002629ED" w:rsidRPr="0090632E" w:rsidRDefault="002629ED" w:rsidP="00F044E7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521"/>
      <w:bookmarkStart w:id="2" w:name="sub_5227"/>
      <w:bookmarkStart w:id="3" w:name="sub_5229"/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ПК-1: способность подготавливать исходные данные, необходимые для расчёта экономических и социально-экономических показателей, характер</w:t>
      </w:r>
      <w:r w:rsidRPr="0090632E">
        <w:rPr>
          <w:rFonts w:ascii="Times New Roman" w:hAnsi="Times New Roman"/>
          <w:sz w:val="28"/>
          <w:szCs w:val="28"/>
        </w:rPr>
        <w:t>и</w:t>
      </w:r>
      <w:r w:rsidRPr="0090632E">
        <w:rPr>
          <w:rFonts w:ascii="Times New Roman" w:hAnsi="Times New Roman"/>
          <w:sz w:val="28"/>
          <w:szCs w:val="28"/>
        </w:rPr>
        <w:t>зующих деятельность хозяйствующих субъектов (</w:t>
      </w:r>
      <w:r w:rsidRPr="0090632E">
        <w:rPr>
          <w:rFonts w:ascii="Times New Roman" w:hAnsi="Times New Roman"/>
          <w:i/>
          <w:sz w:val="28"/>
          <w:szCs w:val="28"/>
        </w:rPr>
        <w:t>знать</w:t>
      </w:r>
      <w:r w:rsidRPr="0090632E">
        <w:rPr>
          <w:rFonts w:ascii="Times New Roman" w:hAnsi="Times New Roman"/>
          <w:sz w:val="28"/>
          <w:szCs w:val="28"/>
        </w:rPr>
        <w:t xml:space="preserve"> экономические и соц</w:t>
      </w:r>
      <w:r w:rsidRPr="0090632E">
        <w:rPr>
          <w:rFonts w:ascii="Times New Roman" w:hAnsi="Times New Roman"/>
          <w:sz w:val="28"/>
          <w:szCs w:val="28"/>
        </w:rPr>
        <w:t>и</w:t>
      </w:r>
      <w:r w:rsidRPr="0090632E">
        <w:rPr>
          <w:rFonts w:ascii="Times New Roman" w:hAnsi="Times New Roman"/>
          <w:sz w:val="28"/>
          <w:szCs w:val="28"/>
        </w:rPr>
        <w:t xml:space="preserve">ально-экономические показатели и критерии развития отраслей, комплексов и хозяйственных единиц;  </w:t>
      </w:r>
      <w:r w:rsidRPr="0090632E">
        <w:rPr>
          <w:rFonts w:ascii="Times New Roman" w:hAnsi="Times New Roman"/>
          <w:i/>
          <w:sz w:val="28"/>
          <w:szCs w:val="28"/>
        </w:rPr>
        <w:t>уметь</w:t>
      </w:r>
      <w:r w:rsidRPr="0090632E">
        <w:rPr>
          <w:rFonts w:ascii="Times New Roman" w:hAnsi="Times New Roman"/>
          <w:sz w:val="28"/>
          <w:szCs w:val="28"/>
        </w:rPr>
        <w:t xml:space="preserve"> подготавливать и систематизировать исходные данные для проведения расчётов; </w:t>
      </w:r>
      <w:r w:rsidRPr="0090632E">
        <w:rPr>
          <w:rFonts w:ascii="Times New Roman" w:hAnsi="Times New Roman"/>
          <w:i/>
          <w:sz w:val="28"/>
          <w:szCs w:val="28"/>
        </w:rPr>
        <w:t>владеть</w:t>
      </w:r>
      <w:r w:rsidRPr="0090632E">
        <w:rPr>
          <w:rFonts w:ascii="Times New Roman" w:hAnsi="Times New Roman"/>
          <w:sz w:val="28"/>
          <w:szCs w:val="28"/>
        </w:rPr>
        <w:t xml:space="preserve"> навыками целенаправленного поиска исходных данных и расчёта по ним экономических и социально-экономических показателей, характеризующих деятельность хозяйствующих субъектов);</w:t>
      </w:r>
    </w:p>
    <w:bookmarkEnd w:id="1"/>
    <w:p w:rsidR="002629ED" w:rsidRPr="0090632E" w:rsidRDefault="002629ED" w:rsidP="00F044E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ПК-27: способность оценивать эффективность формирования и использ</w:t>
      </w:r>
      <w:r w:rsidRPr="0090632E">
        <w:rPr>
          <w:rFonts w:ascii="Times New Roman" w:hAnsi="Times New Roman"/>
          <w:sz w:val="28"/>
          <w:szCs w:val="28"/>
        </w:rPr>
        <w:t>о</w:t>
      </w:r>
      <w:r w:rsidRPr="0090632E">
        <w:rPr>
          <w:rFonts w:ascii="Times New Roman" w:hAnsi="Times New Roman"/>
          <w:sz w:val="28"/>
          <w:szCs w:val="28"/>
        </w:rPr>
        <w:t>вания государственных и муниципальных финансовых ресурсов, выявлять и пресекать нарушения в сфере государственных и муниципальных финансов (</w:t>
      </w:r>
      <w:r w:rsidRPr="0090632E">
        <w:rPr>
          <w:rFonts w:ascii="Times New Roman" w:hAnsi="Times New Roman"/>
          <w:i/>
          <w:sz w:val="28"/>
          <w:szCs w:val="28"/>
        </w:rPr>
        <w:t>знать</w:t>
      </w:r>
      <w:r w:rsidRPr="0090632E">
        <w:rPr>
          <w:rFonts w:ascii="Times New Roman" w:hAnsi="Times New Roman"/>
          <w:sz w:val="28"/>
          <w:szCs w:val="28"/>
        </w:rPr>
        <w:t xml:space="preserve"> критерии эффективности формирования и использования государстве</w:t>
      </w:r>
      <w:r w:rsidRPr="0090632E">
        <w:rPr>
          <w:rFonts w:ascii="Times New Roman" w:hAnsi="Times New Roman"/>
          <w:sz w:val="28"/>
          <w:szCs w:val="28"/>
        </w:rPr>
        <w:t>н</w:t>
      </w:r>
      <w:r w:rsidRPr="0090632E">
        <w:rPr>
          <w:rFonts w:ascii="Times New Roman" w:hAnsi="Times New Roman"/>
          <w:sz w:val="28"/>
          <w:szCs w:val="28"/>
        </w:rPr>
        <w:t>ных и муниципальных ресурсов и основные формы нарушений в сфере гос</w:t>
      </w:r>
      <w:r w:rsidRPr="0090632E">
        <w:rPr>
          <w:rFonts w:ascii="Times New Roman" w:hAnsi="Times New Roman"/>
          <w:sz w:val="28"/>
          <w:szCs w:val="28"/>
        </w:rPr>
        <w:t>у</w:t>
      </w:r>
      <w:r w:rsidRPr="0090632E">
        <w:rPr>
          <w:rFonts w:ascii="Times New Roman" w:hAnsi="Times New Roman"/>
          <w:sz w:val="28"/>
          <w:szCs w:val="28"/>
        </w:rPr>
        <w:t xml:space="preserve">дарственных и муниципальных финансов; </w:t>
      </w:r>
      <w:r w:rsidRPr="0090632E">
        <w:rPr>
          <w:rFonts w:ascii="Times New Roman" w:hAnsi="Times New Roman"/>
          <w:i/>
          <w:sz w:val="28"/>
          <w:szCs w:val="28"/>
        </w:rPr>
        <w:t>уметь</w:t>
      </w:r>
      <w:r w:rsidRPr="0090632E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90632E">
        <w:rPr>
          <w:rFonts w:ascii="Times New Roman" w:hAnsi="Times New Roman"/>
          <w:sz w:val="28"/>
          <w:szCs w:val="28"/>
        </w:rPr>
        <w:t>оценивать эффективность формирования и использования государственных и муниципальных финанс</w:t>
      </w:r>
      <w:r w:rsidRPr="0090632E">
        <w:rPr>
          <w:rFonts w:ascii="Times New Roman" w:hAnsi="Times New Roman"/>
          <w:sz w:val="28"/>
          <w:szCs w:val="28"/>
        </w:rPr>
        <w:t>о</w:t>
      </w:r>
      <w:r w:rsidRPr="0090632E">
        <w:rPr>
          <w:rFonts w:ascii="Times New Roman" w:hAnsi="Times New Roman"/>
          <w:sz w:val="28"/>
          <w:szCs w:val="28"/>
        </w:rPr>
        <w:t>вых ресурсов, выявлять и пресекать нарушения в сфере государственных и м</w:t>
      </w:r>
      <w:r w:rsidRPr="0090632E">
        <w:rPr>
          <w:rFonts w:ascii="Times New Roman" w:hAnsi="Times New Roman"/>
          <w:sz w:val="28"/>
          <w:szCs w:val="28"/>
        </w:rPr>
        <w:t>у</w:t>
      </w:r>
      <w:r w:rsidRPr="0090632E">
        <w:rPr>
          <w:rFonts w:ascii="Times New Roman" w:hAnsi="Times New Roman"/>
          <w:sz w:val="28"/>
          <w:szCs w:val="28"/>
        </w:rPr>
        <w:t xml:space="preserve">ниципальных финансов; </w:t>
      </w:r>
      <w:r w:rsidRPr="0090632E">
        <w:rPr>
          <w:rFonts w:ascii="Times New Roman" w:hAnsi="Times New Roman"/>
          <w:i/>
          <w:sz w:val="28"/>
          <w:szCs w:val="28"/>
        </w:rPr>
        <w:t>владеть</w:t>
      </w:r>
      <w:r w:rsidRPr="0090632E">
        <w:rPr>
          <w:rFonts w:ascii="Times New Roman" w:hAnsi="Times New Roman"/>
          <w:sz w:val="28"/>
          <w:szCs w:val="28"/>
        </w:rPr>
        <w:t xml:space="preserve"> навыками аналитической работы в сфере г</w:t>
      </w:r>
      <w:r w:rsidRPr="0090632E">
        <w:rPr>
          <w:rFonts w:ascii="Times New Roman" w:hAnsi="Times New Roman"/>
          <w:sz w:val="28"/>
          <w:szCs w:val="28"/>
        </w:rPr>
        <w:t>о</w:t>
      </w:r>
      <w:r w:rsidRPr="0090632E">
        <w:rPr>
          <w:rFonts w:ascii="Times New Roman" w:hAnsi="Times New Roman"/>
          <w:sz w:val="28"/>
          <w:szCs w:val="28"/>
        </w:rPr>
        <w:t>сударственных и муниципальных финансов);</w:t>
      </w:r>
    </w:p>
    <w:bookmarkEnd w:id="2"/>
    <w:p w:rsidR="002629ED" w:rsidRPr="0090632E" w:rsidRDefault="002629ED" w:rsidP="00F044E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ПК-29: способность анализировать показатели финансовой и хозяйстве</w:t>
      </w:r>
      <w:r w:rsidRPr="0090632E">
        <w:rPr>
          <w:rFonts w:ascii="Times New Roman" w:hAnsi="Times New Roman"/>
          <w:sz w:val="28"/>
          <w:szCs w:val="28"/>
        </w:rPr>
        <w:t>н</w:t>
      </w:r>
      <w:r w:rsidRPr="0090632E">
        <w:rPr>
          <w:rFonts w:ascii="Times New Roman" w:hAnsi="Times New Roman"/>
          <w:sz w:val="28"/>
          <w:szCs w:val="28"/>
        </w:rPr>
        <w:t>ной деятельности государственных органов, организаций и учреждений ра</w:t>
      </w:r>
      <w:r w:rsidRPr="0090632E">
        <w:rPr>
          <w:rFonts w:ascii="Times New Roman" w:hAnsi="Times New Roman"/>
          <w:sz w:val="28"/>
          <w:szCs w:val="28"/>
        </w:rPr>
        <w:t>з</w:t>
      </w:r>
      <w:r w:rsidRPr="0090632E">
        <w:rPr>
          <w:rFonts w:ascii="Times New Roman" w:hAnsi="Times New Roman"/>
          <w:sz w:val="28"/>
          <w:szCs w:val="28"/>
        </w:rPr>
        <w:t>личных форм собственности (</w:t>
      </w:r>
      <w:r w:rsidRPr="0090632E">
        <w:rPr>
          <w:rFonts w:ascii="Times New Roman" w:hAnsi="Times New Roman"/>
          <w:i/>
          <w:sz w:val="28"/>
          <w:szCs w:val="28"/>
        </w:rPr>
        <w:t>знать</w:t>
      </w:r>
      <w:r w:rsidRPr="0090632E">
        <w:rPr>
          <w:rFonts w:ascii="Times New Roman" w:hAnsi="Times New Roman"/>
          <w:sz w:val="28"/>
          <w:szCs w:val="28"/>
        </w:rPr>
        <w:t xml:space="preserve"> показатели финансовой и хозяйственной деятельности государственных органов, организаций и учреждений различных форм собственности; </w:t>
      </w:r>
      <w:r w:rsidRPr="00DF72B9">
        <w:rPr>
          <w:rFonts w:ascii="Times New Roman" w:hAnsi="Times New Roman"/>
          <w:i/>
          <w:sz w:val="28"/>
          <w:szCs w:val="28"/>
        </w:rPr>
        <w:t>уметь</w:t>
      </w:r>
      <w:r w:rsidRPr="0090632E">
        <w:rPr>
          <w:rFonts w:ascii="Times New Roman" w:hAnsi="Times New Roman"/>
          <w:sz w:val="28"/>
          <w:szCs w:val="28"/>
        </w:rPr>
        <w:t xml:space="preserve"> рассчитывать показатели и интерпретировать их значения; </w:t>
      </w:r>
      <w:r w:rsidRPr="0090632E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90632E">
        <w:rPr>
          <w:rFonts w:ascii="Times New Roman" w:hAnsi="Times New Roman"/>
          <w:sz w:val="28"/>
          <w:szCs w:val="28"/>
        </w:rPr>
        <w:t>методиками расчёта показателей финансовой и хозяйстве</w:t>
      </w:r>
      <w:r w:rsidRPr="0090632E">
        <w:rPr>
          <w:rFonts w:ascii="Times New Roman" w:hAnsi="Times New Roman"/>
          <w:sz w:val="28"/>
          <w:szCs w:val="28"/>
        </w:rPr>
        <w:t>н</w:t>
      </w:r>
      <w:r w:rsidRPr="0090632E">
        <w:rPr>
          <w:rFonts w:ascii="Times New Roman" w:hAnsi="Times New Roman"/>
          <w:sz w:val="28"/>
          <w:szCs w:val="28"/>
        </w:rPr>
        <w:t>ной деятельности государственных органов, организаций и учреждений ра</w:t>
      </w:r>
      <w:r w:rsidRPr="0090632E">
        <w:rPr>
          <w:rFonts w:ascii="Times New Roman" w:hAnsi="Times New Roman"/>
          <w:sz w:val="28"/>
          <w:szCs w:val="28"/>
        </w:rPr>
        <w:t>з</w:t>
      </w:r>
      <w:r w:rsidRPr="0090632E">
        <w:rPr>
          <w:rFonts w:ascii="Times New Roman" w:hAnsi="Times New Roman"/>
          <w:sz w:val="28"/>
          <w:szCs w:val="28"/>
        </w:rPr>
        <w:t>личных форм собственности);</w:t>
      </w:r>
    </w:p>
    <w:p w:rsidR="002629ED" w:rsidRPr="0090632E" w:rsidRDefault="002629ED" w:rsidP="00F044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4" w:name="sub_5246"/>
      <w:bookmarkEnd w:id="3"/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sz w:val="28"/>
          <w:szCs w:val="28"/>
        </w:rPr>
        <w:t>ПК-46: способность принимать оптимальные управленческие решения с учетом критериев социально-экономической эффективности, рисков и возмо</w:t>
      </w:r>
      <w:r w:rsidRPr="0090632E">
        <w:rPr>
          <w:rFonts w:ascii="Times New Roman" w:hAnsi="Times New Roman"/>
          <w:sz w:val="28"/>
          <w:szCs w:val="28"/>
        </w:rPr>
        <w:t>ж</w:t>
      </w:r>
      <w:r w:rsidRPr="0090632E">
        <w:rPr>
          <w:rFonts w:ascii="Times New Roman" w:hAnsi="Times New Roman"/>
          <w:sz w:val="28"/>
          <w:szCs w:val="28"/>
        </w:rPr>
        <w:t>ностей использования имеющихся ресурсов (</w:t>
      </w:r>
      <w:r w:rsidRPr="0090632E">
        <w:rPr>
          <w:rFonts w:ascii="Times New Roman" w:hAnsi="Times New Roman"/>
          <w:i/>
          <w:sz w:val="28"/>
          <w:szCs w:val="28"/>
        </w:rPr>
        <w:t>знать</w:t>
      </w:r>
      <w:r w:rsidRPr="0090632E">
        <w:rPr>
          <w:rFonts w:ascii="Times New Roman" w:hAnsi="Times New Roman"/>
          <w:sz w:val="28"/>
          <w:szCs w:val="28"/>
        </w:rPr>
        <w:t xml:space="preserve"> критерии социально-экономической эффективности и уровня рисков, возможности использования имеющихся ресурсов; </w:t>
      </w:r>
      <w:r w:rsidRPr="0090632E">
        <w:rPr>
          <w:rFonts w:ascii="Times New Roman" w:hAnsi="Times New Roman"/>
          <w:i/>
          <w:sz w:val="28"/>
          <w:szCs w:val="28"/>
        </w:rPr>
        <w:t xml:space="preserve">уметь </w:t>
      </w:r>
      <w:r w:rsidRPr="0090632E">
        <w:rPr>
          <w:rFonts w:ascii="Times New Roman" w:hAnsi="Times New Roman"/>
          <w:sz w:val="28"/>
          <w:szCs w:val="28"/>
        </w:rPr>
        <w:t>принимать оптимальные управленческие решения с учётом критериев социально-экономической эффективности, рисков и во</w:t>
      </w:r>
      <w:r w:rsidRPr="0090632E">
        <w:rPr>
          <w:rFonts w:ascii="Times New Roman" w:hAnsi="Times New Roman"/>
          <w:sz w:val="28"/>
          <w:szCs w:val="28"/>
        </w:rPr>
        <w:t>з</w:t>
      </w:r>
      <w:r w:rsidRPr="0090632E">
        <w:rPr>
          <w:rFonts w:ascii="Times New Roman" w:hAnsi="Times New Roman"/>
          <w:sz w:val="28"/>
          <w:szCs w:val="28"/>
        </w:rPr>
        <w:t xml:space="preserve">можностей использования имеющихся ресурсов; </w:t>
      </w:r>
      <w:r w:rsidRPr="0090632E">
        <w:rPr>
          <w:rFonts w:ascii="Times New Roman" w:hAnsi="Times New Roman"/>
          <w:i/>
          <w:sz w:val="28"/>
          <w:szCs w:val="28"/>
        </w:rPr>
        <w:t>владеть</w:t>
      </w:r>
      <w:r w:rsidRPr="0090632E">
        <w:rPr>
          <w:rFonts w:ascii="Times New Roman" w:hAnsi="Times New Roman"/>
          <w:sz w:val="28"/>
          <w:szCs w:val="28"/>
        </w:rPr>
        <w:t xml:space="preserve"> навыками поиска и принятия управленческих решений, их оптимизации с учетом критериев соц</w:t>
      </w:r>
      <w:r w:rsidRPr="0090632E">
        <w:rPr>
          <w:rFonts w:ascii="Times New Roman" w:hAnsi="Times New Roman"/>
          <w:sz w:val="28"/>
          <w:szCs w:val="28"/>
        </w:rPr>
        <w:t>и</w:t>
      </w:r>
      <w:r w:rsidRPr="0090632E">
        <w:rPr>
          <w:rFonts w:ascii="Times New Roman" w:hAnsi="Times New Roman"/>
          <w:sz w:val="28"/>
          <w:szCs w:val="28"/>
        </w:rPr>
        <w:t>ально-экономической эффективности, рисков и возможностей использования имеющихся ресурсов).</w:t>
      </w:r>
    </w:p>
    <w:bookmarkEnd w:id="4"/>
    <w:p w:rsidR="002629ED" w:rsidRPr="0090632E" w:rsidRDefault="002629ED" w:rsidP="00FB4983">
      <w:pPr>
        <w:spacing w:before="120" w:after="0" w:line="12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2629ED" w:rsidRPr="00337AEA" w:rsidRDefault="002629ED" w:rsidP="00FB4983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из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чение нормативно-правовых документов по вопросам организации финансовой системы, деловые игры,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2629ED" w:rsidRDefault="002629ED" w:rsidP="00FB4983">
      <w:pPr>
        <w:spacing w:after="0" w:line="12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2629ED" w:rsidRPr="005D4278" w:rsidRDefault="002629ED" w:rsidP="00BA4D9B">
      <w:pPr>
        <w:tabs>
          <w:tab w:val="left" w:pos="540"/>
          <w:tab w:val="left" w:pos="720"/>
        </w:tabs>
        <w:spacing w:after="0" w:line="100" w:lineRule="atLeast"/>
        <w:jc w:val="both"/>
        <w:rPr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2770B5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2629ED" w:rsidRPr="005D4278" w:rsidSect="00F044E7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8412B56"/>
    <w:multiLevelType w:val="hybridMultilevel"/>
    <w:tmpl w:val="6BC0059E"/>
    <w:lvl w:ilvl="0" w:tplc="DDCA3142">
      <w:start w:val="1"/>
      <w:numFmt w:val="bullet"/>
      <w:lvlText w:val="-"/>
      <w:lvlJc w:val="left"/>
      <w:pPr>
        <w:ind w:left="1287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8"/>
  </w:num>
  <w:num w:numId="18">
    <w:abstractNumId w:val="14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32788"/>
    <w:rsid w:val="0006059E"/>
    <w:rsid w:val="000A0EE2"/>
    <w:rsid w:val="000B7878"/>
    <w:rsid w:val="000E2E06"/>
    <w:rsid w:val="000F3236"/>
    <w:rsid w:val="00130BE7"/>
    <w:rsid w:val="001451F9"/>
    <w:rsid w:val="001641F3"/>
    <w:rsid w:val="00171DE1"/>
    <w:rsid w:val="00183DF2"/>
    <w:rsid w:val="00184360"/>
    <w:rsid w:val="001A32FC"/>
    <w:rsid w:val="001C1AB7"/>
    <w:rsid w:val="001E0EC6"/>
    <w:rsid w:val="001F3FE6"/>
    <w:rsid w:val="00200E39"/>
    <w:rsid w:val="002629ED"/>
    <w:rsid w:val="002770B5"/>
    <w:rsid w:val="00293200"/>
    <w:rsid w:val="00296F40"/>
    <w:rsid w:val="002B60D4"/>
    <w:rsid w:val="002C0DA2"/>
    <w:rsid w:val="002C4895"/>
    <w:rsid w:val="002D1128"/>
    <w:rsid w:val="002E4045"/>
    <w:rsid w:val="002E4848"/>
    <w:rsid w:val="002F40A2"/>
    <w:rsid w:val="00300392"/>
    <w:rsid w:val="00315210"/>
    <w:rsid w:val="00337AEA"/>
    <w:rsid w:val="003425FA"/>
    <w:rsid w:val="003529F8"/>
    <w:rsid w:val="0035593D"/>
    <w:rsid w:val="0038622F"/>
    <w:rsid w:val="0039243B"/>
    <w:rsid w:val="003B327B"/>
    <w:rsid w:val="003B752A"/>
    <w:rsid w:val="003D16FF"/>
    <w:rsid w:val="003F2476"/>
    <w:rsid w:val="00415B3F"/>
    <w:rsid w:val="00457B28"/>
    <w:rsid w:val="00457F3D"/>
    <w:rsid w:val="004645D5"/>
    <w:rsid w:val="00491329"/>
    <w:rsid w:val="004962E1"/>
    <w:rsid w:val="004C51D0"/>
    <w:rsid w:val="004E4E1B"/>
    <w:rsid w:val="004F0549"/>
    <w:rsid w:val="004F2B66"/>
    <w:rsid w:val="004F63E3"/>
    <w:rsid w:val="00512014"/>
    <w:rsid w:val="005179AA"/>
    <w:rsid w:val="00522997"/>
    <w:rsid w:val="00534A93"/>
    <w:rsid w:val="0053747B"/>
    <w:rsid w:val="00543C47"/>
    <w:rsid w:val="00570440"/>
    <w:rsid w:val="0059767A"/>
    <w:rsid w:val="005B1542"/>
    <w:rsid w:val="005B74AF"/>
    <w:rsid w:val="005C6D23"/>
    <w:rsid w:val="005D4278"/>
    <w:rsid w:val="005D4B68"/>
    <w:rsid w:val="005D6616"/>
    <w:rsid w:val="00603F2E"/>
    <w:rsid w:val="00605982"/>
    <w:rsid w:val="006200C8"/>
    <w:rsid w:val="00635AF0"/>
    <w:rsid w:val="006660F4"/>
    <w:rsid w:val="00672133"/>
    <w:rsid w:val="006A3228"/>
    <w:rsid w:val="006C5E4B"/>
    <w:rsid w:val="00713DC7"/>
    <w:rsid w:val="00742D3C"/>
    <w:rsid w:val="00745BD7"/>
    <w:rsid w:val="007519A1"/>
    <w:rsid w:val="00761D43"/>
    <w:rsid w:val="00791EAE"/>
    <w:rsid w:val="00792B54"/>
    <w:rsid w:val="007A731D"/>
    <w:rsid w:val="007B02EE"/>
    <w:rsid w:val="007B0D28"/>
    <w:rsid w:val="007E1FD4"/>
    <w:rsid w:val="008165C2"/>
    <w:rsid w:val="0083093B"/>
    <w:rsid w:val="00844122"/>
    <w:rsid w:val="00867359"/>
    <w:rsid w:val="00895103"/>
    <w:rsid w:val="00895E01"/>
    <w:rsid w:val="008A5208"/>
    <w:rsid w:val="008A6866"/>
    <w:rsid w:val="008C5935"/>
    <w:rsid w:val="008D14BC"/>
    <w:rsid w:val="008D795F"/>
    <w:rsid w:val="008F115E"/>
    <w:rsid w:val="00901384"/>
    <w:rsid w:val="00903FF6"/>
    <w:rsid w:val="0090632E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94158"/>
    <w:rsid w:val="00996610"/>
    <w:rsid w:val="009A4603"/>
    <w:rsid w:val="009C5160"/>
    <w:rsid w:val="00A07798"/>
    <w:rsid w:val="00A172B0"/>
    <w:rsid w:val="00A34968"/>
    <w:rsid w:val="00A44F5B"/>
    <w:rsid w:val="00A6481B"/>
    <w:rsid w:val="00A71A4F"/>
    <w:rsid w:val="00A73A7B"/>
    <w:rsid w:val="00A857CB"/>
    <w:rsid w:val="00A904FD"/>
    <w:rsid w:val="00A9314C"/>
    <w:rsid w:val="00AB7C64"/>
    <w:rsid w:val="00AF0D59"/>
    <w:rsid w:val="00B115C7"/>
    <w:rsid w:val="00B150E5"/>
    <w:rsid w:val="00B24936"/>
    <w:rsid w:val="00B25B2E"/>
    <w:rsid w:val="00B266C3"/>
    <w:rsid w:val="00B40A94"/>
    <w:rsid w:val="00B54746"/>
    <w:rsid w:val="00B6177F"/>
    <w:rsid w:val="00B64592"/>
    <w:rsid w:val="00B81AA7"/>
    <w:rsid w:val="00B97D6F"/>
    <w:rsid w:val="00BA25E4"/>
    <w:rsid w:val="00BA4D9B"/>
    <w:rsid w:val="00BB3AD5"/>
    <w:rsid w:val="00BF45C6"/>
    <w:rsid w:val="00C0263E"/>
    <w:rsid w:val="00C16E7D"/>
    <w:rsid w:val="00C17F2E"/>
    <w:rsid w:val="00C40CB1"/>
    <w:rsid w:val="00C51E18"/>
    <w:rsid w:val="00C67277"/>
    <w:rsid w:val="00C7206A"/>
    <w:rsid w:val="00C92774"/>
    <w:rsid w:val="00CA0625"/>
    <w:rsid w:val="00CA22A7"/>
    <w:rsid w:val="00CB0597"/>
    <w:rsid w:val="00CD7E74"/>
    <w:rsid w:val="00CF3061"/>
    <w:rsid w:val="00CF52DD"/>
    <w:rsid w:val="00D31FA0"/>
    <w:rsid w:val="00D35701"/>
    <w:rsid w:val="00D40074"/>
    <w:rsid w:val="00D50C83"/>
    <w:rsid w:val="00D61213"/>
    <w:rsid w:val="00DE2371"/>
    <w:rsid w:val="00DF72B9"/>
    <w:rsid w:val="00E14481"/>
    <w:rsid w:val="00E21DE8"/>
    <w:rsid w:val="00E75F83"/>
    <w:rsid w:val="00E82990"/>
    <w:rsid w:val="00E9384A"/>
    <w:rsid w:val="00EE06B8"/>
    <w:rsid w:val="00EE14D6"/>
    <w:rsid w:val="00EE5603"/>
    <w:rsid w:val="00F044E7"/>
    <w:rsid w:val="00F144E4"/>
    <w:rsid w:val="00F16470"/>
    <w:rsid w:val="00F25D36"/>
    <w:rsid w:val="00F324CA"/>
    <w:rsid w:val="00F3565F"/>
    <w:rsid w:val="00F41C53"/>
    <w:rsid w:val="00F622A8"/>
    <w:rsid w:val="00F6623C"/>
    <w:rsid w:val="00F86D4E"/>
    <w:rsid w:val="00F87264"/>
    <w:rsid w:val="00FB4983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9A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4</Pages>
  <Words>1646</Words>
  <Characters>9383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12</cp:revision>
  <cp:lastPrinted>2013-05-24T05:27:00Z</cp:lastPrinted>
  <dcterms:created xsi:type="dcterms:W3CDTF">2014-05-22T07:50:00Z</dcterms:created>
  <dcterms:modified xsi:type="dcterms:W3CDTF">2015-07-01T03:53:00Z</dcterms:modified>
</cp:coreProperties>
</file>