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CCF" w:rsidRDefault="00B93CCF" w:rsidP="00935A5F">
      <w:pPr>
        <w:tabs>
          <w:tab w:val="left" w:pos="540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93CCF" w:rsidRPr="00A1491C" w:rsidRDefault="00B93CCF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F2470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FC40A7">
        <w:rPr>
          <w:rFonts w:ascii="Times New Roman" w:hAnsi="Times New Roman"/>
          <w:sz w:val="28"/>
          <w:szCs w:val="28"/>
        </w:rPr>
        <w:t>Межкультурная коммуникация</w:t>
      </w:r>
    </w:p>
    <w:p w:rsidR="00B93CCF" w:rsidRPr="00935A5F" w:rsidRDefault="00B93CCF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935A5F">
        <w:rPr>
          <w:rFonts w:ascii="Times New Roman" w:hAnsi="Times New Roman"/>
          <w:sz w:val="28"/>
          <w:szCs w:val="28"/>
        </w:rPr>
        <w:t>1</w:t>
      </w:r>
    </w:p>
    <w:p w:rsidR="00B93CCF" w:rsidRPr="003455DC" w:rsidRDefault="00B93CCF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B93CCF" w:rsidRPr="003455DC" w:rsidRDefault="00B93CCF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B93CCF" w:rsidRPr="003455DC" w:rsidRDefault="00B93CCF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B93CCF" w:rsidRPr="003455DC" w:rsidRDefault="00B93CCF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93CCF" w:rsidRPr="003455DC" w:rsidRDefault="00B93CCF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B93CCF" w:rsidRPr="0022788C" w:rsidRDefault="00B93CCF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FC40A7">
        <w:rPr>
          <w:rFonts w:ascii="Times New Roman" w:hAnsi="Times New Roman"/>
          <w:sz w:val="28"/>
          <w:szCs w:val="28"/>
        </w:rPr>
        <w:t>Межкультурная коммуникация</w:t>
      </w:r>
      <w:r w:rsidRPr="0022788C">
        <w:rPr>
          <w:rFonts w:ascii="Times New Roman" w:hAnsi="Times New Roman"/>
          <w:sz w:val="28"/>
          <w:szCs w:val="28"/>
        </w:rPr>
        <w:t>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22788C">
        <w:rPr>
          <w:rFonts w:ascii="Times New Roman" w:hAnsi="Times New Roman"/>
          <w:sz w:val="28"/>
          <w:szCs w:val="28"/>
        </w:rPr>
        <w:t xml:space="preserve"> 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</w:t>
      </w:r>
      <w:r w:rsidRPr="00F24702">
        <w:rPr>
          <w:rFonts w:ascii="Times New Roman" w:hAnsi="Times New Roman"/>
          <w:sz w:val="28"/>
          <w:szCs w:val="28"/>
        </w:rPr>
        <w:t>43.03.03</w:t>
      </w:r>
      <w:r w:rsidRPr="0022788C"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i/>
          <w:sz w:val="28"/>
          <w:szCs w:val="28"/>
        </w:rPr>
        <w:t>Гостиничное дело</w:t>
      </w:r>
      <w:r w:rsidRPr="0022788C">
        <w:rPr>
          <w:rFonts w:ascii="Times New Roman" w:hAnsi="Times New Roman"/>
          <w:sz w:val="28"/>
          <w:szCs w:val="28"/>
        </w:rPr>
        <w:t xml:space="preserve">. </w:t>
      </w:r>
    </w:p>
    <w:p w:rsidR="00B93CCF" w:rsidRPr="00FC40A7" w:rsidRDefault="00B93CCF" w:rsidP="00FF39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  </w:t>
      </w:r>
      <w:r w:rsidRPr="0022788C">
        <w:rPr>
          <w:rFonts w:ascii="Times New Roman" w:hAnsi="Times New Roman"/>
          <w:sz w:val="28"/>
          <w:szCs w:val="28"/>
        </w:rPr>
        <w:t>Дисциплина «</w:t>
      </w:r>
      <w:r w:rsidRPr="00FC40A7">
        <w:rPr>
          <w:rFonts w:ascii="Times New Roman" w:hAnsi="Times New Roman"/>
          <w:sz w:val="28"/>
          <w:szCs w:val="28"/>
        </w:rPr>
        <w:t>Межкультурная коммуникация</w:t>
      </w:r>
      <w:r w:rsidRPr="0022788C">
        <w:rPr>
          <w:rFonts w:ascii="Times New Roman" w:hAnsi="Times New Roman"/>
          <w:sz w:val="28"/>
          <w:szCs w:val="28"/>
        </w:rPr>
        <w:t xml:space="preserve">»  содержательно дополняет </w:t>
      </w:r>
      <w:r w:rsidRPr="00FC40A7">
        <w:rPr>
          <w:rFonts w:ascii="Times New Roman" w:hAnsi="Times New Roman"/>
          <w:sz w:val="28"/>
          <w:szCs w:val="28"/>
        </w:rPr>
        <w:t xml:space="preserve">дисциплину </w:t>
      </w:r>
      <w:r>
        <w:rPr>
          <w:rFonts w:ascii="Times New Roman" w:hAnsi="Times New Roman"/>
          <w:sz w:val="28"/>
          <w:szCs w:val="28"/>
        </w:rPr>
        <w:t>базовой части</w:t>
      </w:r>
      <w:r w:rsidRPr="00FC40A7">
        <w:rPr>
          <w:rFonts w:ascii="Times New Roman" w:hAnsi="Times New Roman"/>
          <w:sz w:val="28"/>
          <w:szCs w:val="28"/>
        </w:rPr>
        <w:t xml:space="preserve"> «Иностранный язык».</w:t>
      </w:r>
    </w:p>
    <w:p w:rsidR="00B93CCF" w:rsidRPr="0022788C" w:rsidRDefault="00B93CCF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93CCF" w:rsidRPr="003455DC" w:rsidRDefault="00B93CCF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 w:rsidRPr="00FF39DC">
        <w:rPr>
          <w:rFonts w:ascii="Times New Roman" w:hAnsi="Times New Roman"/>
          <w:b/>
          <w:sz w:val="28"/>
          <w:szCs w:val="28"/>
        </w:rPr>
        <w:t>и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B93CCF" w:rsidRPr="00FC40A7" w:rsidRDefault="00B93CCF" w:rsidP="00FF39DC">
      <w:pPr>
        <w:pStyle w:val="a"/>
        <w:spacing w:after="0" w:line="240" w:lineRule="auto"/>
        <w:ind w:left="357" w:firstLine="183"/>
        <w:jc w:val="both"/>
        <w:rPr>
          <w:rFonts w:ascii="Times New Roman" w:hAnsi="Times New Roman"/>
          <w:spacing w:val="-6"/>
          <w:sz w:val="28"/>
          <w:szCs w:val="28"/>
        </w:rPr>
      </w:pPr>
      <w:r w:rsidRPr="00FC40A7">
        <w:rPr>
          <w:rFonts w:ascii="Times New Roman" w:hAnsi="Times New Roman"/>
          <w:spacing w:val="-6"/>
          <w:sz w:val="28"/>
          <w:szCs w:val="28"/>
        </w:rPr>
        <w:t>Цели дисциплины:</w:t>
      </w:r>
    </w:p>
    <w:p w:rsidR="00B93CCF" w:rsidRPr="00FC40A7" w:rsidRDefault="00B93CCF" w:rsidP="00FF39DC">
      <w:pPr>
        <w:pStyle w:val="a"/>
        <w:numPr>
          <w:ilvl w:val="0"/>
          <w:numId w:val="5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ознакомить студентов с историей возникновения и теоретическими основами межкультурной коммуникации;</w:t>
      </w:r>
    </w:p>
    <w:p w:rsidR="00B93CCF" w:rsidRPr="00FC40A7" w:rsidRDefault="00B93CCF" w:rsidP="00FF39DC">
      <w:pPr>
        <w:pStyle w:val="a"/>
        <w:numPr>
          <w:ilvl w:val="0"/>
          <w:numId w:val="5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помочь овладеть основными понятиями и терминологией дисциплины;</w:t>
      </w:r>
    </w:p>
    <w:p w:rsidR="00B93CCF" w:rsidRPr="00FC40A7" w:rsidRDefault="00B93CCF" w:rsidP="00FF39DC">
      <w:pPr>
        <w:pStyle w:val="a"/>
        <w:numPr>
          <w:ilvl w:val="0"/>
          <w:numId w:val="5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развить культурную восприимчивость, способность к правильной интерпретации конкретных проявлений коммуникативного поведения в различных культурах, способности к межкультурному деловому общению;</w:t>
      </w:r>
    </w:p>
    <w:p w:rsidR="00B93CCF" w:rsidRPr="00FC40A7" w:rsidRDefault="00B93CCF" w:rsidP="00FF39DC">
      <w:pPr>
        <w:pStyle w:val="a"/>
        <w:numPr>
          <w:ilvl w:val="0"/>
          <w:numId w:val="5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сформировать умения и навыки применения полученных знаний на практике, в конкретных ситуациях межкультурного взаимодействия;</w:t>
      </w:r>
    </w:p>
    <w:p w:rsidR="00B93CCF" w:rsidRPr="00FC40A7" w:rsidRDefault="00B93CCF" w:rsidP="00FF39DC">
      <w:pPr>
        <w:pStyle w:val="a"/>
        <w:numPr>
          <w:ilvl w:val="0"/>
          <w:numId w:val="5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развить способности толерантного отношения к другим культурам и их представителям.</w:t>
      </w:r>
    </w:p>
    <w:p w:rsidR="00B93CCF" w:rsidRPr="00FC40A7" w:rsidRDefault="00B93CCF" w:rsidP="00FF39DC">
      <w:pPr>
        <w:tabs>
          <w:tab w:val="left" w:pos="540"/>
        </w:tabs>
        <w:spacing w:after="0" w:line="240" w:lineRule="auto"/>
        <w:ind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FC40A7">
        <w:rPr>
          <w:rFonts w:ascii="Times New Roman" w:hAnsi="Times New Roman"/>
          <w:sz w:val="28"/>
          <w:szCs w:val="28"/>
        </w:rPr>
        <w:t>Задачи дисциплины:</w:t>
      </w:r>
    </w:p>
    <w:p w:rsidR="00B93CCF" w:rsidRPr="00FC40A7" w:rsidRDefault="00B93CCF" w:rsidP="00FF39DC">
      <w:pPr>
        <w:pStyle w:val="a"/>
        <w:numPr>
          <w:ilvl w:val="0"/>
          <w:numId w:val="6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изучить типы, виды, формы, модели и структурные компоненты межкультурной коммуникации;</w:t>
      </w:r>
    </w:p>
    <w:p w:rsidR="00B93CCF" w:rsidRPr="00FC40A7" w:rsidRDefault="00B93CCF" w:rsidP="00FF39DC">
      <w:pPr>
        <w:pStyle w:val="a"/>
        <w:numPr>
          <w:ilvl w:val="0"/>
          <w:numId w:val="6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рассмотреть доминирующие в той или иной культуре ценности, значения и смыслы, составляющие ее историко-культурное своеобразие и проявляющиеся на когнитивном, лингвистическом, невербальном уровне;</w:t>
      </w:r>
    </w:p>
    <w:p w:rsidR="00B93CCF" w:rsidRPr="00FC40A7" w:rsidRDefault="00B93CCF" w:rsidP="00FF39DC">
      <w:pPr>
        <w:pStyle w:val="a"/>
        <w:numPr>
          <w:ilvl w:val="0"/>
          <w:numId w:val="6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овладеть методологическими приемами коммуникативного поведения;</w:t>
      </w:r>
    </w:p>
    <w:p w:rsidR="00B93CCF" w:rsidRDefault="00B93CCF" w:rsidP="00FF39DC">
      <w:pPr>
        <w:pStyle w:val="a"/>
        <w:numPr>
          <w:ilvl w:val="0"/>
          <w:numId w:val="6"/>
        </w:numPr>
        <w:spacing w:after="0" w:line="240" w:lineRule="auto"/>
        <w:ind w:left="720" w:hanging="180"/>
        <w:jc w:val="both"/>
        <w:rPr>
          <w:rFonts w:ascii="Times New Roman" w:hAnsi="Times New Roman"/>
          <w:sz w:val="28"/>
          <w:szCs w:val="28"/>
        </w:rPr>
      </w:pPr>
      <w:r w:rsidRPr="00FC40A7">
        <w:rPr>
          <w:rFonts w:ascii="Times New Roman" w:hAnsi="Times New Roman"/>
          <w:sz w:val="28"/>
          <w:szCs w:val="28"/>
        </w:rPr>
        <w:t>ознакомить студентов с особенностями коммуникативного поведения в различных сферах общественной жизни.</w:t>
      </w:r>
    </w:p>
    <w:p w:rsidR="00B93CCF" w:rsidRPr="0076555B" w:rsidRDefault="00B93CCF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93CCF" w:rsidRDefault="00B93CCF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B93CCF" w:rsidRPr="003455DC" w:rsidRDefault="00B93CCF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594E50">
        <w:rPr>
          <w:rFonts w:ascii="Times New Roman" w:hAnsi="Times New Roman"/>
          <w:sz w:val="28"/>
          <w:szCs w:val="28"/>
        </w:rPr>
        <w:t>Предмет теории межкультурной коммуникации. История возникновения и развития межкультурной коммуникации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Понятие и сущность культуры. Культура и культурное многообразие мира. Классификация культур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Культурная идентичность. Культура и коммуникация.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Освоение культуры. Барьеры, стереотипы и предрассудки в межкультурной коммуникации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Коммуникативные стратегии и тактики. Виды межкультурной коммуникации. Методы обучения межкультурной коммуникации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Понятие о статусе, лидерстве и организации в разных культурах. Национальный характер и переговоры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94E50">
        <w:rPr>
          <w:rFonts w:ascii="Times New Roman" w:hAnsi="Times New Roman"/>
          <w:sz w:val="28"/>
          <w:szCs w:val="28"/>
        </w:rPr>
        <w:t>Национальные особенности делового общения европейских народов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Национальные особенности делового общения американцев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Национальные особенности делового общения азиатских народов</w:t>
      </w:r>
      <w:r>
        <w:rPr>
          <w:rFonts w:ascii="Times New Roman" w:hAnsi="Times New Roman"/>
          <w:sz w:val="28"/>
          <w:szCs w:val="28"/>
        </w:rPr>
        <w:t>.</w:t>
      </w:r>
      <w:r w:rsidRPr="00FF39DC">
        <w:rPr>
          <w:rFonts w:ascii="Times New Roman" w:hAnsi="Times New Roman"/>
          <w:sz w:val="28"/>
          <w:szCs w:val="28"/>
        </w:rPr>
        <w:t xml:space="preserve"> </w:t>
      </w:r>
      <w:r w:rsidRPr="00594E50">
        <w:rPr>
          <w:rFonts w:ascii="Times New Roman" w:hAnsi="Times New Roman"/>
          <w:sz w:val="28"/>
          <w:szCs w:val="28"/>
        </w:rPr>
        <w:t>Национальные особенности делового общения народов Латинской Америки и Австралии, арабских стран</w:t>
      </w:r>
      <w:r>
        <w:rPr>
          <w:rFonts w:ascii="Times New Roman" w:hAnsi="Times New Roman"/>
          <w:sz w:val="28"/>
          <w:szCs w:val="28"/>
        </w:rPr>
        <w:t>.</w:t>
      </w:r>
    </w:p>
    <w:p w:rsidR="00B93CCF" w:rsidRPr="009464A0" w:rsidRDefault="00B93CCF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93CCF" w:rsidRDefault="00B93CCF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</w:t>
      </w:r>
      <w:r w:rsidRPr="00E566B9">
        <w:rPr>
          <w:rStyle w:val="a1"/>
          <w:rFonts w:eastAsia="Calibri"/>
          <w:b w:val="0"/>
          <w:bCs/>
          <w:szCs w:val="28"/>
          <w:lang w:eastAsia="en-US"/>
        </w:rPr>
        <w:t>профильны</w:t>
      </w:r>
      <w:r>
        <w:rPr>
          <w:rStyle w:val="a1"/>
          <w:rFonts w:eastAsia="Calibri"/>
          <w:b w:val="0"/>
          <w:bCs/>
          <w:szCs w:val="28"/>
          <w:lang w:eastAsia="en-US"/>
        </w:rPr>
        <w:t>ми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(ПрК) компетенциями: </w:t>
      </w:r>
    </w:p>
    <w:p w:rsidR="00B93CCF" w:rsidRPr="009464A0" w:rsidRDefault="00B93CCF" w:rsidP="001F774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ОК-1: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9464A0">
        <w:rPr>
          <w:rFonts w:ascii="Times New Roman" w:hAnsi="Times New Roman"/>
          <w:sz w:val="28"/>
          <w:szCs w:val="28"/>
          <w:lang w:eastAsia="ru-RU"/>
        </w:rPr>
        <w:t>пособ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9464A0">
        <w:rPr>
          <w:rFonts w:ascii="Times New Roman" w:hAnsi="Times New Roman"/>
          <w:sz w:val="28"/>
          <w:szCs w:val="28"/>
          <w:lang w:eastAsia="ru-RU"/>
        </w:rPr>
        <w:t>н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Style w:val="a1"/>
          <w:rFonts w:eastAsia="Calibri"/>
          <w:b w:val="0"/>
          <w:bCs/>
          <w:szCs w:val="28"/>
          <w:lang w:eastAsia="en-US"/>
        </w:rPr>
        <w:t>использовать основы философских знаний для формир</w:t>
      </w:r>
      <w:r>
        <w:rPr>
          <w:rStyle w:val="a1"/>
          <w:rFonts w:eastAsia="Calibri"/>
          <w:b w:val="0"/>
          <w:bCs/>
          <w:szCs w:val="28"/>
          <w:lang w:eastAsia="en-US"/>
        </w:rPr>
        <w:t>о</w:t>
      </w:r>
      <w:r>
        <w:rPr>
          <w:rStyle w:val="a1"/>
          <w:rFonts w:eastAsia="Calibri"/>
          <w:b w:val="0"/>
          <w:bCs/>
          <w:szCs w:val="28"/>
          <w:lang w:eastAsia="en-US"/>
        </w:rPr>
        <w:t>вания мировоззренч</w:t>
      </w:r>
      <w:r>
        <w:rPr>
          <w:rStyle w:val="a1"/>
          <w:rFonts w:eastAsia="Calibri"/>
          <w:b w:val="0"/>
          <w:bCs/>
          <w:szCs w:val="28"/>
          <w:lang w:eastAsia="en-US"/>
        </w:rPr>
        <w:t>е</w:t>
      </w:r>
      <w:r>
        <w:rPr>
          <w:rStyle w:val="a1"/>
          <w:rFonts w:eastAsia="Calibri"/>
          <w:b w:val="0"/>
          <w:bCs/>
          <w:szCs w:val="28"/>
          <w:lang w:eastAsia="en-US"/>
        </w:rPr>
        <w:t xml:space="preserve">ской позиции </w:t>
      </w:r>
      <w:r w:rsidRPr="009464A0">
        <w:rPr>
          <w:rFonts w:ascii="Times New Roman" w:hAnsi="Times New Roman"/>
          <w:sz w:val="28"/>
          <w:szCs w:val="28"/>
          <w:lang w:eastAsia="ru-RU"/>
        </w:rPr>
        <w:t>(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основные источники информации по истории и культуре мировых цивилизаций, основные события их истории; 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самостоятельно искать и анализировать информацию по истории и культуре мировых цивилизаций, основные события и их истории; </w:t>
      </w:r>
      <w:r w:rsidRPr="009464A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основными методами и навыками критического мышления, анализа, сопоставления исторических событий);</w:t>
      </w:r>
    </w:p>
    <w:p w:rsidR="00B93CCF" w:rsidRDefault="00B93CCF" w:rsidP="00896564">
      <w:pPr>
        <w:pStyle w:val="a0"/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bookmarkStart w:id="1" w:name="sub_10528"/>
      <w:r>
        <w:rPr>
          <w:rFonts w:ascii="Times New Roman" w:hAnsi="Times New Roman"/>
          <w:sz w:val="28"/>
          <w:szCs w:val="28"/>
        </w:rPr>
        <w:t xml:space="preserve">       </w:t>
      </w:r>
      <w:r w:rsidRPr="00412E4D">
        <w:rPr>
          <w:rFonts w:ascii="Times New Roman" w:hAnsi="Times New Roman"/>
          <w:sz w:val="28"/>
          <w:szCs w:val="28"/>
        </w:rPr>
        <w:t xml:space="preserve">ОК-7: </w:t>
      </w:r>
      <w:r w:rsidRPr="00E566B9">
        <w:rPr>
          <w:rFonts w:ascii="Times New Roman" w:hAnsi="Times New Roman" w:cs="Times New Roman"/>
          <w:sz w:val="28"/>
          <w:szCs w:val="28"/>
        </w:rPr>
        <w:t>способен  к самоорганизации и самоо</w:t>
      </w:r>
      <w:r w:rsidRPr="00E566B9">
        <w:rPr>
          <w:rFonts w:ascii="Times New Roman" w:hAnsi="Times New Roman" w:cs="Times New Roman"/>
          <w:sz w:val="28"/>
          <w:szCs w:val="28"/>
        </w:rPr>
        <w:t>б</w:t>
      </w:r>
      <w:r w:rsidRPr="00E566B9">
        <w:rPr>
          <w:rFonts w:ascii="Times New Roman" w:hAnsi="Times New Roman" w:cs="Times New Roman"/>
          <w:sz w:val="28"/>
          <w:szCs w:val="28"/>
        </w:rPr>
        <w:t>разованию (</w:t>
      </w:r>
      <w:r w:rsidRPr="002D052D">
        <w:rPr>
          <w:rFonts w:ascii="Times New Roman" w:hAnsi="Times New Roman" w:cs="Times New Roman"/>
          <w:i/>
          <w:sz w:val="28"/>
          <w:szCs w:val="28"/>
        </w:rPr>
        <w:t>знать</w:t>
      </w:r>
      <w:r w:rsidRPr="002D052D">
        <w:rPr>
          <w:rFonts w:ascii="Times New Roman" w:hAnsi="Times New Roman" w:cs="Times New Roman"/>
          <w:sz w:val="28"/>
          <w:szCs w:val="28"/>
        </w:rPr>
        <w:t xml:space="preserve"> основные потребности и психофизиологические возможности человека, их взаимосвязь с социальной активностью личности; </w:t>
      </w:r>
      <w:r w:rsidRPr="002D052D">
        <w:rPr>
          <w:rFonts w:ascii="Times New Roman" w:hAnsi="Times New Roman" w:cs="Times New Roman"/>
          <w:i/>
          <w:sz w:val="28"/>
          <w:szCs w:val="28"/>
        </w:rPr>
        <w:t>уметь</w:t>
      </w:r>
      <w:r w:rsidRPr="002D052D">
        <w:rPr>
          <w:rFonts w:ascii="Times New Roman" w:hAnsi="Times New Roman" w:cs="Times New Roman"/>
          <w:sz w:val="28"/>
          <w:szCs w:val="28"/>
        </w:rPr>
        <w:t xml:space="preserve"> выявлять потребности потребителя, работать в «контактной зоне» как сфере реализации сервисной деятельности; обеспечивать эффективные межличностные взаимоотношения с потребителем с учетом социально-культурных и психологических особенностей, осуществлять взаимодействие в коллективе; </w:t>
      </w:r>
      <w:r w:rsidRPr="002D052D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2D052D">
        <w:rPr>
          <w:rFonts w:ascii="Times New Roman" w:hAnsi="Times New Roman" w:cs="Times New Roman"/>
          <w:sz w:val="28"/>
          <w:szCs w:val="28"/>
        </w:rPr>
        <w:t xml:space="preserve"> приемами совершенствования и саморазвития, критической оценки своих достоинств и недостатков</w:t>
      </w:r>
      <w:r w:rsidRPr="00412E4D">
        <w:rPr>
          <w:rFonts w:ascii="Times New Roman" w:hAnsi="Times New Roman"/>
          <w:sz w:val="28"/>
          <w:szCs w:val="28"/>
        </w:rPr>
        <w:t>);</w:t>
      </w:r>
    </w:p>
    <w:p w:rsidR="00B93CCF" w:rsidRPr="001305FF" w:rsidRDefault="00B93CCF" w:rsidP="00E566B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305FF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</w:t>
      </w:r>
      <w:r w:rsidRPr="001305FF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5</w:t>
      </w:r>
      <w:r w:rsidRPr="001305FF">
        <w:rPr>
          <w:rFonts w:ascii="Times New Roman" w:hAnsi="Times New Roman"/>
          <w:sz w:val="28"/>
          <w:szCs w:val="28"/>
        </w:rPr>
        <w:t>: готов</w:t>
      </w:r>
      <w:r w:rsidRPr="005D09F7">
        <w:rPr>
          <w:rStyle w:val="a1"/>
          <w:rFonts w:eastAsia="Calibri"/>
          <w:b w:val="0"/>
          <w:szCs w:val="28"/>
          <w:lang w:eastAsia="en-US"/>
        </w:rPr>
        <w:t xml:space="preserve"> к организации устных и письменных коммуникаций с потребителями, партнерами, заинтересованными сторонами </w:t>
      </w:r>
      <w:r w:rsidRPr="001305FF">
        <w:rPr>
          <w:rFonts w:ascii="Times New Roman" w:hAnsi="Times New Roman"/>
          <w:sz w:val="28"/>
          <w:szCs w:val="28"/>
        </w:rPr>
        <w:t>(</w:t>
      </w:r>
      <w:r w:rsidRPr="004C180B">
        <w:rPr>
          <w:rFonts w:ascii="Times New Roman" w:hAnsi="Times New Roman"/>
          <w:i/>
          <w:sz w:val="28"/>
          <w:szCs w:val="28"/>
        </w:rPr>
        <w:t>знать</w:t>
      </w:r>
      <w:r w:rsidRPr="004C180B">
        <w:rPr>
          <w:rFonts w:ascii="Times New Roman" w:hAnsi="Times New Roman"/>
          <w:sz w:val="28"/>
          <w:szCs w:val="28"/>
        </w:rPr>
        <w:t xml:space="preserve"> формы и типы речевой коммуникации, законы дискуссии и полемики, грамматические и лексические правила русской речи; </w:t>
      </w:r>
      <w:r w:rsidRPr="004C180B">
        <w:rPr>
          <w:rFonts w:ascii="Times New Roman" w:hAnsi="Times New Roman"/>
          <w:i/>
          <w:sz w:val="28"/>
          <w:szCs w:val="28"/>
        </w:rPr>
        <w:t xml:space="preserve">уметь </w:t>
      </w:r>
      <w:r w:rsidRPr="004C180B">
        <w:rPr>
          <w:rFonts w:ascii="Times New Roman" w:hAnsi="Times New Roman"/>
          <w:sz w:val="28"/>
          <w:szCs w:val="28"/>
        </w:rPr>
        <w:t xml:space="preserve">вести гармоничный диалог и добиваться успеха в процессе коммуникации; </w:t>
      </w:r>
      <w:r w:rsidRPr="004C180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4C180B">
        <w:rPr>
          <w:rFonts w:ascii="Times New Roman" w:hAnsi="Times New Roman"/>
          <w:sz w:val="28"/>
          <w:szCs w:val="28"/>
        </w:rPr>
        <w:t>нормами устной и письменной речи, приемами речевого воздействия на аудиторию, основными приемами деловой риторики</w:t>
      </w:r>
      <w:r w:rsidRPr="001305FF">
        <w:rPr>
          <w:rFonts w:ascii="Times New Roman" w:hAnsi="Times New Roman"/>
          <w:sz w:val="28"/>
          <w:szCs w:val="28"/>
        </w:rPr>
        <w:t>).</w:t>
      </w:r>
    </w:p>
    <w:bookmarkEnd w:id="1"/>
    <w:p w:rsidR="00B93CCF" w:rsidRDefault="00B93CCF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B93CCF" w:rsidRPr="003455DC" w:rsidRDefault="00B93CCF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93CCF" w:rsidRPr="009464A0" w:rsidRDefault="00B93CCF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В </w:t>
      </w:r>
      <w:r w:rsidRPr="009464A0">
        <w:rPr>
          <w:rFonts w:ascii="Times New Roman" w:hAnsi="Times New Roman"/>
          <w:sz w:val="28"/>
          <w:szCs w:val="28"/>
        </w:rPr>
        <w:t>вузе предусмотрено применение инновационных техно</w:t>
      </w:r>
      <w:r>
        <w:rPr>
          <w:rFonts w:ascii="Times New Roman" w:hAnsi="Times New Roman"/>
          <w:sz w:val="28"/>
          <w:szCs w:val="28"/>
        </w:rPr>
        <w:t>логий обучения. Для направлений</w:t>
      </w:r>
      <w:r w:rsidRPr="009464A0">
        <w:rPr>
          <w:rFonts w:ascii="Times New Roman" w:hAnsi="Times New Roman"/>
          <w:sz w:val="28"/>
          <w:szCs w:val="28"/>
        </w:rPr>
        <w:t>, на теоретических занятиях организуется чтение лекций авторских курсов, проведение групповых дискуссий и проектов, анализ деловых ситуаций на основе кейс-методов и имитационных моделей, проведение ролевых игр, тренингов и других технологий с использованием интерактивных форм обучения.</w:t>
      </w:r>
    </w:p>
    <w:p w:rsidR="00B93CCF" w:rsidRPr="003455DC" w:rsidRDefault="00B93CCF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B93CCF" w:rsidRPr="003455DC" w:rsidRDefault="00B93CCF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DA0C5A">
        <w:rPr>
          <w:rFonts w:ascii="Times New Roman" w:hAnsi="Times New Roman"/>
          <w:sz w:val="28"/>
          <w:szCs w:val="28"/>
        </w:rPr>
        <w:t>О.Ю. Чирейкина, канд. филол. наук, доцент</w:t>
      </w:r>
      <w:r w:rsidRPr="003455DC">
        <w:rPr>
          <w:rFonts w:ascii="Times New Roman" w:hAnsi="Times New Roman"/>
          <w:sz w:val="28"/>
          <w:szCs w:val="28"/>
        </w:rPr>
        <w:t xml:space="preserve">, кафедра </w:t>
      </w:r>
      <w:r w:rsidRPr="00DA0C5A">
        <w:rPr>
          <w:rFonts w:ascii="Times New Roman" w:hAnsi="Times New Roman"/>
          <w:sz w:val="28"/>
          <w:szCs w:val="28"/>
        </w:rPr>
        <w:t>иностранных языков</w:t>
      </w:r>
    </w:p>
    <w:p w:rsidR="00B93CCF" w:rsidRDefault="00B93CCF"/>
    <w:sectPr w:rsidR="00B93CCF" w:rsidSect="00C8334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557D88"/>
    <w:multiLevelType w:val="hybridMultilevel"/>
    <w:tmpl w:val="3C782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F7F9D"/>
    <w:rsid w:val="00116B95"/>
    <w:rsid w:val="001305FF"/>
    <w:rsid w:val="00141AB4"/>
    <w:rsid w:val="001D5D7D"/>
    <w:rsid w:val="001F7740"/>
    <w:rsid w:val="0022788C"/>
    <w:rsid w:val="00243E09"/>
    <w:rsid w:val="002A5276"/>
    <w:rsid w:val="002C7724"/>
    <w:rsid w:val="002D052D"/>
    <w:rsid w:val="003455DC"/>
    <w:rsid w:val="003E7B5F"/>
    <w:rsid w:val="00412E4D"/>
    <w:rsid w:val="004B12F9"/>
    <w:rsid w:val="004C180B"/>
    <w:rsid w:val="00566749"/>
    <w:rsid w:val="00594E50"/>
    <w:rsid w:val="005D09F7"/>
    <w:rsid w:val="00705A6D"/>
    <w:rsid w:val="0076555B"/>
    <w:rsid w:val="00896564"/>
    <w:rsid w:val="00907C8D"/>
    <w:rsid w:val="00935A5F"/>
    <w:rsid w:val="009464A0"/>
    <w:rsid w:val="009D10D6"/>
    <w:rsid w:val="00A04F3F"/>
    <w:rsid w:val="00A1491C"/>
    <w:rsid w:val="00B00262"/>
    <w:rsid w:val="00B41998"/>
    <w:rsid w:val="00B87CAF"/>
    <w:rsid w:val="00B93CCF"/>
    <w:rsid w:val="00C8334C"/>
    <w:rsid w:val="00D06C05"/>
    <w:rsid w:val="00DA0C5A"/>
    <w:rsid w:val="00DA3826"/>
    <w:rsid w:val="00DE659E"/>
    <w:rsid w:val="00E566B9"/>
    <w:rsid w:val="00F0101F"/>
    <w:rsid w:val="00F24702"/>
    <w:rsid w:val="00F727D2"/>
    <w:rsid w:val="00FC40A7"/>
    <w:rsid w:val="00FF3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paragraph" w:customStyle="1" w:styleId="a">
    <w:name w:val="Абзац списка"/>
    <w:basedOn w:val="Normal"/>
    <w:uiPriority w:val="99"/>
    <w:rsid w:val="00FF39DC"/>
    <w:pPr>
      <w:ind w:left="720"/>
      <w:contextualSpacing/>
    </w:pPr>
    <w:rPr>
      <w:lang w:eastAsia="ru-RU"/>
    </w:rPr>
  </w:style>
  <w:style w:type="paragraph" w:customStyle="1" w:styleId="a0">
    <w:name w:val="Прижатый влево"/>
    <w:basedOn w:val="Normal"/>
    <w:next w:val="Normal"/>
    <w:uiPriority w:val="99"/>
    <w:rsid w:val="008965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1F7740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117</TotalTime>
  <Pages>2</Pages>
  <Words>685</Words>
  <Characters>3908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2015-03-04T04:27:00Z</dcterms:created>
  <dcterms:modified xsi:type="dcterms:W3CDTF">2016-11-01T04:22:00Z</dcterms:modified>
</cp:coreProperties>
</file>