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55B" w:rsidRPr="00B61969" w:rsidRDefault="006E555B" w:rsidP="000F19E1">
      <w:pPr>
        <w:spacing w:line="216" w:lineRule="auto"/>
        <w:jc w:val="center"/>
        <w:outlineLvl w:val="0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6E555B" w:rsidRPr="00B61969" w:rsidRDefault="006E555B" w:rsidP="000F19E1">
      <w:pPr>
        <w:spacing w:line="216" w:lineRule="auto"/>
        <w:jc w:val="center"/>
        <w:outlineLvl w:val="0"/>
        <w:rPr>
          <w:b/>
          <w:sz w:val="28"/>
          <w:szCs w:val="28"/>
        </w:rPr>
      </w:pPr>
    </w:p>
    <w:p w:rsidR="006E555B" w:rsidRPr="00C62136" w:rsidRDefault="006E555B" w:rsidP="00C62136">
      <w:pPr>
        <w:spacing w:line="216" w:lineRule="auto"/>
        <w:ind w:firstLine="709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  Дисциплина Б</w:t>
      </w:r>
      <w:r w:rsidRPr="00FB38C7">
        <w:rPr>
          <w:sz w:val="28"/>
          <w:szCs w:val="28"/>
        </w:rPr>
        <w:t>1</w:t>
      </w:r>
      <w:r>
        <w:rPr>
          <w:sz w:val="28"/>
          <w:szCs w:val="28"/>
        </w:rPr>
        <w:t>.В.ОД.</w:t>
      </w:r>
      <w:r w:rsidRPr="00FB38C7">
        <w:rPr>
          <w:sz w:val="28"/>
          <w:szCs w:val="28"/>
        </w:rPr>
        <w:t xml:space="preserve">21 </w:t>
      </w:r>
      <w:r>
        <w:rPr>
          <w:sz w:val="28"/>
          <w:szCs w:val="28"/>
        </w:rPr>
        <w:t xml:space="preserve"> Экономическое поведение</w:t>
      </w:r>
    </w:p>
    <w:p w:rsidR="006E555B" w:rsidRPr="00C62136" w:rsidRDefault="006E555B" w:rsidP="000F19E1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</w:p>
    <w:p w:rsidR="006E555B" w:rsidRPr="00515848" w:rsidRDefault="006E555B" w:rsidP="00C62136">
      <w:pPr>
        <w:ind w:firstLine="540"/>
        <w:jc w:val="both"/>
        <w:outlineLvl w:val="0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>
        <w:rPr>
          <w:b/>
          <w:sz w:val="28"/>
          <w:szCs w:val="28"/>
        </w:rPr>
        <w:t>7</w:t>
      </w:r>
    </w:p>
    <w:p w:rsidR="006E555B" w:rsidRPr="00C62136" w:rsidRDefault="006E555B" w:rsidP="00C62136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C62136">
        <w:rPr>
          <w:sz w:val="28"/>
          <w:szCs w:val="28"/>
        </w:rPr>
        <w:t>108</w:t>
      </w:r>
    </w:p>
    <w:p w:rsidR="006E555B" w:rsidRPr="00C62136" w:rsidRDefault="006E555B" w:rsidP="00C62136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C62136">
        <w:rPr>
          <w:sz w:val="28"/>
          <w:szCs w:val="28"/>
        </w:rPr>
        <w:t>3</w:t>
      </w:r>
    </w:p>
    <w:p w:rsidR="006E555B" w:rsidRDefault="006E555B" w:rsidP="00C62136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6E555B" w:rsidRDefault="006E555B" w:rsidP="00C62136">
      <w:pPr>
        <w:ind w:firstLine="540"/>
        <w:jc w:val="both"/>
        <w:outlineLvl w:val="0"/>
        <w:rPr>
          <w:sz w:val="28"/>
          <w:szCs w:val="28"/>
        </w:rPr>
      </w:pPr>
    </w:p>
    <w:p w:rsidR="006E555B" w:rsidRDefault="006E555B" w:rsidP="00C62136">
      <w:pPr>
        <w:spacing w:line="216" w:lineRule="auto"/>
        <w:ind w:firstLine="540"/>
        <w:jc w:val="both"/>
        <w:outlineLvl w:val="0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  <w:r w:rsidRPr="0003566E">
        <w:rPr>
          <w:b/>
          <w:sz w:val="28"/>
          <w:szCs w:val="28"/>
        </w:rPr>
        <w:t xml:space="preserve"> </w:t>
      </w:r>
    </w:p>
    <w:p w:rsidR="006E555B" w:rsidRDefault="006E555B" w:rsidP="00C62136">
      <w:pPr>
        <w:tabs>
          <w:tab w:val="left" w:pos="540"/>
        </w:tabs>
        <w:spacing w:line="216" w:lineRule="auto"/>
        <w:jc w:val="both"/>
        <w:outlineLvl w:val="0"/>
        <w:rPr>
          <w:i/>
          <w:sz w:val="28"/>
          <w:szCs w:val="28"/>
        </w:rPr>
      </w:pPr>
      <w:r>
        <w:rPr>
          <w:sz w:val="28"/>
          <w:szCs w:val="28"/>
        </w:rPr>
        <w:t xml:space="preserve">       Обязательная д</w:t>
      </w:r>
      <w:r w:rsidRPr="00AD09BA">
        <w:rPr>
          <w:sz w:val="28"/>
          <w:szCs w:val="28"/>
        </w:rPr>
        <w:t>исциплина «</w:t>
      </w:r>
      <w:r>
        <w:rPr>
          <w:sz w:val="28"/>
          <w:szCs w:val="28"/>
        </w:rPr>
        <w:t>Экономическое поведение</w:t>
      </w:r>
      <w:r w:rsidRPr="00AD09BA">
        <w:rPr>
          <w:sz w:val="28"/>
          <w:szCs w:val="28"/>
        </w:rPr>
        <w:t xml:space="preserve">» </w:t>
      </w:r>
      <w:r w:rsidRPr="00AD09BA">
        <w:rPr>
          <w:spacing w:val="-4"/>
          <w:sz w:val="28"/>
          <w:szCs w:val="28"/>
        </w:rPr>
        <w:t xml:space="preserve">входит в </w:t>
      </w:r>
      <w:r>
        <w:rPr>
          <w:sz w:val="28"/>
          <w:szCs w:val="28"/>
        </w:rPr>
        <w:t>вариативную часть</w:t>
      </w:r>
      <w:r w:rsidRPr="00AD09BA">
        <w:rPr>
          <w:sz w:val="28"/>
          <w:szCs w:val="28"/>
        </w:rPr>
        <w:t xml:space="preserve"> </w:t>
      </w:r>
      <w:r w:rsidRPr="00FB38C7">
        <w:rPr>
          <w:sz w:val="28"/>
          <w:szCs w:val="28"/>
        </w:rPr>
        <w:t xml:space="preserve"> </w:t>
      </w:r>
      <w:r w:rsidRPr="00AD09BA">
        <w:rPr>
          <w:sz w:val="28"/>
          <w:szCs w:val="28"/>
        </w:rPr>
        <w:t xml:space="preserve"> </w:t>
      </w:r>
      <w:r w:rsidRPr="00AD09BA">
        <w:rPr>
          <w:spacing w:val="-4"/>
          <w:sz w:val="28"/>
          <w:szCs w:val="28"/>
        </w:rPr>
        <w:t>учебн</w:t>
      </w:r>
      <w:r>
        <w:rPr>
          <w:spacing w:val="-4"/>
          <w:sz w:val="28"/>
          <w:szCs w:val="28"/>
        </w:rPr>
        <w:t>ого плана</w:t>
      </w:r>
      <w:r w:rsidRPr="00AD09BA">
        <w:rPr>
          <w:spacing w:val="-4"/>
          <w:sz w:val="28"/>
          <w:szCs w:val="28"/>
        </w:rPr>
        <w:t xml:space="preserve"> подго</w:t>
      </w:r>
      <w:r w:rsidRPr="00AD09BA">
        <w:rPr>
          <w:sz w:val="28"/>
          <w:szCs w:val="28"/>
        </w:rPr>
        <w:t>товки бакалавр</w:t>
      </w:r>
      <w:r>
        <w:rPr>
          <w:sz w:val="28"/>
          <w:szCs w:val="28"/>
        </w:rPr>
        <w:t>ов</w:t>
      </w:r>
      <w:r w:rsidRPr="00AD09BA">
        <w:rPr>
          <w:sz w:val="28"/>
          <w:szCs w:val="28"/>
        </w:rPr>
        <w:t xml:space="preserve"> по направлению </w:t>
      </w:r>
      <w:r w:rsidRPr="00B61969">
        <w:rPr>
          <w:sz w:val="28"/>
          <w:szCs w:val="28"/>
        </w:rPr>
        <w:t>43.03.03</w:t>
      </w:r>
      <w:r>
        <w:rPr>
          <w:sz w:val="28"/>
          <w:szCs w:val="28"/>
        </w:rPr>
        <w:t xml:space="preserve"> </w:t>
      </w:r>
      <w:r w:rsidRPr="00C62136">
        <w:rPr>
          <w:i/>
          <w:sz w:val="28"/>
          <w:szCs w:val="28"/>
        </w:rPr>
        <w:t>Гостиничная деятельность.</w:t>
      </w:r>
    </w:p>
    <w:p w:rsidR="006E555B" w:rsidRPr="00C62136" w:rsidRDefault="006E555B" w:rsidP="00C62136">
      <w:pPr>
        <w:tabs>
          <w:tab w:val="left" w:pos="540"/>
        </w:tabs>
        <w:spacing w:line="216" w:lineRule="auto"/>
        <w:jc w:val="both"/>
        <w:outlineLvl w:val="0"/>
        <w:rPr>
          <w:i/>
          <w:sz w:val="28"/>
          <w:szCs w:val="28"/>
        </w:rPr>
      </w:pPr>
    </w:p>
    <w:p w:rsidR="006E555B" w:rsidRDefault="006E555B" w:rsidP="000F19E1">
      <w:pPr>
        <w:pStyle w:val="BodyText"/>
        <w:ind w:firstLine="567"/>
        <w:jc w:val="both"/>
        <w:rPr>
          <w:szCs w:val="28"/>
        </w:rPr>
      </w:pPr>
      <w:r w:rsidRPr="004D5161">
        <w:rPr>
          <w:szCs w:val="28"/>
        </w:rPr>
        <w:t xml:space="preserve">Цель </w:t>
      </w:r>
      <w:r>
        <w:rPr>
          <w:szCs w:val="28"/>
        </w:rPr>
        <w:t xml:space="preserve">и задачи освоения </w:t>
      </w:r>
      <w:r w:rsidRPr="004D5161">
        <w:rPr>
          <w:szCs w:val="28"/>
        </w:rPr>
        <w:t xml:space="preserve">дисциплины: </w:t>
      </w:r>
    </w:p>
    <w:p w:rsidR="006E555B" w:rsidRPr="000F19E1" w:rsidRDefault="006E555B" w:rsidP="000F19E1">
      <w:pPr>
        <w:pStyle w:val="BodyText"/>
        <w:ind w:firstLine="567"/>
        <w:jc w:val="both"/>
        <w:rPr>
          <w:b w:val="0"/>
          <w:szCs w:val="28"/>
        </w:rPr>
      </w:pPr>
      <w:r w:rsidRPr="00C62136">
        <w:rPr>
          <w:b w:val="0"/>
          <w:szCs w:val="28"/>
        </w:rPr>
        <w:t>Цель дисциплины</w:t>
      </w:r>
      <w:r>
        <w:rPr>
          <w:szCs w:val="28"/>
        </w:rPr>
        <w:t xml:space="preserve"> – </w:t>
      </w:r>
      <w:r w:rsidRPr="000F19E1">
        <w:rPr>
          <w:b w:val="0"/>
          <w:szCs w:val="28"/>
        </w:rPr>
        <w:t>фор</w:t>
      </w:r>
      <w:r w:rsidRPr="000F19E1">
        <w:rPr>
          <w:b w:val="0"/>
          <w:szCs w:val="28"/>
        </w:rPr>
        <w:softHyphen/>
        <w:t>мирование у студентов представления о факторах, закономерностях и особенностях экономического по</w:t>
      </w:r>
      <w:r w:rsidRPr="000F19E1">
        <w:rPr>
          <w:b w:val="0"/>
          <w:szCs w:val="28"/>
        </w:rPr>
        <w:softHyphen/>
        <w:t xml:space="preserve">ведения индивидов в условиях современной рыночной среды; подготовка студентов к восприятию и анализу экономических реалий. </w:t>
      </w:r>
    </w:p>
    <w:p w:rsidR="006E555B" w:rsidRPr="00C62136" w:rsidRDefault="006E555B" w:rsidP="00C62136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62136">
        <w:rPr>
          <w:sz w:val="28"/>
          <w:szCs w:val="28"/>
        </w:rPr>
        <w:t>Задачи</w:t>
      </w:r>
      <w:r w:rsidRPr="00C62136">
        <w:rPr>
          <w:b/>
          <w:szCs w:val="28"/>
        </w:rPr>
        <w:t xml:space="preserve"> </w:t>
      </w:r>
      <w:r w:rsidRPr="00C62136">
        <w:rPr>
          <w:sz w:val="28"/>
          <w:szCs w:val="28"/>
        </w:rPr>
        <w:t xml:space="preserve">дисциплины: </w:t>
      </w:r>
    </w:p>
    <w:p w:rsidR="006E555B" w:rsidRPr="000F19E1" w:rsidRDefault="006E555B" w:rsidP="000F19E1">
      <w:pPr>
        <w:pStyle w:val="NormalWeb"/>
        <w:tabs>
          <w:tab w:val="left" w:pos="993"/>
        </w:tabs>
        <w:spacing w:before="0" w:beforeAutospacing="0" w:after="0" w:afterAutospacing="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F19E1">
        <w:rPr>
          <w:sz w:val="28"/>
          <w:szCs w:val="28"/>
        </w:rPr>
        <w:t>сформировать  представление о специфике экономики, экономической психологии и социологии как научных направлений, изучающих экономическое поведение;</w:t>
      </w:r>
    </w:p>
    <w:p w:rsidR="006E555B" w:rsidRPr="000F19E1" w:rsidRDefault="006E555B" w:rsidP="00C62136">
      <w:pPr>
        <w:pStyle w:val="NormalWeb"/>
        <w:tabs>
          <w:tab w:val="left" w:pos="720"/>
        </w:tabs>
        <w:spacing w:before="0" w:beforeAutospacing="0" w:after="0" w:afterAutospacing="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F19E1">
        <w:rPr>
          <w:sz w:val="28"/>
          <w:szCs w:val="28"/>
        </w:rPr>
        <w:t>освоить понятия, эффекты, закономерности экономического поведения;</w:t>
      </w:r>
    </w:p>
    <w:p w:rsidR="006E555B" w:rsidRPr="000F19E1" w:rsidRDefault="006E555B" w:rsidP="000F19E1">
      <w:pPr>
        <w:pStyle w:val="NormalWeb"/>
        <w:tabs>
          <w:tab w:val="left" w:pos="993"/>
        </w:tabs>
        <w:spacing w:before="0" w:beforeAutospacing="0" w:after="0" w:afterAutospacing="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F19E1">
        <w:rPr>
          <w:sz w:val="28"/>
          <w:szCs w:val="28"/>
        </w:rPr>
        <w:t>познакомить с основными понятиями и тенденциями развития экономики, экономической психологии и социологии, занимающимися изучением экономического поведения;</w:t>
      </w:r>
    </w:p>
    <w:p w:rsidR="006E555B" w:rsidRPr="000F19E1" w:rsidRDefault="006E555B" w:rsidP="000F19E1">
      <w:pPr>
        <w:pStyle w:val="NormalWeb"/>
        <w:tabs>
          <w:tab w:val="left" w:pos="993"/>
        </w:tabs>
        <w:spacing w:before="0" w:beforeAutospacing="0" w:after="0" w:afterAutospacing="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F19E1">
        <w:rPr>
          <w:sz w:val="28"/>
          <w:szCs w:val="28"/>
        </w:rPr>
        <w:t>научить использовать знания об экономическом поведении применительно к отраслевой специфике;</w:t>
      </w:r>
    </w:p>
    <w:p w:rsidR="006E555B" w:rsidRPr="000F19E1" w:rsidRDefault="006E555B" w:rsidP="000F19E1">
      <w:pPr>
        <w:pStyle w:val="NormalWeb"/>
        <w:tabs>
          <w:tab w:val="left" w:pos="993"/>
        </w:tabs>
        <w:spacing w:before="0" w:beforeAutospacing="0" w:after="0" w:afterAutospacing="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F19E1">
        <w:rPr>
          <w:sz w:val="28"/>
          <w:szCs w:val="28"/>
        </w:rPr>
        <w:t xml:space="preserve">сформировать информационно-библиотечную компетентность. </w:t>
      </w:r>
    </w:p>
    <w:p w:rsidR="006E555B" w:rsidRDefault="006E555B" w:rsidP="000F19E1">
      <w:pPr>
        <w:jc w:val="both"/>
        <w:rPr>
          <w:sz w:val="28"/>
          <w:szCs w:val="28"/>
        </w:rPr>
      </w:pPr>
    </w:p>
    <w:p w:rsidR="006E555B" w:rsidRDefault="006E555B" w:rsidP="00C62136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6E555B" w:rsidRPr="00C62136" w:rsidRDefault="006E555B" w:rsidP="00C62136">
      <w:pPr>
        <w:pStyle w:val="31"/>
        <w:shd w:val="clear" w:color="auto" w:fill="auto"/>
        <w:spacing w:line="240" w:lineRule="auto"/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0F19E1">
        <w:rPr>
          <w:rFonts w:ascii="Times New Roman" w:hAnsi="Times New Roman"/>
          <w:sz w:val="28"/>
        </w:rPr>
        <w:t>Введение в дисциплину «Экономическое поведение»</w:t>
      </w:r>
      <w:r>
        <w:rPr>
          <w:rFonts w:ascii="Times New Roman" w:hAnsi="Times New Roman"/>
          <w:sz w:val="28"/>
        </w:rPr>
        <w:t xml:space="preserve">. </w:t>
      </w:r>
      <w:r w:rsidRPr="00C62136">
        <w:rPr>
          <w:rFonts w:ascii="Times New Roman" w:hAnsi="Times New Roman"/>
          <w:i w:val="0"/>
          <w:sz w:val="28"/>
          <w:szCs w:val="28"/>
        </w:rPr>
        <w:t>Общие закономерности экономического поведения субъектов на рынке. Особенности экономического поведения в зарубежных странах и в России. Вводный обзор основных тенденций в изучении экономического поведения субъектов рынка в экономике, экономической психологии и экономической социологии.</w:t>
      </w:r>
    </w:p>
    <w:p w:rsidR="006E555B" w:rsidRPr="00C62136" w:rsidRDefault="006E555B" w:rsidP="00C62136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0F19E1">
        <w:rPr>
          <w:rFonts w:ascii="Times New Roman" w:hAnsi="Times New Roman"/>
          <w:sz w:val="28"/>
        </w:rPr>
        <w:t>История учений об экономическом поведении: представления древних экономистов</w:t>
      </w:r>
      <w:r>
        <w:rPr>
          <w:rFonts w:ascii="Times New Roman" w:hAnsi="Times New Roman"/>
          <w:sz w:val="28"/>
        </w:rPr>
        <w:t xml:space="preserve">. </w:t>
      </w:r>
      <w:r w:rsidRPr="00C62136">
        <w:rPr>
          <w:rFonts w:ascii="Times New Roman" w:hAnsi="Times New Roman"/>
          <w:i w:val="0"/>
          <w:sz w:val="28"/>
          <w:szCs w:val="28"/>
        </w:rPr>
        <w:t>Первые труды древних экономистов. Экономические школы древнего Вавилона. Кодекс законов царя Хаммурапи. Экономические школы древней Индии и Китая. Положения трактата «Гуань-цзы». Трактат Артхашастра» (учение о доходах). Экономическая мысль древней Греции и Рима. Ксенофонт и его трактат «Домострой». Эко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номическое учение Платона. Экономика и хрематистика Аристотеля. Экономические воззрения Катона, Колумелла, Цицерона. Экономи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ческая мысль Европы. Канонизм, ранний и поздний меркантилизм.</w:t>
      </w:r>
    </w:p>
    <w:p w:rsidR="006E555B" w:rsidRPr="00C62136" w:rsidRDefault="006E555B" w:rsidP="00C62136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0F19E1">
        <w:rPr>
          <w:rFonts w:ascii="Times New Roman" w:hAnsi="Times New Roman"/>
          <w:sz w:val="28"/>
        </w:rPr>
        <w:t>История учений об экономич</w:t>
      </w:r>
      <w:r>
        <w:rPr>
          <w:rFonts w:ascii="Times New Roman" w:hAnsi="Times New Roman"/>
          <w:sz w:val="28"/>
        </w:rPr>
        <w:t xml:space="preserve">еском поведении: классические </w:t>
      </w:r>
      <w:r w:rsidRPr="000F19E1">
        <w:rPr>
          <w:rFonts w:ascii="Times New Roman" w:hAnsi="Times New Roman"/>
          <w:sz w:val="28"/>
        </w:rPr>
        <w:t>неоклассические экономические школы</w:t>
      </w:r>
      <w:r>
        <w:rPr>
          <w:rFonts w:ascii="Times New Roman" w:hAnsi="Times New Roman"/>
          <w:sz w:val="28"/>
        </w:rPr>
        <w:t xml:space="preserve">. </w:t>
      </w:r>
      <w:r w:rsidRPr="00C62136">
        <w:rPr>
          <w:rFonts w:ascii="Times New Roman" w:hAnsi="Times New Roman"/>
          <w:i w:val="0"/>
          <w:sz w:val="28"/>
          <w:szCs w:val="28"/>
        </w:rPr>
        <w:t>Английская экономическая школа. Учение У. Петти. Француз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ская экономическая школа. Работы П. Буагильбера, Ж.Б. Кольбера. Физиократы. Учение Ф. Кенэ, А. Тюрго. Классическая политэконо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мия. Учение А. Смита. Экономикс. Экономическое учение Д. Рикардо. Ранний и поздний маржинализм. Законы Г. Госсена. Предельная и общая полезность, предельные издержки. Работы А. Маршалла, Д. Кларка и В. Парето. Институционализм. Работы Т. Веблена. Кейнсенианство как научная школа. Работы Д.М. Кейнса. К. Маркс. Тео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рия прибавочной стоимости. Теория капитала. Неоинституционализм. Новая институциональная экономика. Виды контрактов в рамках неоинституционализма.</w:t>
      </w:r>
    </w:p>
    <w:p w:rsidR="006E555B" w:rsidRPr="00C62136" w:rsidRDefault="006E555B" w:rsidP="00C62136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0F19E1">
        <w:rPr>
          <w:rFonts w:ascii="Times New Roman" w:hAnsi="Times New Roman"/>
          <w:sz w:val="28"/>
        </w:rPr>
        <w:t>Социально-психологические аспекты экономического поведения</w:t>
      </w:r>
      <w:r w:rsidRPr="00C62136">
        <w:rPr>
          <w:rFonts w:ascii="Times New Roman" w:hAnsi="Times New Roman"/>
          <w:i w:val="0"/>
          <w:sz w:val="28"/>
          <w:szCs w:val="28"/>
        </w:rPr>
        <w:t>. Основные социально-экономические условия, влияющие на по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ведение экономических агентов. Особенности хозяйственной культу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ры, социально экономическая неравномерность, особенности социа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лизации, условия распределения ограниченных ресурсов и социаль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ная справедливость, статусные аспекты потребления, деньги как со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циальный феномен, административный бихевиоризм и ограниченная рациональность субъектов на рынке, теория рационального выбора, теория социального выбора. Теория игр. Кооперативные и некоопе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ративные игры на рынке. Работы Д. Нэша. Структура экономического поведения: когнитивные, аффктивные и мотивационно-волевые компоненты.</w:t>
      </w:r>
    </w:p>
    <w:p w:rsidR="006E555B" w:rsidRPr="000F19E1" w:rsidRDefault="006E555B" w:rsidP="00C62136">
      <w:pPr>
        <w:pStyle w:val="31"/>
        <w:shd w:val="clear" w:color="auto" w:fill="auto"/>
        <w:spacing w:line="240" w:lineRule="auto"/>
        <w:ind w:firstLine="0"/>
        <w:rPr>
          <w:rFonts w:ascii="Times New Roman" w:hAnsi="Times New Roman"/>
          <w:sz w:val="28"/>
          <w:szCs w:val="28"/>
        </w:rPr>
      </w:pPr>
      <w:r w:rsidRPr="000F19E1">
        <w:rPr>
          <w:rFonts w:ascii="Times New Roman" w:hAnsi="Times New Roman"/>
          <w:sz w:val="28"/>
          <w:szCs w:val="28"/>
        </w:rPr>
        <w:t>Инфраструктура и основные феномены в сфере экономического поведения</w:t>
      </w:r>
      <w:r>
        <w:rPr>
          <w:rFonts w:ascii="Times New Roman" w:hAnsi="Times New Roman"/>
          <w:sz w:val="28"/>
          <w:szCs w:val="28"/>
        </w:rPr>
        <w:t>.</w:t>
      </w:r>
    </w:p>
    <w:p w:rsidR="006E555B" w:rsidRPr="000F19E1" w:rsidRDefault="006E555B" w:rsidP="00C62136">
      <w:pPr>
        <w:pStyle w:val="BodyText"/>
        <w:jc w:val="both"/>
        <w:rPr>
          <w:b w:val="0"/>
          <w:szCs w:val="28"/>
        </w:rPr>
      </w:pPr>
      <w:r w:rsidRPr="000F19E1">
        <w:rPr>
          <w:b w:val="0"/>
          <w:szCs w:val="28"/>
        </w:rPr>
        <w:t xml:space="preserve">Рынок как структурная основа экономического поведения. Структура и функции рынка. Участники рынка. Конкуренция на рынке. </w:t>
      </w:r>
      <w:smartTag w:uri="urn:schemas-microsoft-com:office:smarttags" w:element="PersonName">
        <w:r w:rsidRPr="000F19E1">
          <w:rPr>
            <w:b w:val="0"/>
            <w:szCs w:val="28"/>
          </w:rPr>
          <w:t>Финансов</w:t>
        </w:r>
      </w:smartTag>
      <w:r w:rsidRPr="000F19E1">
        <w:rPr>
          <w:b w:val="0"/>
          <w:szCs w:val="28"/>
        </w:rPr>
        <w:t>ый рынок и рынок товаров. Понятие экономическо</w:t>
      </w:r>
      <w:r w:rsidRPr="000F19E1">
        <w:rPr>
          <w:b w:val="0"/>
          <w:szCs w:val="28"/>
        </w:rPr>
        <w:softHyphen/>
        <w:t>го риска. Минимизация экономических рисков. Государство как ре</w:t>
      </w:r>
      <w:r w:rsidRPr="000F19E1">
        <w:rPr>
          <w:b w:val="0"/>
          <w:szCs w:val="28"/>
        </w:rPr>
        <w:softHyphen/>
        <w:t>гулятор рынка. Институт собственности. Основные закономерности спроса и предложения на рынке. Рыночное равновесие. Аномалии спроса и предложения. Теория потребительского спроса. Полезность. Социальные и психологические аспекты потребительского поведения. Обменное поведение. Деньги как рыночный феномен. Производство, торговля, услуги и их рыночные функции.</w:t>
      </w:r>
    </w:p>
    <w:p w:rsidR="006E555B" w:rsidRPr="00C62136" w:rsidRDefault="006E555B" w:rsidP="00C62136">
      <w:pPr>
        <w:pStyle w:val="70"/>
        <w:shd w:val="clear" w:color="auto" w:fill="auto"/>
        <w:spacing w:line="240" w:lineRule="auto"/>
        <w:rPr>
          <w:rFonts w:ascii="Times New Roman" w:hAnsi="Times New Roman"/>
          <w:i w:val="0"/>
          <w:sz w:val="28"/>
          <w:szCs w:val="28"/>
        </w:rPr>
      </w:pPr>
      <w:r w:rsidRPr="000F19E1">
        <w:rPr>
          <w:rFonts w:ascii="Times New Roman" w:hAnsi="Times New Roman"/>
          <w:sz w:val="28"/>
        </w:rPr>
        <w:t>Субъекты экономического поведения: предприниматели (фирмы)</w:t>
      </w:r>
      <w:r>
        <w:rPr>
          <w:rFonts w:ascii="Times New Roman" w:hAnsi="Times New Roman"/>
          <w:sz w:val="28"/>
        </w:rPr>
        <w:t xml:space="preserve">. </w:t>
      </w:r>
      <w:r w:rsidRPr="00C62136">
        <w:rPr>
          <w:rFonts w:ascii="Times New Roman" w:hAnsi="Times New Roman"/>
          <w:i w:val="0"/>
          <w:sz w:val="28"/>
          <w:szCs w:val="28"/>
        </w:rPr>
        <w:t>Основные положения, типы предпринимательской деятельности, общие принципы создания юридических лиц. Предпринимательство как субъект экономического поведения. Формы организации пред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принимательской деятельности. Хозяйственные общества, товарище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ства, производственные кооперативы (артели), государственные и муниципальные унитарные предприятия. Особенности ведения пред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принимательской деятельности. Предпринимательство в сфере услуг и в сфере производства. Экономика знаний. Интернализация, экстернализация и транзакционные издержки. Факторы предпринима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тельской деятельности. Общий, средний и предельный продукты фирмы. Закон убывающей доходности/отдачи. Издержки. Выручка и максимизация прибыли.</w:t>
      </w:r>
    </w:p>
    <w:p w:rsidR="006E555B" w:rsidRPr="00C62136" w:rsidRDefault="006E555B" w:rsidP="00C62136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0F19E1">
        <w:rPr>
          <w:rFonts w:ascii="Times New Roman" w:hAnsi="Times New Roman"/>
          <w:sz w:val="28"/>
        </w:rPr>
        <w:t>Субъекты экономического поведения: домохозяйства</w:t>
      </w:r>
      <w:r>
        <w:rPr>
          <w:rFonts w:ascii="Times New Roman" w:hAnsi="Times New Roman"/>
          <w:sz w:val="28"/>
        </w:rPr>
        <w:t xml:space="preserve">. </w:t>
      </w:r>
      <w:r w:rsidRPr="00C62136">
        <w:rPr>
          <w:rFonts w:ascii="Times New Roman" w:hAnsi="Times New Roman"/>
          <w:i w:val="0"/>
          <w:sz w:val="28"/>
          <w:szCs w:val="28"/>
        </w:rPr>
        <w:t>Домохозяйство, общество, рынок - основные принципы взаимо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действия. Экономические признаки домохозяйств. Виды домохо- зяйств. Виды бюджетов домохозяйств. Функции домохозяйств. Фор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мирование, сохранение и реализация человеческого капитала. Рацио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нальная максимизация благосостояния. Социальные аспекты благо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состояния. Проблемы каждодневного выбора. Фазы жизненного цикла домохозяйств. Структура расходов домохозяйств. Особенности домо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хозяйств в различных странах. Кривые Энгеля. Капиталистическая модель функционирования домохозяйств. Российская модель функ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ционирования домохозяйств (капитализм с российской спецификой).</w:t>
      </w:r>
    </w:p>
    <w:p w:rsidR="006E555B" w:rsidRPr="00C62136" w:rsidRDefault="006E555B" w:rsidP="00C62136">
      <w:pPr>
        <w:pStyle w:val="31"/>
        <w:shd w:val="clear" w:color="auto" w:fill="auto"/>
        <w:tabs>
          <w:tab w:val="left" w:pos="540"/>
        </w:tabs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0F19E1">
        <w:rPr>
          <w:rFonts w:ascii="Times New Roman" w:hAnsi="Times New Roman"/>
          <w:sz w:val="28"/>
        </w:rPr>
        <w:t>Субъекты экономического поведения: государство</w:t>
      </w:r>
      <w:r>
        <w:rPr>
          <w:rFonts w:ascii="Times New Roman" w:hAnsi="Times New Roman"/>
          <w:sz w:val="28"/>
        </w:rPr>
        <w:t xml:space="preserve">. </w:t>
      </w:r>
      <w:r w:rsidRPr="00C62136">
        <w:rPr>
          <w:rFonts w:ascii="Times New Roman" w:hAnsi="Times New Roman"/>
          <w:i w:val="0"/>
          <w:sz w:val="28"/>
          <w:szCs w:val="28"/>
        </w:rPr>
        <w:t>Функции государства в рыночной экономике. Государственный сектор в рыночной экономике. Государство и рынок. Роль и возмож</w:t>
      </w:r>
      <w:r w:rsidRPr="00C62136">
        <w:rPr>
          <w:rFonts w:ascii="Times New Roman" w:hAnsi="Times New Roman"/>
          <w:i w:val="0"/>
          <w:sz w:val="28"/>
          <w:szCs w:val="28"/>
        </w:rPr>
        <w:softHyphen/>
        <w:t>ности государства в регулировании потребления. Стимулирование доходов и расходов. Государство на рынке труда. Минимизационно-неравновесные модели трудового поведения. Отношения «работник – работодатель». Концепция «нравственной экономики».</w:t>
      </w:r>
    </w:p>
    <w:p w:rsidR="006E555B" w:rsidRDefault="006E555B" w:rsidP="000F19E1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6E555B" w:rsidRDefault="006E555B" w:rsidP="00E60ECF">
      <w:pPr>
        <w:jc w:val="both"/>
        <w:rPr>
          <w:sz w:val="28"/>
          <w:szCs w:val="28"/>
        </w:rPr>
      </w:pPr>
      <w:r w:rsidRPr="00E60ECF">
        <w:rPr>
          <w:b/>
          <w:sz w:val="28"/>
          <w:szCs w:val="28"/>
        </w:rPr>
        <w:t xml:space="preserve">       </w:t>
      </w:r>
      <w:bookmarkStart w:id="0" w:name="_GoBack"/>
      <w:bookmarkEnd w:id="0"/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профильными (ПрК) компетенциями:  </w:t>
      </w:r>
    </w:p>
    <w:p w:rsidR="006E555B" w:rsidRDefault="006E555B" w:rsidP="00E60ECF">
      <w:pPr>
        <w:jc w:val="both"/>
        <w:rPr>
          <w:sz w:val="28"/>
          <w:szCs w:val="28"/>
        </w:rPr>
      </w:pPr>
      <w:r>
        <w:rPr>
          <w:rStyle w:val="a2"/>
          <w:b w:val="0"/>
          <w:bCs/>
          <w:szCs w:val="28"/>
          <w:lang w:eastAsia="ru-RU"/>
        </w:rPr>
        <w:t xml:space="preserve">      </w:t>
      </w:r>
      <w:r w:rsidRPr="00A65FB0">
        <w:rPr>
          <w:rStyle w:val="a2"/>
          <w:b w:val="0"/>
          <w:bCs/>
          <w:szCs w:val="28"/>
          <w:lang w:eastAsia="ru-RU"/>
        </w:rPr>
        <w:t>ОК-3: способен  использовать основы экономических знаний в разли</w:t>
      </w:r>
      <w:r w:rsidRPr="00A65FB0">
        <w:rPr>
          <w:rStyle w:val="a2"/>
          <w:b w:val="0"/>
          <w:bCs/>
          <w:szCs w:val="28"/>
          <w:lang w:eastAsia="ru-RU"/>
        </w:rPr>
        <w:t>ч</w:t>
      </w:r>
      <w:r w:rsidRPr="00A65FB0">
        <w:rPr>
          <w:rStyle w:val="a2"/>
          <w:b w:val="0"/>
          <w:bCs/>
          <w:szCs w:val="28"/>
          <w:lang w:eastAsia="ru-RU"/>
        </w:rPr>
        <w:t>ных сферах жизнеде</w:t>
      </w:r>
      <w:r w:rsidRPr="00A65FB0">
        <w:rPr>
          <w:rStyle w:val="a2"/>
          <w:b w:val="0"/>
          <w:bCs/>
          <w:szCs w:val="28"/>
          <w:lang w:eastAsia="ru-RU"/>
        </w:rPr>
        <w:t>я</w:t>
      </w:r>
      <w:r>
        <w:rPr>
          <w:rStyle w:val="a2"/>
          <w:b w:val="0"/>
          <w:bCs/>
          <w:szCs w:val="28"/>
          <w:lang w:eastAsia="ru-RU"/>
        </w:rPr>
        <w:t>тельности;</w:t>
      </w:r>
      <w:r w:rsidRPr="00A65FB0">
        <w:rPr>
          <w:sz w:val="28"/>
          <w:szCs w:val="28"/>
        </w:rPr>
        <w:t xml:space="preserve">     </w:t>
      </w:r>
    </w:p>
    <w:p w:rsidR="006E555B" w:rsidRPr="005D09F7" w:rsidRDefault="006E555B" w:rsidP="00A65FB0">
      <w:pPr>
        <w:jc w:val="both"/>
        <w:rPr>
          <w:rStyle w:val="a2"/>
          <w:b w:val="0"/>
          <w:bCs/>
          <w:color w:val="auto"/>
          <w:szCs w:val="28"/>
          <w:lang w:eastAsia="ru-RU"/>
        </w:rPr>
      </w:pPr>
      <w:r>
        <w:rPr>
          <w:rStyle w:val="a2"/>
          <w:b w:val="0"/>
          <w:bCs/>
          <w:color w:val="auto"/>
          <w:szCs w:val="28"/>
          <w:lang w:eastAsia="ru-RU"/>
        </w:rPr>
        <w:t xml:space="preserve">      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>ПрК-3</w:t>
      </w:r>
      <w:r>
        <w:rPr>
          <w:rStyle w:val="a2"/>
          <w:b w:val="0"/>
          <w:bCs/>
          <w:color w:val="auto"/>
          <w:szCs w:val="28"/>
          <w:lang w:eastAsia="ru-RU"/>
        </w:rPr>
        <w:t xml:space="preserve">: 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>способ</w:t>
      </w:r>
      <w:r>
        <w:rPr>
          <w:rStyle w:val="a2"/>
          <w:b w:val="0"/>
          <w:bCs/>
          <w:color w:val="auto"/>
          <w:szCs w:val="28"/>
          <w:lang w:eastAsia="ru-RU"/>
        </w:rPr>
        <w:t>е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>н формировать бизнес-процессы, регламенты и стандарты  обслуживания гостей в соответствии с зан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>и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 xml:space="preserve">маемой должностью; </w:t>
      </w:r>
    </w:p>
    <w:p w:rsidR="006E555B" w:rsidRPr="00A65FB0" w:rsidRDefault="006E555B" w:rsidP="00A65FB0">
      <w:pPr>
        <w:tabs>
          <w:tab w:val="left" w:pos="540"/>
        </w:tabs>
        <w:jc w:val="both"/>
        <w:rPr>
          <w:sz w:val="28"/>
          <w:szCs w:val="28"/>
        </w:rPr>
      </w:pPr>
      <w:r>
        <w:rPr>
          <w:rStyle w:val="a2"/>
          <w:b w:val="0"/>
          <w:bCs/>
          <w:color w:val="auto"/>
          <w:szCs w:val="28"/>
          <w:lang w:eastAsia="ru-RU"/>
        </w:rPr>
        <w:t xml:space="preserve">      ПрК-7: 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>способ</w:t>
      </w:r>
      <w:r>
        <w:rPr>
          <w:rStyle w:val="a2"/>
          <w:b w:val="0"/>
          <w:bCs/>
          <w:color w:val="auto"/>
          <w:szCs w:val="28"/>
          <w:lang w:eastAsia="ru-RU"/>
        </w:rPr>
        <w:t>е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>н</w:t>
      </w:r>
      <w:r>
        <w:rPr>
          <w:rStyle w:val="a2"/>
          <w:b w:val="0"/>
          <w:bCs/>
          <w:color w:val="auto"/>
          <w:szCs w:val="28"/>
          <w:lang w:eastAsia="ru-RU"/>
        </w:rPr>
        <w:t xml:space="preserve"> 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 xml:space="preserve"> к применению стратегических  и тактических методов управления, предупреждению и разрешению межличностных и межкульту</w:t>
      </w:r>
      <w:r w:rsidRPr="005D09F7">
        <w:rPr>
          <w:rStyle w:val="a2"/>
          <w:b w:val="0"/>
          <w:bCs/>
          <w:color w:val="auto"/>
          <w:szCs w:val="28"/>
          <w:lang w:eastAsia="ru-RU"/>
        </w:rPr>
        <w:t>р</w:t>
      </w:r>
      <w:r>
        <w:rPr>
          <w:rStyle w:val="a2"/>
          <w:b w:val="0"/>
          <w:bCs/>
          <w:color w:val="auto"/>
          <w:szCs w:val="28"/>
          <w:lang w:eastAsia="ru-RU"/>
        </w:rPr>
        <w:t>ных конфликтов.</w:t>
      </w:r>
    </w:p>
    <w:p w:rsidR="006E555B" w:rsidRPr="000F19E1" w:rsidRDefault="006E555B" w:rsidP="00C62136">
      <w:pPr>
        <w:pStyle w:val="BodyText"/>
        <w:tabs>
          <w:tab w:val="left" w:pos="540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</w:t>
      </w:r>
    </w:p>
    <w:p w:rsidR="006E555B" w:rsidRDefault="006E555B" w:rsidP="00C62136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6E555B" w:rsidRPr="00DF751C" w:rsidRDefault="006E555B" w:rsidP="00C62136">
      <w:pPr>
        <w:tabs>
          <w:tab w:val="left" w:pos="540"/>
        </w:tabs>
        <w:jc w:val="both"/>
        <w:rPr>
          <w:sz w:val="28"/>
          <w:szCs w:val="28"/>
        </w:rPr>
      </w:pPr>
    </w:p>
    <w:p w:rsidR="006E555B" w:rsidRDefault="006E555B" w:rsidP="00C62136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Составитель</w:t>
      </w:r>
      <w:r w:rsidRPr="00C62136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И.С. Логовская, старший преподаватель, кафедра сервиса и туризма</w:t>
      </w:r>
    </w:p>
    <w:p w:rsidR="006E555B" w:rsidRDefault="006E555B" w:rsidP="000F19E1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6E555B" w:rsidRDefault="006E555B" w:rsidP="000F19E1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6E555B" w:rsidRPr="0003566E" w:rsidRDefault="006E555B" w:rsidP="000F19E1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6E555B" w:rsidRDefault="006E555B"/>
    <w:sectPr w:rsidR="006E555B" w:rsidSect="00772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87CD1"/>
    <w:multiLevelType w:val="multilevel"/>
    <w:tmpl w:val="1C02CD46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2DD3311D"/>
    <w:multiLevelType w:val="hybridMultilevel"/>
    <w:tmpl w:val="1A188AFC"/>
    <w:lvl w:ilvl="0" w:tplc="D9CA9F1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19E1"/>
    <w:rsid w:val="00017B9A"/>
    <w:rsid w:val="0003566E"/>
    <w:rsid w:val="000C6AEF"/>
    <w:rsid w:val="000F19E1"/>
    <w:rsid w:val="001B2EDC"/>
    <w:rsid w:val="002E6342"/>
    <w:rsid w:val="00387EFF"/>
    <w:rsid w:val="004900C4"/>
    <w:rsid w:val="004D5161"/>
    <w:rsid w:val="0050366D"/>
    <w:rsid w:val="00515848"/>
    <w:rsid w:val="0053272B"/>
    <w:rsid w:val="005D09F7"/>
    <w:rsid w:val="0060555B"/>
    <w:rsid w:val="00640638"/>
    <w:rsid w:val="006E555B"/>
    <w:rsid w:val="007722D9"/>
    <w:rsid w:val="00953098"/>
    <w:rsid w:val="00957EA0"/>
    <w:rsid w:val="00987582"/>
    <w:rsid w:val="009A632D"/>
    <w:rsid w:val="009C7218"/>
    <w:rsid w:val="00A35E4A"/>
    <w:rsid w:val="00A65FB0"/>
    <w:rsid w:val="00AD09BA"/>
    <w:rsid w:val="00B006F3"/>
    <w:rsid w:val="00B61969"/>
    <w:rsid w:val="00BA40A0"/>
    <w:rsid w:val="00C62136"/>
    <w:rsid w:val="00C96230"/>
    <w:rsid w:val="00D65213"/>
    <w:rsid w:val="00DF751C"/>
    <w:rsid w:val="00E60ECF"/>
    <w:rsid w:val="00FA32FC"/>
    <w:rsid w:val="00FB38C7"/>
    <w:rsid w:val="00FC3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9E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Обычный текст с отступом"/>
    <w:basedOn w:val="Normal"/>
    <w:uiPriority w:val="99"/>
    <w:rsid w:val="000F19E1"/>
    <w:pPr>
      <w:widowControl w:val="0"/>
      <w:overflowPunct w:val="0"/>
      <w:autoSpaceDE w:val="0"/>
      <w:autoSpaceDN w:val="0"/>
      <w:adjustRightInd w:val="0"/>
      <w:ind w:firstLine="709"/>
      <w:textAlignment w:val="baseline"/>
    </w:pPr>
    <w:rPr>
      <w:sz w:val="20"/>
      <w:szCs w:val="20"/>
    </w:rPr>
  </w:style>
  <w:style w:type="paragraph" w:customStyle="1" w:styleId="Web">
    <w:name w:val="Обычный (Web)"/>
    <w:basedOn w:val="Normal"/>
    <w:uiPriority w:val="99"/>
    <w:rsid w:val="000F19E1"/>
    <w:pPr>
      <w:spacing w:before="100" w:after="100"/>
    </w:pPr>
    <w:rPr>
      <w:szCs w:val="20"/>
    </w:rPr>
  </w:style>
  <w:style w:type="paragraph" w:styleId="BodyTextIndent">
    <w:name w:val="Body Text Indent"/>
    <w:basedOn w:val="Normal"/>
    <w:link w:val="BodyTextIndentChar"/>
    <w:uiPriority w:val="99"/>
    <w:rsid w:val="000F19E1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0F19E1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0F19E1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F19E1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0">
    <w:name w:val="Основной текст Знак"/>
    <w:basedOn w:val="DefaultParagraphFont"/>
    <w:uiPriority w:val="99"/>
    <w:semiHidden/>
    <w:locked/>
    <w:rsid w:val="000F19E1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1">
    <w:name w:val="Основной текст + Курсив"/>
    <w:basedOn w:val="DefaultParagraphFont"/>
    <w:uiPriority w:val="99"/>
    <w:rsid w:val="000F19E1"/>
    <w:rPr>
      <w:rFonts w:ascii="Times New Roman" w:hAnsi="Times New Roman" w:cs="Times New Roman"/>
      <w:i/>
      <w:iCs/>
      <w:spacing w:val="0"/>
      <w:sz w:val="20"/>
      <w:szCs w:val="20"/>
    </w:rPr>
  </w:style>
  <w:style w:type="paragraph" w:styleId="NormalWeb">
    <w:name w:val="Normal (Web)"/>
    <w:basedOn w:val="Normal"/>
    <w:uiPriority w:val="99"/>
    <w:rsid w:val="000F19E1"/>
    <w:pPr>
      <w:spacing w:before="100" w:beforeAutospacing="1" w:after="100" w:afterAutospacing="1"/>
    </w:pPr>
  </w:style>
  <w:style w:type="character" w:customStyle="1" w:styleId="3">
    <w:name w:val="Основной текст (3)_"/>
    <w:basedOn w:val="DefaultParagraphFont"/>
    <w:link w:val="31"/>
    <w:uiPriority w:val="99"/>
    <w:locked/>
    <w:rsid w:val="000F19E1"/>
    <w:rPr>
      <w:rFonts w:cs="Times New Roman"/>
      <w:i/>
      <w:iCs/>
      <w:shd w:val="clear" w:color="auto" w:fill="FFFFFF"/>
    </w:rPr>
  </w:style>
  <w:style w:type="character" w:customStyle="1" w:styleId="7">
    <w:name w:val="Основной текст (7)_"/>
    <w:basedOn w:val="DefaultParagraphFont"/>
    <w:link w:val="70"/>
    <w:uiPriority w:val="99"/>
    <w:locked/>
    <w:rsid w:val="000F19E1"/>
    <w:rPr>
      <w:rFonts w:cs="Times New Roman"/>
      <w:i/>
      <w:iCs/>
      <w:shd w:val="clear" w:color="auto" w:fill="FFFFFF"/>
    </w:rPr>
  </w:style>
  <w:style w:type="character" w:customStyle="1" w:styleId="30">
    <w:name w:val="Основной текст (3) + Не курсив"/>
    <w:basedOn w:val="3"/>
    <w:uiPriority w:val="99"/>
    <w:rsid w:val="000F19E1"/>
  </w:style>
  <w:style w:type="paragraph" w:customStyle="1" w:styleId="31">
    <w:name w:val="Основной текст (3)1"/>
    <w:basedOn w:val="Normal"/>
    <w:link w:val="3"/>
    <w:uiPriority w:val="99"/>
    <w:rsid w:val="000F19E1"/>
    <w:pPr>
      <w:shd w:val="clear" w:color="auto" w:fill="FFFFFF"/>
      <w:spacing w:line="240" w:lineRule="atLeast"/>
      <w:ind w:hanging="280"/>
    </w:pPr>
    <w:rPr>
      <w:rFonts w:ascii="Calibri" w:eastAsia="Calibri" w:hAnsi="Calibri"/>
      <w:i/>
      <w:iCs/>
      <w:sz w:val="22"/>
      <w:szCs w:val="22"/>
      <w:lang w:eastAsia="en-US"/>
    </w:rPr>
  </w:style>
  <w:style w:type="paragraph" w:customStyle="1" w:styleId="70">
    <w:name w:val="Основной текст (7)"/>
    <w:basedOn w:val="Normal"/>
    <w:link w:val="7"/>
    <w:uiPriority w:val="99"/>
    <w:rsid w:val="000F19E1"/>
    <w:pPr>
      <w:shd w:val="clear" w:color="auto" w:fill="FFFFFF"/>
      <w:spacing w:line="240" w:lineRule="atLeast"/>
      <w:jc w:val="both"/>
    </w:pPr>
    <w:rPr>
      <w:rFonts w:ascii="Calibri" w:eastAsia="Calibri" w:hAnsi="Calibri"/>
      <w:i/>
      <w:iCs/>
      <w:sz w:val="22"/>
      <w:szCs w:val="22"/>
      <w:lang w:eastAsia="en-US"/>
    </w:rPr>
  </w:style>
  <w:style w:type="character" w:customStyle="1" w:styleId="a2">
    <w:name w:val="Основной текст + Полужирный"/>
    <w:uiPriority w:val="99"/>
    <w:rsid w:val="00A65FB0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63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3</Pages>
  <Words>1028</Words>
  <Characters>5865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9</cp:revision>
  <dcterms:created xsi:type="dcterms:W3CDTF">2014-05-05T05:06:00Z</dcterms:created>
  <dcterms:modified xsi:type="dcterms:W3CDTF">2016-10-31T08:52:00Z</dcterms:modified>
</cp:coreProperties>
</file>