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87E37" w:rsidRDefault="00C87E37" w:rsidP="0022788C">
      <w:pPr>
        <w:spacing w:line="240" w:lineRule="auto"/>
        <w:jc w:val="center"/>
        <w:rPr>
          <w:rFonts w:ascii="Times New Roman" w:hAnsi="Times New Roman"/>
          <w:b/>
          <w:sz w:val="28"/>
          <w:szCs w:val="28"/>
        </w:rPr>
      </w:pPr>
      <w:r>
        <w:rPr>
          <w:rFonts w:ascii="Times New Roman" w:hAnsi="Times New Roman"/>
          <w:b/>
          <w:sz w:val="28"/>
          <w:szCs w:val="28"/>
        </w:rPr>
        <w:t>АННОТАЦИЯ РАБОЧЕЙ ПРОГРАММЫ ДИСЦИПЛИНЫ</w:t>
      </w:r>
    </w:p>
    <w:p w:rsidR="00C87E37" w:rsidRPr="00C715BA" w:rsidRDefault="00C87E37" w:rsidP="0022788C">
      <w:pPr>
        <w:spacing w:line="240" w:lineRule="auto"/>
        <w:jc w:val="center"/>
        <w:rPr>
          <w:rFonts w:ascii="Times New Roman" w:hAnsi="Times New Roman"/>
          <w:sz w:val="28"/>
          <w:szCs w:val="28"/>
        </w:rPr>
      </w:pPr>
      <w:r>
        <w:rPr>
          <w:rFonts w:ascii="Times New Roman" w:hAnsi="Times New Roman"/>
          <w:sz w:val="28"/>
          <w:szCs w:val="28"/>
        </w:rPr>
        <w:t>Дисциплина Б1.В.ДВ.</w:t>
      </w:r>
      <w:r w:rsidRPr="00C715BA">
        <w:rPr>
          <w:rFonts w:ascii="Times New Roman" w:hAnsi="Times New Roman"/>
          <w:sz w:val="28"/>
          <w:szCs w:val="28"/>
        </w:rPr>
        <w:t>4</w:t>
      </w:r>
      <w:r>
        <w:rPr>
          <w:rFonts w:ascii="Times New Roman" w:hAnsi="Times New Roman"/>
          <w:sz w:val="28"/>
          <w:szCs w:val="28"/>
        </w:rPr>
        <w:t>.2</w:t>
      </w:r>
      <w:r w:rsidRPr="00A1491C">
        <w:rPr>
          <w:rFonts w:ascii="Times New Roman" w:hAnsi="Times New Roman"/>
          <w:sz w:val="28"/>
          <w:szCs w:val="28"/>
        </w:rPr>
        <w:t xml:space="preserve"> </w:t>
      </w:r>
      <w:r w:rsidRPr="00884E54">
        <w:rPr>
          <w:rFonts w:ascii="Times New Roman" w:hAnsi="Times New Roman"/>
          <w:sz w:val="28"/>
          <w:szCs w:val="28"/>
        </w:rPr>
        <w:t xml:space="preserve"> </w:t>
      </w:r>
      <w:r w:rsidRPr="003422BF">
        <w:rPr>
          <w:rFonts w:ascii="Times New Roman" w:hAnsi="Times New Roman"/>
          <w:sz w:val="28"/>
          <w:szCs w:val="28"/>
        </w:rPr>
        <w:t>Финансовая математика</w:t>
      </w:r>
    </w:p>
    <w:p w:rsidR="00C87E37" w:rsidRPr="00C715BA" w:rsidRDefault="00C87E37" w:rsidP="0022788C">
      <w:pPr>
        <w:spacing w:after="0" w:line="240" w:lineRule="auto"/>
        <w:ind w:firstLine="540"/>
        <w:jc w:val="both"/>
        <w:rPr>
          <w:rFonts w:ascii="Times New Roman" w:hAnsi="Times New Roman"/>
          <w:sz w:val="28"/>
          <w:szCs w:val="28"/>
        </w:rPr>
      </w:pPr>
      <w:r w:rsidRPr="003455DC">
        <w:rPr>
          <w:rFonts w:ascii="Times New Roman" w:hAnsi="Times New Roman"/>
          <w:b/>
          <w:sz w:val="28"/>
          <w:szCs w:val="28"/>
        </w:rPr>
        <w:t>Семестр:</w:t>
      </w:r>
      <w:r w:rsidRPr="003455DC">
        <w:rPr>
          <w:rFonts w:ascii="Times New Roman" w:hAnsi="Times New Roman"/>
          <w:sz w:val="28"/>
          <w:szCs w:val="28"/>
        </w:rPr>
        <w:t xml:space="preserve"> </w:t>
      </w:r>
      <w:r w:rsidRPr="00C715BA">
        <w:rPr>
          <w:rFonts w:ascii="Times New Roman" w:hAnsi="Times New Roman"/>
          <w:sz w:val="28"/>
          <w:szCs w:val="28"/>
        </w:rPr>
        <w:t>2</w:t>
      </w:r>
    </w:p>
    <w:p w:rsidR="00C87E37" w:rsidRPr="00C715BA" w:rsidRDefault="00C87E37" w:rsidP="0022788C">
      <w:pPr>
        <w:tabs>
          <w:tab w:val="left" w:pos="540"/>
        </w:tabs>
        <w:spacing w:after="0" w:line="240" w:lineRule="auto"/>
        <w:ind w:firstLine="540"/>
        <w:jc w:val="both"/>
        <w:rPr>
          <w:rFonts w:ascii="Times New Roman" w:hAnsi="Times New Roman"/>
          <w:sz w:val="28"/>
          <w:szCs w:val="28"/>
        </w:rPr>
      </w:pPr>
      <w:r w:rsidRPr="003455DC">
        <w:rPr>
          <w:rFonts w:ascii="Times New Roman" w:hAnsi="Times New Roman"/>
          <w:b/>
          <w:sz w:val="28"/>
          <w:szCs w:val="28"/>
        </w:rPr>
        <w:t xml:space="preserve">Количество часов: </w:t>
      </w:r>
      <w:r w:rsidRPr="00C715BA">
        <w:rPr>
          <w:rFonts w:ascii="Times New Roman" w:hAnsi="Times New Roman"/>
          <w:sz w:val="28"/>
          <w:szCs w:val="28"/>
        </w:rPr>
        <w:t>72</w:t>
      </w:r>
    </w:p>
    <w:p w:rsidR="00C87E37" w:rsidRPr="00C715BA" w:rsidRDefault="00C87E37" w:rsidP="0022788C">
      <w:pPr>
        <w:spacing w:after="0" w:line="240" w:lineRule="auto"/>
        <w:ind w:firstLine="540"/>
        <w:jc w:val="both"/>
        <w:rPr>
          <w:rFonts w:ascii="Times New Roman" w:hAnsi="Times New Roman"/>
          <w:sz w:val="28"/>
          <w:szCs w:val="28"/>
        </w:rPr>
      </w:pPr>
      <w:r w:rsidRPr="003455DC">
        <w:rPr>
          <w:rFonts w:ascii="Times New Roman" w:hAnsi="Times New Roman"/>
          <w:b/>
          <w:sz w:val="28"/>
          <w:szCs w:val="28"/>
        </w:rPr>
        <w:t xml:space="preserve">Количество зачётных единиц: </w:t>
      </w:r>
      <w:r w:rsidRPr="00C715BA">
        <w:rPr>
          <w:rFonts w:ascii="Times New Roman" w:hAnsi="Times New Roman"/>
          <w:sz w:val="28"/>
          <w:szCs w:val="28"/>
        </w:rPr>
        <w:t>2</w:t>
      </w:r>
    </w:p>
    <w:p w:rsidR="00C87E37" w:rsidRPr="003455DC" w:rsidRDefault="00C87E37" w:rsidP="0022788C">
      <w:pPr>
        <w:spacing w:after="0" w:line="240" w:lineRule="auto"/>
        <w:ind w:firstLine="540"/>
        <w:jc w:val="both"/>
        <w:rPr>
          <w:rFonts w:ascii="Times New Roman" w:hAnsi="Times New Roman"/>
          <w:sz w:val="28"/>
          <w:szCs w:val="28"/>
        </w:rPr>
      </w:pPr>
      <w:r w:rsidRPr="003455DC">
        <w:rPr>
          <w:rFonts w:ascii="Times New Roman" w:hAnsi="Times New Roman"/>
          <w:b/>
          <w:sz w:val="28"/>
          <w:szCs w:val="28"/>
        </w:rPr>
        <w:t xml:space="preserve">Промежуточная аттестация: </w:t>
      </w:r>
      <w:r w:rsidRPr="003455DC">
        <w:rPr>
          <w:rFonts w:ascii="Times New Roman" w:hAnsi="Times New Roman"/>
          <w:sz w:val="28"/>
          <w:szCs w:val="28"/>
        </w:rPr>
        <w:t>зачёт</w:t>
      </w:r>
    </w:p>
    <w:p w:rsidR="00C87E37" w:rsidRPr="003455DC" w:rsidRDefault="00C87E37" w:rsidP="0022788C">
      <w:pPr>
        <w:spacing w:after="0" w:line="240" w:lineRule="auto"/>
        <w:ind w:firstLine="540"/>
        <w:jc w:val="both"/>
        <w:rPr>
          <w:rFonts w:ascii="Times New Roman" w:hAnsi="Times New Roman"/>
          <w:sz w:val="28"/>
          <w:szCs w:val="28"/>
        </w:rPr>
      </w:pPr>
    </w:p>
    <w:p w:rsidR="00C87E37" w:rsidRPr="003455DC" w:rsidRDefault="00C87E37" w:rsidP="0022788C">
      <w:pPr>
        <w:spacing w:after="0" w:line="240" w:lineRule="auto"/>
        <w:ind w:firstLine="540"/>
        <w:jc w:val="both"/>
        <w:rPr>
          <w:rFonts w:ascii="Times New Roman" w:hAnsi="Times New Roman"/>
          <w:b/>
          <w:sz w:val="28"/>
          <w:szCs w:val="28"/>
        </w:rPr>
      </w:pPr>
      <w:r>
        <w:rPr>
          <w:rFonts w:ascii="Times New Roman" w:hAnsi="Times New Roman"/>
          <w:b/>
          <w:sz w:val="28"/>
          <w:szCs w:val="28"/>
        </w:rPr>
        <w:t>Место дисциплины в структуре ОО</w:t>
      </w:r>
      <w:r w:rsidRPr="003455DC">
        <w:rPr>
          <w:rFonts w:ascii="Times New Roman" w:hAnsi="Times New Roman"/>
          <w:b/>
          <w:sz w:val="28"/>
          <w:szCs w:val="28"/>
        </w:rPr>
        <w:t>П:</w:t>
      </w:r>
    </w:p>
    <w:p w:rsidR="00C87E37" w:rsidRDefault="00C87E37" w:rsidP="00946681">
      <w:pPr>
        <w:spacing w:after="0" w:line="240" w:lineRule="auto"/>
        <w:jc w:val="both"/>
        <w:rPr>
          <w:rFonts w:ascii="Times New Roman" w:hAnsi="Times New Roman"/>
          <w:i/>
          <w:sz w:val="28"/>
          <w:szCs w:val="28"/>
        </w:rPr>
      </w:pPr>
      <w:r w:rsidRPr="00A1491C">
        <w:rPr>
          <w:rFonts w:ascii="Times New Roman" w:hAnsi="Times New Roman"/>
          <w:sz w:val="28"/>
          <w:szCs w:val="28"/>
        </w:rPr>
        <w:t xml:space="preserve">       </w:t>
      </w:r>
      <w:r w:rsidRPr="0022788C">
        <w:rPr>
          <w:rFonts w:ascii="Times New Roman" w:hAnsi="Times New Roman"/>
          <w:sz w:val="28"/>
          <w:szCs w:val="28"/>
        </w:rPr>
        <w:t>Дисциплина по выбору «</w:t>
      </w:r>
      <w:r w:rsidRPr="003422BF">
        <w:rPr>
          <w:rFonts w:ascii="Times New Roman" w:hAnsi="Times New Roman"/>
          <w:sz w:val="28"/>
          <w:szCs w:val="28"/>
        </w:rPr>
        <w:t>Финансовая математика</w:t>
      </w:r>
      <w:r w:rsidRPr="00946681">
        <w:rPr>
          <w:rFonts w:ascii="Times New Roman" w:hAnsi="Times New Roman"/>
          <w:sz w:val="28"/>
          <w:szCs w:val="28"/>
        </w:rPr>
        <w:t>»</w:t>
      </w:r>
      <w:r w:rsidRPr="0022788C">
        <w:rPr>
          <w:rFonts w:ascii="Times New Roman" w:hAnsi="Times New Roman"/>
          <w:sz w:val="28"/>
          <w:szCs w:val="28"/>
        </w:rPr>
        <w:t xml:space="preserve"> относится к вариативной части  учебн</w:t>
      </w:r>
      <w:r>
        <w:rPr>
          <w:rFonts w:ascii="Times New Roman" w:hAnsi="Times New Roman"/>
          <w:sz w:val="28"/>
          <w:szCs w:val="28"/>
        </w:rPr>
        <w:t>ого</w:t>
      </w:r>
      <w:r w:rsidRPr="0022788C">
        <w:rPr>
          <w:rFonts w:ascii="Times New Roman" w:hAnsi="Times New Roman"/>
          <w:sz w:val="28"/>
          <w:szCs w:val="28"/>
        </w:rPr>
        <w:t xml:space="preserve"> план</w:t>
      </w:r>
      <w:r>
        <w:rPr>
          <w:rFonts w:ascii="Times New Roman" w:hAnsi="Times New Roman"/>
          <w:sz w:val="28"/>
          <w:szCs w:val="28"/>
        </w:rPr>
        <w:t xml:space="preserve">а </w:t>
      </w:r>
      <w:r w:rsidRPr="0022788C">
        <w:rPr>
          <w:rFonts w:ascii="Times New Roman" w:hAnsi="Times New Roman"/>
          <w:sz w:val="28"/>
          <w:szCs w:val="28"/>
        </w:rPr>
        <w:t>подготовки бакалавров по  направлени</w:t>
      </w:r>
      <w:r>
        <w:rPr>
          <w:rFonts w:ascii="Times New Roman" w:hAnsi="Times New Roman"/>
          <w:sz w:val="28"/>
          <w:szCs w:val="28"/>
        </w:rPr>
        <w:t>ю</w:t>
      </w:r>
      <w:r w:rsidRPr="0022788C">
        <w:rPr>
          <w:rFonts w:ascii="Times New Roman" w:hAnsi="Times New Roman"/>
          <w:sz w:val="28"/>
          <w:szCs w:val="28"/>
        </w:rPr>
        <w:t xml:space="preserve"> 43.03.02 </w:t>
      </w:r>
      <w:r w:rsidRPr="0022788C">
        <w:rPr>
          <w:rFonts w:ascii="Times New Roman" w:hAnsi="Times New Roman"/>
          <w:i/>
          <w:sz w:val="28"/>
          <w:szCs w:val="28"/>
        </w:rPr>
        <w:t>Туризм</w:t>
      </w:r>
      <w:r>
        <w:rPr>
          <w:rFonts w:ascii="Times New Roman" w:hAnsi="Times New Roman"/>
          <w:i/>
          <w:sz w:val="28"/>
          <w:szCs w:val="28"/>
        </w:rPr>
        <w:t>.</w:t>
      </w:r>
      <w:r w:rsidRPr="0022788C">
        <w:rPr>
          <w:rFonts w:ascii="Times New Roman" w:hAnsi="Times New Roman"/>
          <w:i/>
          <w:sz w:val="28"/>
          <w:szCs w:val="28"/>
        </w:rPr>
        <w:t xml:space="preserve"> </w:t>
      </w:r>
    </w:p>
    <w:p w:rsidR="00C87E37" w:rsidRPr="006B66E2" w:rsidRDefault="00C87E37" w:rsidP="006B66E2">
      <w:pPr>
        <w:tabs>
          <w:tab w:val="left" w:pos="567"/>
        </w:tabs>
        <w:spacing w:line="240" w:lineRule="auto"/>
        <w:ind w:firstLine="567"/>
        <w:jc w:val="both"/>
        <w:rPr>
          <w:rFonts w:ascii="Times New Roman" w:hAnsi="Times New Roman"/>
          <w:sz w:val="28"/>
          <w:szCs w:val="28"/>
        </w:rPr>
      </w:pPr>
      <w:r w:rsidRPr="006B66E2">
        <w:rPr>
          <w:rFonts w:ascii="Times New Roman" w:hAnsi="Times New Roman"/>
          <w:sz w:val="28"/>
          <w:szCs w:val="28"/>
        </w:rPr>
        <w:t>Данный курс предшествует специальным дисциплинам и позволяет обеспечить студентов знаниями финансовых расчетов, которые используются при изучении других дисциплин: «Основы предпринимательской деятельности», «Маркетинг в сервисе», «Организация и планирование деятельности предприятий сервиса», «Организация гостиничного дела» и др.</w:t>
      </w:r>
    </w:p>
    <w:p w:rsidR="00C87E37" w:rsidRPr="003455DC" w:rsidRDefault="00C87E37" w:rsidP="001922CE">
      <w:pPr>
        <w:tabs>
          <w:tab w:val="left" w:pos="540"/>
        </w:tabs>
        <w:spacing w:after="0" w:line="240" w:lineRule="auto"/>
        <w:jc w:val="both"/>
        <w:rPr>
          <w:rFonts w:ascii="Times New Roman" w:hAnsi="Times New Roman"/>
          <w:b/>
          <w:sz w:val="28"/>
          <w:szCs w:val="28"/>
        </w:rPr>
      </w:pPr>
      <w:r>
        <w:rPr>
          <w:rFonts w:ascii="Times New Roman" w:hAnsi="Times New Roman"/>
          <w:b/>
          <w:sz w:val="28"/>
          <w:szCs w:val="28"/>
        </w:rPr>
        <w:t xml:space="preserve">       </w:t>
      </w:r>
      <w:r w:rsidRPr="003455DC">
        <w:rPr>
          <w:rFonts w:ascii="Times New Roman" w:hAnsi="Times New Roman"/>
          <w:b/>
          <w:sz w:val="28"/>
          <w:szCs w:val="28"/>
        </w:rPr>
        <w:t>Цел</w:t>
      </w:r>
      <w:r>
        <w:rPr>
          <w:rFonts w:ascii="Times New Roman" w:hAnsi="Times New Roman"/>
          <w:b/>
          <w:sz w:val="28"/>
          <w:szCs w:val="28"/>
        </w:rPr>
        <w:t>ь</w:t>
      </w:r>
      <w:r w:rsidRPr="003455DC">
        <w:rPr>
          <w:rFonts w:ascii="Times New Roman" w:hAnsi="Times New Roman"/>
          <w:b/>
          <w:sz w:val="28"/>
          <w:szCs w:val="28"/>
        </w:rPr>
        <w:t xml:space="preserve"> и задачи освоения дисциплины:</w:t>
      </w:r>
    </w:p>
    <w:p w:rsidR="00C87E37" w:rsidRPr="006B66E2" w:rsidRDefault="00C87E37" w:rsidP="006B66E2">
      <w:pPr>
        <w:spacing w:after="0" w:line="240" w:lineRule="auto"/>
        <w:ind w:firstLine="567"/>
        <w:jc w:val="both"/>
        <w:rPr>
          <w:rFonts w:ascii="Times New Roman" w:hAnsi="Times New Roman"/>
          <w:sz w:val="28"/>
          <w:szCs w:val="28"/>
        </w:rPr>
      </w:pPr>
      <w:r w:rsidRPr="006B66E2">
        <w:rPr>
          <w:rFonts w:ascii="Times New Roman" w:hAnsi="Times New Roman"/>
          <w:sz w:val="28"/>
          <w:szCs w:val="28"/>
        </w:rPr>
        <w:t>Цель изучения дисциплины «Финансовая математика» – ознакомить студентов с основными понятиями и моделями финансовой математики; изучить принципы и методологию финансовых расчетов.</w:t>
      </w:r>
    </w:p>
    <w:p w:rsidR="00C87E37" w:rsidRPr="00F5085D" w:rsidRDefault="00C87E37" w:rsidP="006B66E2">
      <w:pPr>
        <w:spacing w:after="0" w:line="240" w:lineRule="auto"/>
        <w:ind w:firstLine="567"/>
        <w:jc w:val="both"/>
        <w:rPr>
          <w:rFonts w:ascii="Times New Roman" w:hAnsi="Times New Roman"/>
          <w:sz w:val="28"/>
          <w:szCs w:val="28"/>
        </w:rPr>
      </w:pPr>
      <w:r w:rsidRPr="006B66E2">
        <w:rPr>
          <w:rFonts w:ascii="Times New Roman" w:hAnsi="Times New Roman"/>
          <w:sz w:val="28"/>
          <w:szCs w:val="28"/>
        </w:rPr>
        <w:t>Задачи изучения дисциплины – дать студентам теоретические и практические знания необходимые при проведении финансовых вычислений</w:t>
      </w:r>
      <w:r w:rsidRPr="006B66E2">
        <w:rPr>
          <w:rFonts w:ascii="Times New Roman" w:hAnsi="Times New Roman"/>
          <w:bCs/>
          <w:sz w:val="28"/>
          <w:szCs w:val="28"/>
        </w:rPr>
        <w:t xml:space="preserve">; научить  проводить количественный анализ финансовых операций; строить модели количественных оценок; применять </w:t>
      </w:r>
      <w:r w:rsidRPr="006B66E2">
        <w:rPr>
          <w:rFonts w:ascii="Times New Roman" w:hAnsi="Times New Roman"/>
          <w:sz w:val="28"/>
          <w:szCs w:val="28"/>
        </w:rPr>
        <w:t xml:space="preserve">компьютерные технологии в финансовых вычислениях; сформировать умение изучать и использовать самостоятельно научную и учебно-методическую литературу по финансовой математике. </w:t>
      </w:r>
    </w:p>
    <w:p w:rsidR="00C87E37" w:rsidRPr="00F5085D" w:rsidRDefault="00C87E37" w:rsidP="006B66E2">
      <w:pPr>
        <w:spacing w:after="0" w:line="240" w:lineRule="auto"/>
        <w:ind w:firstLine="567"/>
        <w:jc w:val="both"/>
        <w:rPr>
          <w:rFonts w:ascii="Times New Roman" w:hAnsi="Times New Roman"/>
          <w:sz w:val="28"/>
          <w:szCs w:val="28"/>
        </w:rPr>
      </w:pPr>
    </w:p>
    <w:p w:rsidR="00C87E37" w:rsidRDefault="00C87E37" w:rsidP="0022788C">
      <w:pPr>
        <w:spacing w:after="0" w:line="240" w:lineRule="auto"/>
        <w:jc w:val="both"/>
        <w:rPr>
          <w:rFonts w:ascii="Times New Roman" w:hAnsi="Times New Roman"/>
          <w:b/>
          <w:sz w:val="28"/>
          <w:szCs w:val="28"/>
        </w:rPr>
      </w:pPr>
      <w:r>
        <w:rPr>
          <w:rFonts w:ascii="Times New Roman" w:hAnsi="Times New Roman"/>
          <w:b/>
          <w:sz w:val="28"/>
          <w:szCs w:val="28"/>
        </w:rPr>
        <w:t xml:space="preserve">       </w:t>
      </w:r>
      <w:r w:rsidRPr="003455DC">
        <w:rPr>
          <w:rFonts w:ascii="Times New Roman" w:hAnsi="Times New Roman"/>
          <w:b/>
          <w:sz w:val="28"/>
          <w:szCs w:val="28"/>
        </w:rPr>
        <w:t>Содержание дисциплины:</w:t>
      </w:r>
    </w:p>
    <w:p w:rsidR="00C87E37" w:rsidRPr="006B66E2" w:rsidRDefault="00C87E37" w:rsidP="006B66E2">
      <w:pPr>
        <w:tabs>
          <w:tab w:val="left" w:pos="540"/>
        </w:tabs>
        <w:spacing w:after="0" w:line="240" w:lineRule="auto"/>
        <w:jc w:val="both"/>
        <w:rPr>
          <w:rFonts w:ascii="Times New Roman" w:hAnsi="Times New Roman"/>
          <w:sz w:val="28"/>
          <w:szCs w:val="28"/>
        </w:rPr>
      </w:pPr>
      <w:r>
        <w:rPr>
          <w:rFonts w:ascii="Times New Roman" w:hAnsi="Times New Roman"/>
          <w:sz w:val="28"/>
          <w:szCs w:val="28"/>
        </w:rPr>
        <w:t xml:space="preserve">       </w:t>
      </w:r>
      <w:r w:rsidRPr="006B66E2">
        <w:rPr>
          <w:rFonts w:ascii="Times New Roman" w:hAnsi="Times New Roman"/>
          <w:sz w:val="28"/>
          <w:szCs w:val="28"/>
        </w:rPr>
        <w:t xml:space="preserve">Наращение денежных сумм. Дисконтирование денежных сумм. Эффективная годовая процентная ставка. Инфляция. Рента. Сумма ренты. Современная стоимость ренты. Конверсия, консолидация рент. Кредит. Планы погашения кредита. Конверсия, консолидация займов. Анализ инвестиционных проектов. Применение компьютерных технологий при проведении финансовых расчетов. </w:t>
      </w:r>
    </w:p>
    <w:p w:rsidR="00C87E37" w:rsidRPr="006B66E2" w:rsidRDefault="00C87E37" w:rsidP="00C715BA">
      <w:pPr>
        <w:spacing w:after="0" w:line="240" w:lineRule="auto"/>
        <w:jc w:val="both"/>
        <w:rPr>
          <w:rFonts w:ascii="Times New Roman" w:hAnsi="Times New Roman"/>
          <w:sz w:val="28"/>
          <w:szCs w:val="28"/>
        </w:rPr>
      </w:pPr>
    </w:p>
    <w:p w:rsidR="00C87E37" w:rsidRPr="003455DC" w:rsidRDefault="00C87E37" w:rsidP="0022788C">
      <w:pPr>
        <w:tabs>
          <w:tab w:val="left" w:pos="540"/>
        </w:tabs>
        <w:spacing w:after="0" w:line="240" w:lineRule="auto"/>
        <w:jc w:val="both"/>
        <w:rPr>
          <w:rFonts w:ascii="Times New Roman" w:hAnsi="Times New Roman"/>
          <w:b/>
          <w:sz w:val="28"/>
          <w:szCs w:val="28"/>
        </w:rPr>
      </w:pPr>
      <w:r>
        <w:rPr>
          <w:rFonts w:ascii="Times New Roman" w:hAnsi="Times New Roman"/>
          <w:b/>
          <w:sz w:val="28"/>
          <w:szCs w:val="28"/>
        </w:rPr>
        <w:t xml:space="preserve">        В результате освоения учебной дисциплины </w:t>
      </w:r>
      <w:r>
        <w:rPr>
          <w:rFonts w:ascii="Times New Roman" w:hAnsi="Times New Roman"/>
          <w:sz w:val="28"/>
          <w:szCs w:val="28"/>
        </w:rPr>
        <w:t>обучающийся должен обладать следующими общекультурными (ОК)</w:t>
      </w:r>
      <w:bookmarkStart w:id="0" w:name="_GoBack"/>
      <w:bookmarkEnd w:id="0"/>
      <w:r>
        <w:rPr>
          <w:rFonts w:ascii="Times New Roman" w:hAnsi="Times New Roman"/>
          <w:sz w:val="28"/>
          <w:szCs w:val="28"/>
        </w:rPr>
        <w:t xml:space="preserve"> </w:t>
      </w:r>
      <w:r w:rsidRPr="00C715BA">
        <w:rPr>
          <w:rFonts w:ascii="Times New Roman" w:hAnsi="Times New Roman"/>
          <w:sz w:val="28"/>
          <w:szCs w:val="28"/>
        </w:rPr>
        <w:t xml:space="preserve"> и </w:t>
      </w:r>
      <w:r w:rsidRPr="00ED0416">
        <w:rPr>
          <w:sz w:val="28"/>
          <w:szCs w:val="28"/>
        </w:rPr>
        <w:t xml:space="preserve"> </w:t>
      </w:r>
      <w:r w:rsidRPr="00C715BA">
        <w:rPr>
          <w:rFonts w:ascii="Times New Roman" w:hAnsi="Times New Roman"/>
          <w:sz w:val="28"/>
          <w:szCs w:val="28"/>
        </w:rPr>
        <w:t>профессиональными (ПК)</w:t>
      </w:r>
      <w:r w:rsidRPr="00A8717A">
        <w:rPr>
          <w:sz w:val="28"/>
          <w:szCs w:val="28"/>
        </w:rPr>
        <w:t xml:space="preserve"> </w:t>
      </w:r>
      <w:r>
        <w:rPr>
          <w:sz w:val="28"/>
          <w:szCs w:val="28"/>
        </w:rPr>
        <w:t xml:space="preserve"> </w:t>
      </w:r>
      <w:r>
        <w:rPr>
          <w:rFonts w:ascii="Times New Roman" w:hAnsi="Times New Roman"/>
          <w:sz w:val="28"/>
          <w:szCs w:val="28"/>
        </w:rPr>
        <w:t xml:space="preserve">компетенциями:       </w:t>
      </w:r>
    </w:p>
    <w:p w:rsidR="00C87E37" w:rsidRPr="00F5085D" w:rsidRDefault="00C87E37" w:rsidP="00F5085D">
      <w:pPr>
        <w:spacing w:after="0" w:line="240" w:lineRule="auto"/>
        <w:ind w:firstLine="540"/>
        <w:jc w:val="both"/>
        <w:rPr>
          <w:rFonts w:ascii="Times New Roman" w:hAnsi="Times New Roman"/>
          <w:sz w:val="28"/>
          <w:szCs w:val="28"/>
        </w:rPr>
      </w:pPr>
      <w:bookmarkStart w:id="1" w:name="sub_10513"/>
      <w:r w:rsidRPr="00F5085D">
        <w:rPr>
          <w:rFonts w:ascii="Times New Roman" w:hAnsi="Times New Roman"/>
          <w:sz w:val="28"/>
          <w:szCs w:val="28"/>
        </w:rPr>
        <w:t xml:space="preserve">ПК-2: </w:t>
      </w:r>
      <w:r w:rsidRPr="00F5085D">
        <w:rPr>
          <w:rFonts w:ascii="Times New Roman" w:hAnsi="Times New Roman"/>
          <w:bCs/>
          <w:sz w:val="28"/>
          <w:szCs w:val="28"/>
        </w:rPr>
        <w:t xml:space="preserve">способен </w:t>
      </w:r>
      <w:r w:rsidRPr="00F5085D">
        <w:rPr>
          <w:rFonts w:ascii="Times New Roman" w:hAnsi="Times New Roman"/>
          <w:sz w:val="28"/>
          <w:szCs w:val="28"/>
        </w:rPr>
        <w:t>обрабатывать и интерпретировать с использованием базовых знаний математики и информатики данные, необходимые для осуществления проектной деятельности в туризме</w:t>
      </w:r>
      <w:bookmarkEnd w:id="1"/>
      <w:r>
        <w:rPr>
          <w:rFonts w:ascii="Times New Roman" w:hAnsi="Times New Roman"/>
          <w:sz w:val="28"/>
          <w:szCs w:val="28"/>
        </w:rPr>
        <w:t xml:space="preserve"> </w:t>
      </w:r>
      <w:r w:rsidRPr="00C715BA">
        <w:rPr>
          <w:rFonts w:ascii="Times New Roman" w:hAnsi="Times New Roman"/>
          <w:sz w:val="28"/>
          <w:szCs w:val="28"/>
        </w:rPr>
        <w:t>(</w:t>
      </w:r>
      <w:r w:rsidRPr="00C715BA">
        <w:rPr>
          <w:rFonts w:ascii="Times New Roman" w:hAnsi="Times New Roman"/>
          <w:i/>
          <w:sz w:val="28"/>
          <w:szCs w:val="28"/>
        </w:rPr>
        <w:t>знать</w:t>
      </w:r>
      <w:r w:rsidRPr="00C715BA">
        <w:rPr>
          <w:rFonts w:ascii="Times New Roman" w:hAnsi="Times New Roman"/>
          <w:sz w:val="28"/>
          <w:szCs w:val="28"/>
        </w:rPr>
        <w:t xml:space="preserve"> стратегии развития туристской индустрии; </w:t>
      </w:r>
      <w:r w:rsidRPr="00C715BA">
        <w:rPr>
          <w:rFonts w:ascii="Times New Roman" w:hAnsi="Times New Roman"/>
          <w:i/>
          <w:sz w:val="28"/>
          <w:szCs w:val="28"/>
        </w:rPr>
        <w:t>уметь</w:t>
      </w:r>
      <w:r w:rsidRPr="00C715BA">
        <w:rPr>
          <w:rFonts w:ascii="Times New Roman" w:hAnsi="Times New Roman"/>
          <w:sz w:val="28"/>
          <w:szCs w:val="28"/>
        </w:rPr>
        <w:t xml:space="preserve"> применять метод</w:t>
      </w:r>
      <w:r>
        <w:rPr>
          <w:rFonts w:ascii="Times New Roman" w:hAnsi="Times New Roman"/>
          <w:sz w:val="28"/>
          <w:szCs w:val="28"/>
        </w:rPr>
        <w:t>ы</w:t>
      </w:r>
      <w:r w:rsidRPr="00C715BA">
        <w:rPr>
          <w:rFonts w:ascii="Times New Roman" w:hAnsi="Times New Roman"/>
          <w:sz w:val="28"/>
          <w:szCs w:val="28"/>
        </w:rPr>
        <w:t xml:space="preserve"> </w:t>
      </w:r>
      <w:r>
        <w:rPr>
          <w:rFonts w:ascii="Times New Roman" w:hAnsi="Times New Roman"/>
          <w:sz w:val="28"/>
          <w:szCs w:val="28"/>
        </w:rPr>
        <w:t>ф</w:t>
      </w:r>
      <w:r w:rsidRPr="006B66E2">
        <w:rPr>
          <w:rFonts w:ascii="Times New Roman" w:hAnsi="Times New Roman"/>
          <w:sz w:val="28"/>
          <w:szCs w:val="28"/>
        </w:rPr>
        <w:t>инансов</w:t>
      </w:r>
      <w:r>
        <w:rPr>
          <w:rFonts w:ascii="Times New Roman" w:hAnsi="Times New Roman"/>
          <w:sz w:val="28"/>
          <w:szCs w:val="28"/>
        </w:rPr>
        <w:t xml:space="preserve">ой </w:t>
      </w:r>
      <w:r w:rsidRPr="006B66E2">
        <w:rPr>
          <w:rFonts w:ascii="Times New Roman" w:hAnsi="Times New Roman"/>
          <w:sz w:val="28"/>
          <w:szCs w:val="28"/>
        </w:rPr>
        <w:t>математик</w:t>
      </w:r>
      <w:r>
        <w:rPr>
          <w:rFonts w:ascii="Times New Roman" w:hAnsi="Times New Roman"/>
          <w:sz w:val="28"/>
          <w:szCs w:val="28"/>
        </w:rPr>
        <w:t>и</w:t>
      </w:r>
      <w:r w:rsidRPr="00C715BA">
        <w:rPr>
          <w:rFonts w:ascii="Times New Roman" w:hAnsi="Times New Roman"/>
          <w:sz w:val="28"/>
          <w:szCs w:val="28"/>
        </w:rPr>
        <w:t xml:space="preserve"> для исследования туристской деятельности; </w:t>
      </w:r>
      <w:r w:rsidRPr="00C715BA">
        <w:rPr>
          <w:rFonts w:ascii="Times New Roman" w:hAnsi="Times New Roman"/>
          <w:i/>
          <w:sz w:val="28"/>
          <w:szCs w:val="28"/>
        </w:rPr>
        <w:t>владеть</w:t>
      </w:r>
      <w:r w:rsidRPr="00C715BA">
        <w:rPr>
          <w:rFonts w:ascii="Times New Roman" w:hAnsi="Times New Roman"/>
          <w:sz w:val="28"/>
          <w:szCs w:val="28"/>
        </w:rPr>
        <w:t xml:space="preserve"> методологией разработки стратегии развития туристской индустрии)</w:t>
      </w:r>
      <w:r w:rsidRPr="00F5085D">
        <w:rPr>
          <w:rFonts w:ascii="Times New Roman" w:hAnsi="Times New Roman"/>
          <w:sz w:val="28"/>
          <w:szCs w:val="28"/>
        </w:rPr>
        <w:t xml:space="preserve">; </w:t>
      </w:r>
    </w:p>
    <w:p w:rsidR="00C87E37" w:rsidRPr="00F5085D" w:rsidRDefault="00C87E37" w:rsidP="00F5085D">
      <w:pPr>
        <w:spacing w:line="240" w:lineRule="auto"/>
        <w:ind w:firstLine="540"/>
        <w:jc w:val="both"/>
        <w:rPr>
          <w:rFonts w:ascii="Times New Roman" w:hAnsi="Times New Roman"/>
          <w:sz w:val="28"/>
          <w:szCs w:val="28"/>
        </w:rPr>
      </w:pPr>
      <w:r w:rsidRPr="00F5085D">
        <w:rPr>
          <w:rFonts w:ascii="Times New Roman" w:hAnsi="Times New Roman"/>
          <w:sz w:val="28"/>
          <w:szCs w:val="28"/>
        </w:rPr>
        <w:t>ПрК-3: готов  к расчету цены туристского продукта и формированию ценовой политики</w:t>
      </w:r>
      <w:r>
        <w:rPr>
          <w:rFonts w:ascii="Times New Roman" w:hAnsi="Times New Roman"/>
          <w:sz w:val="28"/>
          <w:szCs w:val="28"/>
        </w:rPr>
        <w:t xml:space="preserve"> предприятия индустрии туризма (</w:t>
      </w:r>
      <w:r w:rsidRPr="00721918">
        <w:rPr>
          <w:rFonts w:ascii="Times New Roman" w:hAnsi="Times New Roman"/>
          <w:i/>
          <w:sz w:val="28"/>
          <w:szCs w:val="28"/>
        </w:rPr>
        <w:t>знать</w:t>
      </w:r>
      <w:r w:rsidRPr="00721918">
        <w:rPr>
          <w:rFonts w:ascii="Times New Roman" w:hAnsi="Times New Roman"/>
          <w:sz w:val="28"/>
          <w:szCs w:val="28"/>
        </w:rPr>
        <w:t xml:space="preserve"> общие з</w:t>
      </w:r>
      <w:r w:rsidRPr="00721918">
        <w:rPr>
          <w:rFonts w:ascii="Times New Roman" w:hAnsi="Times New Roman"/>
          <w:sz w:val="28"/>
          <w:szCs w:val="28"/>
        </w:rPr>
        <w:t>а</w:t>
      </w:r>
      <w:r w:rsidRPr="00721918">
        <w:rPr>
          <w:rFonts w:ascii="Times New Roman" w:hAnsi="Times New Roman"/>
          <w:sz w:val="28"/>
          <w:szCs w:val="28"/>
        </w:rPr>
        <w:t xml:space="preserve">кономерности </w:t>
      </w:r>
      <w:r w:rsidRPr="00F5085D">
        <w:rPr>
          <w:rFonts w:ascii="Times New Roman" w:hAnsi="Times New Roman"/>
          <w:sz w:val="28"/>
          <w:szCs w:val="28"/>
        </w:rPr>
        <w:t>ценовой политики</w:t>
      </w:r>
      <w:r>
        <w:rPr>
          <w:rFonts w:ascii="Times New Roman" w:hAnsi="Times New Roman"/>
          <w:sz w:val="28"/>
          <w:szCs w:val="28"/>
        </w:rPr>
        <w:t xml:space="preserve"> предприятия </w:t>
      </w:r>
      <w:r w:rsidRPr="00721918">
        <w:rPr>
          <w:rFonts w:ascii="Times New Roman" w:hAnsi="Times New Roman"/>
          <w:sz w:val="28"/>
          <w:szCs w:val="28"/>
        </w:rPr>
        <w:t>на рынке;</w:t>
      </w:r>
      <w:r w:rsidRPr="00721918">
        <w:rPr>
          <w:rFonts w:ascii="Times New Roman" w:hAnsi="Times New Roman"/>
          <w:i/>
          <w:sz w:val="28"/>
          <w:szCs w:val="28"/>
        </w:rPr>
        <w:t xml:space="preserve"> уметь </w:t>
      </w:r>
      <w:r w:rsidRPr="00721918">
        <w:rPr>
          <w:rFonts w:ascii="Times New Roman" w:hAnsi="Times New Roman"/>
          <w:sz w:val="28"/>
          <w:szCs w:val="28"/>
        </w:rPr>
        <w:t xml:space="preserve">определять стратегию потребительского поведения и спроса на туристские услуги с учётом социально-экономических условий в стране; </w:t>
      </w:r>
      <w:r w:rsidRPr="00721918">
        <w:rPr>
          <w:rFonts w:ascii="Times New Roman" w:hAnsi="Times New Roman"/>
          <w:i/>
          <w:sz w:val="28"/>
          <w:szCs w:val="28"/>
        </w:rPr>
        <w:t xml:space="preserve">владеть </w:t>
      </w:r>
      <w:r w:rsidRPr="00721918">
        <w:rPr>
          <w:rFonts w:ascii="Times New Roman" w:hAnsi="Times New Roman"/>
          <w:sz w:val="28"/>
          <w:szCs w:val="28"/>
        </w:rPr>
        <w:t>приёмами прогнозирования спроса и предложения на туристские услуги и планирования деятельности предприятия туристской индустрии</w:t>
      </w:r>
      <w:r>
        <w:rPr>
          <w:rFonts w:ascii="Times New Roman" w:hAnsi="Times New Roman"/>
          <w:sz w:val="28"/>
          <w:szCs w:val="28"/>
        </w:rPr>
        <w:t>).</w:t>
      </w:r>
    </w:p>
    <w:p w:rsidR="00C87E37" w:rsidRPr="00C715BA" w:rsidRDefault="00C87E37" w:rsidP="00F5085D">
      <w:pPr>
        <w:spacing w:after="0" w:line="120" w:lineRule="auto"/>
        <w:ind w:firstLine="539"/>
        <w:jc w:val="both"/>
        <w:rPr>
          <w:rFonts w:ascii="Times New Roman" w:hAnsi="Times New Roman"/>
          <w:sz w:val="28"/>
          <w:szCs w:val="28"/>
        </w:rPr>
      </w:pPr>
    </w:p>
    <w:p w:rsidR="00C87E37" w:rsidRPr="003455DC" w:rsidRDefault="00C87E37" w:rsidP="0022788C">
      <w:pPr>
        <w:tabs>
          <w:tab w:val="left" w:pos="540"/>
        </w:tabs>
        <w:spacing w:after="0" w:line="240" w:lineRule="auto"/>
        <w:ind w:firstLine="540"/>
        <w:jc w:val="both"/>
        <w:rPr>
          <w:rFonts w:ascii="Times New Roman" w:hAnsi="Times New Roman"/>
          <w:b/>
          <w:sz w:val="28"/>
          <w:szCs w:val="28"/>
        </w:rPr>
      </w:pPr>
      <w:r w:rsidRPr="003455DC">
        <w:rPr>
          <w:rFonts w:ascii="Times New Roman" w:hAnsi="Times New Roman"/>
          <w:b/>
          <w:sz w:val="28"/>
          <w:szCs w:val="28"/>
        </w:rPr>
        <w:t>Образовательные технологии:</w:t>
      </w:r>
    </w:p>
    <w:p w:rsidR="00C87E37" w:rsidRPr="009464A0" w:rsidRDefault="00C87E37" w:rsidP="00592295">
      <w:pPr>
        <w:tabs>
          <w:tab w:val="left" w:pos="540"/>
        </w:tabs>
        <w:spacing w:after="0" w:line="240" w:lineRule="auto"/>
        <w:jc w:val="both"/>
        <w:rPr>
          <w:rFonts w:ascii="Times New Roman" w:hAnsi="Times New Roman"/>
          <w:sz w:val="28"/>
          <w:szCs w:val="28"/>
        </w:rPr>
      </w:pPr>
      <w:r>
        <w:rPr>
          <w:rFonts w:ascii="Times New Roman" w:hAnsi="Times New Roman"/>
          <w:sz w:val="28"/>
          <w:szCs w:val="28"/>
        </w:rPr>
        <w:t xml:space="preserve">        </w:t>
      </w:r>
      <w:r w:rsidRPr="009464A0">
        <w:rPr>
          <w:rFonts w:ascii="Times New Roman" w:hAnsi="Times New Roman"/>
          <w:sz w:val="28"/>
          <w:szCs w:val="28"/>
        </w:rPr>
        <w:t>В изучении дисциплины применяются разнообразные интерактивные образовательные технологии в зависимости от  направления обучения, вида и цели учебного занятия.</w:t>
      </w:r>
    </w:p>
    <w:p w:rsidR="00C87E37" w:rsidRPr="003455DC" w:rsidRDefault="00C87E37" w:rsidP="0022788C">
      <w:pPr>
        <w:spacing w:after="0" w:line="240" w:lineRule="auto"/>
        <w:jc w:val="both"/>
        <w:rPr>
          <w:rFonts w:ascii="Times New Roman" w:hAnsi="Times New Roman"/>
          <w:b/>
          <w:sz w:val="28"/>
          <w:szCs w:val="28"/>
        </w:rPr>
      </w:pPr>
      <w:r>
        <w:rPr>
          <w:rFonts w:ascii="Times New Roman" w:hAnsi="Times New Roman"/>
          <w:sz w:val="28"/>
          <w:szCs w:val="28"/>
        </w:rPr>
        <w:t xml:space="preserve">         </w:t>
      </w:r>
    </w:p>
    <w:p w:rsidR="00C87E37" w:rsidRPr="006B66E2" w:rsidRDefault="00C87E37" w:rsidP="00737028">
      <w:pPr>
        <w:tabs>
          <w:tab w:val="left" w:pos="540"/>
        </w:tabs>
        <w:spacing w:after="0" w:line="240" w:lineRule="auto"/>
        <w:jc w:val="both"/>
        <w:rPr>
          <w:rFonts w:ascii="Times New Roman" w:hAnsi="Times New Roman"/>
          <w:sz w:val="28"/>
          <w:szCs w:val="28"/>
        </w:rPr>
      </w:pPr>
      <w:r>
        <w:rPr>
          <w:rFonts w:ascii="Times New Roman" w:hAnsi="Times New Roman"/>
          <w:b/>
          <w:sz w:val="28"/>
          <w:szCs w:val="28"/>
        </w:rPr>
        <w:t xml:space="preserve">       </w:t>
      </w:r>
      <w:r w:rsidRPr="003455DC">
        <w:rPr>
          <w:rFonts w:ascii="Times New Roman" w:hAnsi="Times New Roman"/>
          <w:b/>
          <w:sz w:val="28"/>
          <w:szCs w:val="28"/>
        </w:rPr>
        <w:t>Составител</w:t>
      </w:r>
      <w:r>
        <w:rPr>
          <w:rFonts w:ascii="Times New Roman" w:hAnsi="Times New Roman"/>
          <w:b/>
          <w:sz w:val="28"/>
          <w:szCs w:val="28"/>
        </w:rPr>
        <w:t>и</w:t>
      </w:r>
      <w:r w:rsidRPr="006B66E2">
        <w:rPr>
          <w:rFonts w:ascii="Times New Roman" w:hAnsi="Times New Roman"/>
          <w:b/>
          <w:sz w:val="28"/>
          <w:szCs w:val="28"/>
        </w:rPr>
        <w:t>:</w:t>
      </w:r>
      <w:r>
        <w:rPr>
          <w:rFonts w:ascii="Times New Roman" w:hAnsi="Times New Roman"/>
          <w:sz w:val="28"/>
          <w:szCs w:val="28"/>
        </w:rPr>
        <w:t xml:space="preserve"> Н.Г. </w:t>
      </w:r>
      <w:r w:rsidRPr="006B66E2">
        <w:rPr>
          <w:rFonts w:ascii="Times New Roman" w:hAnsi="Times New Roman"/>
          <w:sz w:val="28"/>
          <w:szCs w:val="28"/>
        </w:rPr>
        <w:t xml:space="preserve">Орлова, </w:t>
      </w:r>
      <w:r>
        <w:rPr>
          <w:rFonts w:ascii="Times New Roman" w:hAnsi="Times New Roman"/>
          <w:sz w:val="28"/>
          <w:szCs w:val="28"/>
        </w:rPr>
        <w:t xml:space="preserve">О.Н. </w:t>
      </w:r>
      <w:r w:rsidRPr="006B66E2">
        <w:rPr>
          <w:rFonts w:ascii="Times New Roman" w:hAnsi="Times New Roman"/>
          <w:sz w:val="28"/>
          <w:szCs w:val="28"/>
        </w:rPr>
        <w:t xml:space="preserve">Чащин, кафедра </w:t>
      </w:r>
      <w:r w:rsidRPr="006B66E2">
        <w:rPr>
          <w:rFonts w:ascii="Times New Roman" w:hAnsi="Times New Roman"/>
          <w:spacing w:val="6"/>
          <w:sz w:val="28"/>
          <w:szCs w:val="28"/>
        </w:rPr>
        <w:t>статистики и математики</w:t>
      </w:r>
    </w:p>
    <w:sectPr w:rsidR="00C87E37" w:rsidRPr="006B66E2" w:rsidSect="004F1803">
      <w:pgSz w:w="11906" w:h="16838"/>
      <w:pgMar w:top="1134" w:right="851" w:bottom="851" w:left="170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C2469B"/>
    <w:multiLevelType w:val="hybridMultilevel"/>
    <w:tmpl w:val="CC5A3F7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
    <w:nsid w:val="2CAE3F0A"/>
    <w:multiLevelType w:val="multilevel"/>
    <w:tmpl w:val="160C3268"/>
    <w:lvl w:ilvl="0">
      <w:start w:val="1"/>
      <w:numFmt w:val="bullet"/>
      <w:lvlText w:val=""/>
      <w:lvlJc w:val="left"/>
      <w:pPr>
        <w:tabs>
          <w:tab w:val="num" w:pos="720"/>
        </w:tabs>
        <w:ind w:left="720" w:hanging="360"/>
      </w:pPr>
      <w:rPr>
        <w:rFonts w:ascii="Symbol" w:hAnsi="Symbol" w:hint="default"/>
        <w:sz w:val="20"/>
      </w:rPr>
    </w:lvl>
    <w:lvl w:ilvl="1">
      <w:start w:val="4"/>
      <w:numFmt w:val="decimal"/>
      <w:lvlText w:val="%2."/>
      <w:lvlJc w:val="left"/>
      <w:pPr>
        <w:tabs>
          <w:tab w:val="num" w:pos="1440"/>
        </w:tabs>
        <w:ind w:left="1440" w:hanging="360"/>
      </w:pPr>
      <w:rPr>
        <w:rFonts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0491AA9"/>
    <w:multiLevelType w:val="singleLevel"/>
    <w:tmpl w:val="F5B48016"/>
    <w:lvl w:ilvl="0">
      <w:start w:val="1"/>
      <w:numFmt w:val="bullet"/>
      <w:lvlText w:val=""/>
      <w:lvlJc w:val="left"/>
      <w:pPr>
        <w:tabs>
          <w:tab w:val="num" w:pos="360"/>
        </w:tabs>
      </w:pPr>
      <w:rPr>
        <w:rFonts w:ascii="Wingdings" w:hAnsi="Wingdings" w:hint="default"/>
      </w:rPr>
    </w:lvl>
  </w:abstractNum>
  <w:abstractNum w:abstractNumId="3">
    <w:nsid w:val="53C57732"/>
    <w:multiLevelType w:val="hybridMultilevel"/>
    <w:tmpl w:val="7A1E3EE8"/>
    <w:lvl w:ilvl="0" w:tplc="12801420">
      <w:numFmt w:val="bullet"/>
      <w:lvlText w:val="-"/>
      <w:lvlJc w:val="left"/>
      <w:pPr>
        <w:ind w:left="1080" w:hanging="360"/>
      </w:pPr>
      <w:rPr>
        <w:rFonts w:ascii="Times New Roman" w:eastAsia="Times New Roman" w:hAnsi="Times New Roman" w:hint="default"/>
      </w:rPr>
    </w:lvl>
    <w:lvl w:ilvl="1" w:tplc="04190003" w:tentative="1">
      <w:start w:val="1"/>
      <w:numFmt w:val="bullet"/>
      <w:lvlText w:val="o"/>
      <w:lvlJc w:val="left"/>
      <w:pPr>
        <w:ind w:left="1800" w:hanging="360"/>
      </w:pPr>
      <w:rPr>
        <w:rFonts w:ascii="Courier New" w:hAnsi="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4">
    <w:nsid w:val="58E91E15"/>
    <w:multiLevelType w:val="hybridMultilevel"/>
    <w:tmpl w:val="20A0F8C6"/>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5">
    <w:nsid w:val="63BB4DCE"/>
    <w:multiLevelType w:val="hybridMultilevel"/>
    <w:tmpl w:val="416A053A"/>
    <w:lvl w:ilvl="0" w:tplc="04190001">
      <w:start w:val="1"/>
      <w:numFmt w:val="bullet"/>
      <w:lvlText w:val=""/>
      <w:lvlJc w:val="left"/>
      <w:pPr>
        <w:ind w:left="1776" w:hanging="360"/>
      </w:pPr>
      <w:rPr>
        <w:rFonts w:ascii="Symbol" w:hAnsi="Symbol" w:hint="default"/>
      </w:rPr>
    </w:lvl>
    <w:lvl w:ilvl="1" w:tplc="04190003" w:tentative="1">
      <w:start w:val="1"/>
      <w:numFmt w:val="bullet"/>
      <w:lvlText w:val="o"/>
      <w:lvlJc w:val="left"/>
      <w:pPr>
        <w:ind w:left="2496" w:hanging="360"/>
      </w:pPr>
      <w:rPr>
        <w:rFonts w:ascii="Courier New" w:hAnsi="Courier New" w:hint="default"/>
      </w:rPr>
    </w:lvl>
    <w:lvl w:ilvl="2" w:tplc="04190005" w:tentative="1">
      <w:start w:val="1"/>
      <w:numFmt w:val="bullet"/>
      <w:lvlText w:val=""/>
      <w:lvlJc w:val="left"/>
      <w:pPr>
        <w:ind w:left="3216" w:hanging="360"/>
      </w:pPr>
      <w:rPr>
        <w:rFonts w:ascii="Wingdings" w:hAnsi="Wingdings" w:hint="default"/>
      </w:rPr>
    </w:lvl>
    <w:lvl w:ilvl="3" w:tplc="04190001" w:tentative="1">
      <w:start w:val="1"/>
      <w:numFmt w:val="bullet"/>
      <w:lvlText w:val=""/>
      <w:lvlJc w:val="left"/>
      <w:pPr>
        <w:ind w:left="3936" w:hanging="360"/>
      </w:pPr>
      <w:rPr>
        <w:rFonts w:ascii="Symbol" w:hAnsi="Symbol" w:hint="default"/>
      </w:rPr>
    </w:lvl>
    <w:lvl w:ilvl="4" w:tplc="04190003" w:tentative="1">
      <w:start w:val="1"/>
      <w:numFmt w:val="bullet"/>
      <w:lvlText w:val="o"/>
      <w:lvlJc w:val="left"/>
      <w:pPr>
        <w:ind w:left="4656" w:hanging="360"/>
      </w:pPr>
      <w:rPr>
        <w:rFonts w:ascii="Courier New" w:hAnsi="Courier New" w:hint="default"/>
      </w:rPr>
    </w:lvl>
    <w:lvl w:ilvl="5" w:tplc="04190005" w:tentative="1">
      <w:start w:val="1"/>
      <w:numFmt w:val="bullet"/>
      <w:lvlText w:val=""/>
      <w:lvlJc w:val="left"/>
      <w:pPr>
        <w:ind w:left="5376" w:hanging="360"/>
      </w:pPr>
      <w:rPr>
        <w:rFonts w:ascii="Wingdings" w:hAnsi="Wingdings" w:hint="default"/>
      </w:rPr>
    </w:lvl>
    <w:lvl w:ilvl="6" w:tplc="04190001" w:tentative="1">
      <w:start w:val="1"/>
      <w:numFmt w:val="bullet"/>
      <w:lvlText w:val=""/>
      <w:lvlJc w:val="left"/>
      <w:pPr>
        <w:ind w:left="6096" w:hanging="360"/>
      </w:pPr>
      <w:rPr>
        <w:rFonts w:ascii="Symbol" w:hAnsi="Symbol" w:hint="default"/>
      </w:rPr>
    </w:lvl>
    <w:lvl w:ilvl="7" w:tplc="04190003" w:tentative="1">
      <w:start w:val="1"/>
      <w:numFmt w:val="bullet"/>
      <w:lvlText w:val="o"/>
      <w:lvlJc w:val="left"/>
      <w:pPr>
        <w:ind w:left="6816" w:hanging="360"/>
      </w:pPr>
      <w:rPr>
        <w:rFonts w:ascii="Courier New" w:hAnsi="Courier New" w:hint="default"/>
      </w:rPr>
    </w:lvl>
    <w:lvl w:ilvl="8" w:tplc="04190005" w:tentative="1">
      <w:start w:val="1"/>
      <w:numFmt w:val="bullet"/>
      <w:lvlText w:val=""/>
      <w:lvlJc w:val="left"/>
      <w:pPr>
        <w:ind w:left="7536" w:hanging="360"/>
      </w:pPr>
      <w:rPr>
        <w:rFonts w:ascii="Wingdings" w:hAnsi="Wingdings" w:hint="default"/>
      </w:rPr>
    </w:lvl>
  </w:abstractNum>
  <w:abstractNum w:abstractNumId="6">
    <w:nsid w:val="7ECB12DC"/>
    <w:multiLevelType w:val="hybridMultilevel"/>
    <w:tmpl w:val="8BF830F8"/>
    <w:lvl w:ilvl="0" w:tplc="04190001">
      <w:start w:val="1"/>
      <w:numFmt w:val="bullet"/>
      <w:lvlText w:val=""/>
      <w:lvlJc w:val="left"/>
      <w:pPr>
        <w:ind w:left="1786" w:hanging="360"/>
      </w:pPr>
      <w:rPr>
        <w:rFonts w:ascii="Symbol" w:hAnsi="Symbol" w:hint="default"/>
      </w:rPr>
    </w:lvl>
    <w:lvl w:ilvl="1" w:tplc="04190003" w:tentative="1">
      <w:start w:val="1"/>
      <w:numFmt w:val="bullet"/>
      <w:lvlText w:val="o"/>
      <w:lvlJc w:val="left"/>
      <w:pPr>
        <w:ind w:left="2506" w:hanging="360"/>
      </w:pPr>
      <w:rPr>
        <w:rFonts w:ascii="Courier New" w:hAnsi="Courier New" w:hint="default"/>
      </w:rPr>
    </w:lvl>
    <w:lvl w:ilvl="2" w:tplc="04190005" w:tentative="1">
      <w:start w:val="1"/>
      <w:numFmt w:val="bullet"/>
      <w:lvlText w:val=""/>
      <w:lvlJc w:val="left"/>
      <w:pPr>
        <w:ind w:left="3226" w:hanging="360"/>
      </w:pPr>
      <w:rPr>
        <w:rFonts w:ascii="Wingdings" w:hAnsi="Wingdings" w:hint="default"/>
      </w:rPr>
    </w:lvl>
    <w:lvl w:ilvl="3" w:tplc="04190001" w:tentative="1">
      <w:start w:val="1"/>
      <w:numFmt w:val="bullet"/>
      <w:lvlText w:val=""/>
      <w:lvlJc w:val="left"/>
      <w:pPr>
        <w:ind w:left="3946" w:hanging="360"/>
      </w:pPr>
      <w:rPr>
        <w:rFonts w:ascii="Symbol" w:hAnsi="Symbol" w:hint="default"/>
      </w:rPr>
    </w:lvl>
    <w:lvl w:ilvl="4" w:tplc="04190003" w:tentative="1">
      <w:start w:val="1"/>
      <w:numFmt w:val="bullet"/>
      <w:lvlText w:val="o"/>
      <w:lvlJc w:val="left"/>
      <w:pPr>
        <w:ind w:left="4666" w:hanging="360"/>
      </w:pPr>
      <w:rPr>
        <w:rFonts w:ascii="Courier New" w:hAnsi="Courier New" w:hint="default"/>
      </w:rPr>
    </w:lvl>
    <w:lvl w:ilvl="5" w:tplc="04190005" w:tentative="1">
      <w:start w:val="1"/>
      <w:numFmt w:val="bullet"/>
      <w:lvlText w:val=""/>
      <w:lvlJc w:val="left"/>
      <w:pPr>
        <w:ind w:left="5386" w:hanging="360"/>
      </w:pPr>
      <w:rPr>
        <w:rFonts w:ascii="Wingdings" w:hAnsi="Wingdings" w:hint="default"/>
      </w:rPr>
    </w:lvl>
    <w:lvl w:ilvl="6" w:tplc="04190001" w:tentative="1">
      <w:start w:val="1"/>
      <w:numFmt w:val="bullet"/>
      <w:lvlText w:val=""/>
      <w:lvlJc w:val="left"/>
      <w:pPr>
        <w:ind w:left="6106" w:hanging="360"/>
      </w:pPr>
      <w:rPr>
        <w:rFonts w:ascii="Symbol" w:hAnsi="Symbol" w:hint="default"/>
      </w:rPr>
    </w:lvl>
    <w:lvl w:ilvl="7" w:tplc="04190003" w:tentative="1">
      <w:start w:val="1"/>
      <w:numFmt w:val="bullet"/>
      <w:lvlText w:val="o"/>
      <w:lvlJc w:val="left"/>
      <w:pPr>
        <w:ind w:left="6826" w:hanging="360"/>
      </w:pPr>
      <w:rPr>
        <w:rFonts w:ascii="Courier New" w:hAnsi="Courier New" w:hint="default"/>
      </w:rPr>
    </w:lvl>
    <w:lvl w:ilvl="8" w:tplc="04190005" w:tentative="1">
      <w:start w:val="1"/>
      <w:numFmt w:val="bullet"/>
      <w:lvlText w:val=""/>
      <w:lvlJc w:val="left"/>
      <w:pPr>
        <w:ind w:left="7546" w:hanging="360"/>
      </w:pPr>
      <w:rPr>
        <w:rFonts w:ascii="Wingdings" w:hAnsi="Wingdings" w:hint="default"/>
      </w:rPr>
    </w:lvl>
  </w:abstractNum>
  <w:num w:numId="1">
    <w:abstractNumId w:val="0"/>
  </w:num>
  <w:num w:numId="2">
    <w:abstractNumId w:val="2"/>
  </w:num>
  <w:num w:numId="3">
    <w:abstractNumId w:val="1"/>
  </w:num>
  <w:num w:numId="4">
    <w:abstractNumId w:val="3"/>
  </w:num>
  <w:num w:numId="5">
    <w:abstractNumId w:val="6"/>
  </w:num>
  <w:num w:numId="6">
    <w:abstractNumId w:val="5"/>
  </w:num>
  <w:num w:numId="7">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4B12F9"/>
    <w:rsid w:val="00061CBE"/>
    <w:rsid w:val="000B0723"/>
    <w:rsid w:val="000D607A"/>
    <w:rsid w:val="000E21F1"/>
    <w:rsid w:val="000F7F9D"/>
    <w:rsid w:val="00141946"/>
    <w:rsid w:val="001922CE"/>
    <w:rsid w:val="001C63CA"/>
    <w:rsid w:val="001D5D7D"/>
    <w:rsid w:val="001F0E2F"/>
    <w:rsid w:val="0022788C"/>
    <w:rsid w:val="002B31DD"/>
    <w:rsid w:val="003422BF"/>
    <w:rsid w:val="003455DC"/>
    <w:rsid w:val="00391A2C"/>
    <w:rsid w:val="00394D26"/>
    <w:rsid w:val="003C0577"/>
    <w:rsid w:val="0040219A"/>
    <w:rsid w:val="00414B50"/>
    <w:rsid w:val="004361B2"/>
    <w:rsid w:val="004A4AC1"/>
    <w:rsid w:val="004B12F9"/>
    <w:rsid w:val="004B74D6"/>
    <w:rsid w:val="004C5884"/>
    <w:rsid w:val="004F1803"/>
    <w:rsid w:val="004F5E7A"/>
    <w:rsid w:val="005256C8"/>
    <w:rsid w:val="00566749"/>
    <w:rsid w:val="00592295"/>
    <w:rsid w:val="005D6F69"/>
    <w:rsid w:val="00673231"/>
    <w:rsid w:val="006B66E2"/>
    <w:rsid w:val="00721918"/>
    <w:rsid w:val="00737028"/>
    <w:rsid w:val="007405F8"/>
    <w:rsid w:val="00757C55"/>
    <w:rsid w:val="0076555B"/>
    <w:rsid w:val="007B24B7"/>
    <w:rsid w:val="00851707"/>
    <w:rsid w:val="00884E54"/>
    <w:rsid w:val="008D1060"/>
    <w:rsid w:val="008F2FE8"/>
    <w:rsid w:val="009456C8"/>
    <w:rsid w:val="009464A0"/>
    <w:rsid w:val="00946681"/>
    <w:rsid w:val="00982D1F"/>
    <w:rsid w:val="00987B56"/>
    <w:rsid w:val="009D10D6"/>
    <w:rsid w:val="009E6589"/>
    <w:rsid w:val="00A12E68"/>
    <w:rsid w:val="00A1491C"/>
    <w:rsid w:val="00A8717A"/>
    <w:rsid w:val="00AD21A6"/>
    <w:rsid w:val="00B13573"/>
    <w:rsid w:val="00C20336"/>
    <w:rsid w:val="00C645B8"/>
    <w:rsid w:val="00C715BA"/>
    <w:rsid w:val="00C87E37"/>
    <w:rsid w:val="00CD4632"/>
    <w:rsid w:val="00D12FE7"/>
    <w:rsid w:val="00D96B51"/>
    <w:rsid w:val="00DA03B7"/>
    <w:rsid w:val="00E87204"/>
    <w:rsid w:val="00E93166"/>
    <w:rsid w:val="00E977B7"/>
    <w:rsid w:val="00ED0416"/>
    <w:rsid w:val="00F0101F"/>
    <w:rsid w:val="00F5085D"/>
    <w:rsid w:val="00F511EC"/>
    <w:rsid w:val="00FF26CE"/>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semiHidden="0" w:uiPriority="0" w:unhideWhenUsed="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2788C"/>
    <w:pPr>
      <w:spacing w:after="200" w:line="276" w:lineRule="auto"/>
    </w:pPr>
    <w:rPr>
      <w:lang w:eastAsia="en-US"/>
    </w:rPr>
  </w:style>
  <w:style w:type="paragraph" w:styleId="Heading5">
    <w:name w:val="heading 5"/>
    <w:basedOn w:val="Normal"/>
    <w:next w:val="Normal"/>
    <w:link w:val="Heading5Char1"/>
    <w:uiPriority w:val="99"/>
    <w:qFormat/>
    <w:locked/>
    <w:rsid w:val="006B66E2"/>
    <w:pPr>
      <w:keepNext/>
      <w:spacing w:after="0" w:line="240" w:lineRule="auto"/>
      <w:outlineLvl w:val="4"/>
    </w:pPr>
    <w:rPr>
      <w:b/>
      <w:sz w:val="24"/>
      <w:szCs w:val="20"/>
      <w:lang w:eastAsia="ru-RU"/>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uiPriority w:val="99"/>
    <w:semiHidden/>
    <w:locked/>
    <w:rPr>
      <w:rFonts w:ascii="Calibri" w:hAnsi="Calibri" w:cs="Times New Roman"/>
      <w:b/>
      <w:bCs/>
      <w:i/>
      <w:iCs/>
      <w:sz w:val="26"/>
      <w:szCs w:val="26"/>
      <w:lang w:eastAsia="en-US"/>
    </w:rPr>
  </w:style>
  <w:style w:type="paragraph" w:styleId="ListParagraph">
    <w:name w:val="List Paragraph"/>
    <w:basedOn w:val="Normal"/>
    <w:uiPriority w:val="99"/>
    <w:qFormat/>
    <w:rsid w:val="0022788C"/>
    <w:pPr>
      <w:ind w:left="720"/>
      <w:contextualSpacing/>
    </w:pPr>
  </w:style>
  <w:style w:type="character" w:customStyle="1" w:styleId="FontStyle37">
    <w:name w:val="Font Style37"/>
    <w:uiPriority w:val="99"/>
    <w:rsid w:val="00592295"/>
    <w:rPr>
      <w:rFonts w:ascii="Times New Roman" w:hAnsi="Times New Roman"/>
      <w:color w:val="000000"/>
      <w:sz w:val="26"/>
    </w:rPr>
  </w:style>
  <w:style w:type="paragraph" w:styleId="List2">
    <w:name w:val="List 2"/>
    <w:basedOn w:val="Normal"/>
    <w:uiPriority w:val="99"/>
    <w:rsid w:val="00592295"/>
    <w:pPr>
      <w:spacing w:after="0" w:line="240" w:lineRule="auto"/>
      <w:ind w:left="566" w:hanging="283"/>
    </w:pPr>
    <w:rPr>
      <w:rFonts w:ascii="Times New Roman" w:eastAsia="Times New Roman" w:hAnsi="Times New Roman"/>
      <w:sz w:val="20"/>
      <w:szCs w:val="20"/>
      <w:lang w:eastAsia="ru-RU"/>
    </w:rPr>
  </w:style>
  <w:style w:type="paragraph" w:customStyle="1" w:styleId="a">
    <w:name w:val="Абзац списка"/>
    <w:basedOn w:val="Normal"/>
    <w:uiPriority w:val="99"/>
    <w:rsid w:val="004F1803"/>
    <w:pPr>
      <w:ind w:left="720"/>
      <w:contextualSpacing/>
    </w:pPr>
    <w:rPr>
      <w:lang w:eastAsia="ru-RU"/>
    </w:rPr>
  </w:style>
  <w:style w:type="paragraph" w:customStyle="1" w:styleId="Normal0">
    <w:name w:val="Normal Знак Знак"/>
    <w:uiPriority w:val="99"/>
    <w:rsid w:val="00884E54"/>
    <w:pPr>
      <w:widowControl w:val="0"/>
      <w:adjustRightInd w:val="0"/>
      <w:spacing w:line="360" w:lineRule="atLeast"/>
      <w:jc w:val="both"/>
      <w:textAlignment w:val="baseline"/>
    </w:pPr>
    <w:rPr>
      <w:rFonts w:ascii="Times New Roman" w:hAnsi="Times New Roman"/>
      <w:sz w:val="20"/>
      <w:szCs w:val="20"/>
    </w:rPr>
  </w:style>
  <w:style w:type="paragraph" w:styleId="NormalWeb">
    <w:name w:val="Normal (Web)"/>
    <w:basedOn w:val="Normal"/>
    <w:uiPriority w:val="99"/>
    <w:rsid w:val="00884E54"/>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onsPlusNormal">
    <w:name w:val="ConsPlusNormal"/>
    <w:uiPriority w:val="99"/>
    <w:rsid w:val="00884E54"/>
    <w:pPr>
      <w:widowControl w:val="0"/>
      <w:autoSpaceDE w:val="0"/>
      <w:autoSpaceDN w:val="0"/>
      <w:adjustRightInd w:val="0"/>
      <w:ind w:firstLine="720"/>
    </w:pPr>
    <w:rPr>
      <w:rFonts w:ascii="Arial" w:hAnsi="Arial" w:cs="Arial"/>
      <w:sz w:val="18"/>
      <w:szCs w:val="18"/>
    </w:rPr>
  </w:style>
  <w:style w:type="paragraph" w:customStyle="1" w:styleId="1">
    <w:name w:val="Основной 1 см"/>
    <w:basedOn w:val="Normal"/>
    <w:link w:val="10"/>
    <w:uiPriority w:val="99"/>
    <w:rsid w:val="00C715BA"/>
    <w:pPr>
      <w:spacing w:after="0" w:line="240" w:lineRule="auto"/>
      <w:ind w:firstLine="567"/>
      <w:jc w:val="both"/>
    </w:pPr>
    <w:rPr>
      <w:sz w:val="28"/>
      <w:szCs w:val="20"/>
      <w:lang w:eastAsia="ru-RU"/>
    </w:rPr>
  </w:style>
  <w:style w:type="character" w:customStyle="1" w:styleId="10">
    <w:name w:val="Основной 1 см Знак"/>
    <w:link w:val="1"/>
    <w:uiPriority w:val="99"/>
    <w:locked/>
    <w:rsid w:val="00C715BA"/>
    <w:rPr>
      <w:sz w:val="28"/>
    </w:rPr>
  </w:style>
  <w:style w:type="character" w:customStyle="1" w:styleId="Heading5Char1">
    <w:name w:val="Heading 5 Char1"/>
    <w:link w:val="Heading5"/>
    <w:uiPriority w:val="99"/>
    <w:locked/>
    <w:rsid w:val="006B66E2"/>
    <w:rPr>
      <w:b/>
      <w:sz w:val="24"/>
      <w:lang w:val="ru-RU"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150</TotalTime>
  <Pages>2</Pages>
  <Words>448</Words>
  <Characters>2560</Characters>
  <Application>Microsoft Office Outlook</Application>
  <DocSecurity>0</DocSecurity>
  <Lines>0</Lines>
  <Paragraphs>0</Paragraphs>
  <ScaleCrop>false</ScaleCrop>
  <Company>SibUPK</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Egor</dc:creator>
  <cp:keywords/>
  <dc:description/>
  <cp:lastModifiedBy>ChuTN</cp:lastModifiedBy>
  <cp:revision>23</cp:revision>
  <dcterms:created xsi:type="dcterms:W3CDTF">2015-03-04T04:27:00Z</dcterms:created>
  <dcterms:modified xsi:type="dcterms:W3CDTF">2016-10-27T06:51:00Z</dcterms:modified>
</cp:coreProperties>
</file>