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2B1" w:rsidRPr="00F833A9" w:rsidRDefault="006622B1" w:rsidP="00F833A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</w:t>
      </w:r>
      <w:r w:rsidRPr="00F833A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622B1" w:rsidRPr="00F833A9" w:rsidRDefault="006622B1" w:rsidP="00424232">
      <w:pPr>
        <w:spacing w:after="0" w:line="12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622B1" w:rsidRPr="00EB4A6C" w:rsidRDefault="006622B1" w:rsidP="00424232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>Дисциплина Б</w:t>
      </w:r>
      <w:r w:rsidRPr="008976AE">
        <w:rPr>
          <w:rFonts w:ascii="Times New Roman" w:hAnsi="Times New Roman"/>
          <w:sz w:val="28"/>
          <w:szCs w:val="28"/>
        </w:rPr>
        <w:t>1</w:t>
      </w:r>
      <w:r w:rsidRPr="00F833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833A9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ОД.21  </w:t>
      </w:r>
      <w:r w:rsidRPr="00EB4A6C">
        <w:rPr>
          <w:rFonts w:ascii="Times New Roman" w:hAnsi="Times New Roman"/>
          <w:sz w:val="28"/>
          <w:szCs w:val="28"/>
        </w:rPr>
        <w:t>Психологический практикум</w:t>
      </w:r>
    </w:p>
    <w:p w:rsidR="006622B1" w:rsidRPr="00EB4A6C" w:rsidRDefault="006622B1" w:rsidP="00424232">
      <w:pPr>
        <w:spacing w:after="0" w:line="12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622B1" w:rsidRPr="00F833A9" w:rsidRDefault="006622B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6622B1" w:rsidRPr="00F833A9" w:rsidRDefault="006622B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833A9">
        <w:rPr>
          <w:rFonts w:ascii="Times New Roman" w:hAnsi="Times New Roman"/>
          <w:sz w:val="28"/>
          <w:szCs w:val="28"/>
        </w:rPr>
        <w:t>108</w:t>
      </w:r>
    </w:p>
    <w:p w:rsidR="006622B1" w:rsidRPr="00F833A9" w:rsidRDefault="006622B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F833A9">
        <w:rPr>
          <w:rFonts w:ascii="Times New Roman" w:hAnsi="Times New Roman"/>
          <w:sz w:val="28"/>
          <w:szCs w:val="28"/>
        </w:rPr>
        <w:t>3</w:t>
      </w:r>
    </w:p>
    <w:p w:rsidR="006622B1" w:rsidRPr="00F833A9" w:rsidRDefault="006622B1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833A9">
        <w:rPr>
          <w:rFonts w:ascii="Times New Roman" w:hAnsi="Times New Roman"/>
          <w:sz w:val="28"/>
          <w:szCs w:val="28"/>
        </w:rPr>
        <w:t xml:space="preserve"> зачет</w:t>
      </w:r>
    </w:p>
    <w:p w:rsidR="006622B1" w:rsidRPr="00F833A9" w:rsidRDefault="006622B1" w:rsidP="00424232">
      <w:pPr>
        <w:tabs>
          <w:tab w:val="left" w:pos="540"/>
        </w:tabs>
        <w:spacing w:after="0" w:line="12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6622B1" w:rsidRPr="00F833A9" w:rsidRDefault="006622B1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6622B1" w:rsidRPr="00F833A9" w:rsidRDefault="006622B1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Обязательная д</w:t>
      </w:r>
      <w:r w:rsidRPr="00F833A9">
        <w:rPr>
          <w:rFonts w:ascii="Times New Roman" w:hAnsi="Times New Roman"/>
          <w:sz w:val="28"/>
          <w:szCs w:val="28"/>
          <w:lang w:eastAsia="ru-RU"/>
        </w:rPr>
        <w:t>исциплина «Психо</w:t>
      </w:r>
      <w:r w:rsidRPr="00EB4A6C">
        <w:rPr>
          <w:rFonts w:ascii="Times New Roman" w:hAnsi="Times New Roman"/>
          <w:sz w:val="28"/>
          <w:szCs w:val="28"/>
          <w:lang w:eastAsia="ru-RU"/>
        </w:rPr>
        <w:t>логический</w:t>
      </w:r>
      <w:r w:rsidRPr="00EB4A6C">
        <w:rPr>
          <w:rFonts w:ascii="Times New Roman" w:hAnsi="Times New Roman"/>
          <w:sz w:val="28"/>
          <w:szCs w:val="28"/>
        </w:rPr>
        <w:t xml:space="preserve"> практикум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» включена в </w:t>
      </w:r>
      <w:r>
        <w:rPr>
          <w:rFonts w:ascii="Times New Roman" w:hAnsi="Times New Roman"/>
          <w:sz w:val="28"/>
          <w:szCs w:val="28"/>
          <w:lang w:eastAsia="ru-RU"/>
        </w:rPr>
        <w:t>вариативн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ую часть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43.03.01 </w:t>
      </w:r>
      <w:r w:rsidRPr="00F833A9">
        <w:rPr>
          <w:rFonts w:ascii="Times New Roman" w:hAnsi="Times New Roman"/>
          <w:i/>
          <w:sz w:val="28"/>
          <w:szCs w:val="28"/>
          <w:lang w:eastAsia="ru-RU"/>
        </w:rPr>
        <w:t>Сервис.</w:t>
      </w:r>
    </w:p>
    <w:p w:rsidR="006622B1" w:rsidRPr="00F833A9" w:rsidRDefault="006622B1" w:rsidP="00890F9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>Основное содержание дисциплины имеет междисциплинарную преемственность по ряду тем со следующими дисциплинами: «Социология», «Кинесика», «Психология», «Философия», «Психология делового общения», «Психо</w:t>
      </w:r>
      <w:r>
        <w:rPr>
          <w:rFonts w:ascii="Times New Roman" w:hAnsi="Times New Roman"/>
          <w:sz w:val="28"/>
          <w:szCs w:val="28"/>
          <w:lang w:eastAsia="ru-RU"/>
        </w:rPr>
        <w:t>диагностика</w:t>
      </w:r>
      <w:r w:rsidRPr="00F833A9">
        <w:rPr>
          <w:rFonts w:ascii="Times New Roman" w:hAnsi="Times New Roman"/>
          <w:sz w:val="28"/>
          <w:szCs w:val="28"/>
          <w:lang w:eastAsia="ru-RU"/>
        </w:rPr>
        <w:t>», «Профессиональная этика и этикет», «Физиогномика».</w:t>
      </w:r>
    </w:p>
    <w:p w:rsidR="006622B1" w:rsidRPr="00F833A9" w:rsidRDefault="006622B1" w:rsidP="00424232">
      <w:pPr>
        <w:tabs>
          <w:tab w:val="left" w:pos="540"/>
        </w:tabs>
        <w:spacing w:after="0" w:line="12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622B1" w:rsidRPr="00F833A9" w:rsidRDefault="006622B1" w:rsidP="00F833A9">
      <w:pPr>
        <w:tabs>
          <w:tab w:val="left" w:pos="540"/>
        </w:tabs>
        <w:spacing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6622B1" w:rsidRPr="00EB4A6C" w:rsidRDefault="006622B1" w:rsidP="00EB4A6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EB4A6C">
        <w:rPr>
          <w:rFonts w:ascii="Times New Roman" w:hAnsi="Times New Roman"/>
          <w:sz w:val="28"/>
          <w:szCs w:val="28"/>
        </w:rPr>
        <w:t>сновной целью дисциплины является</w:t>
      </w:r>
      <w:r w:rsidRPr="00EB4A6C">
        <w:rPr>
          <w:rFonts w:ascii="Times New Roman" w:hAnsi="Times New Roman"/>
          <w:color w:val="000000"/>
          <w:sz w:val="28"/>
          <w:szCs w:val="28"/>
        </w:rPr>
        <w:t xml:space="preserve"> формирование у студентов адекватных представлений о природе и психологических закономерностях деятельности и общения человека.</w:t>
      </w:r>
    </w:p>
    <w:p w:rsidR="006622B1" w:rsidRPr="00EB4A6C" w:rsidRDefault="006622B1" w:rsidP="00EB4A6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B4A6C">
        <w:rPr>
          <w:rFonts w:ascii="Times New Roman" w:hAnsi="Times New Roman"/>
          <w:sz w:val="28"/>
          <w:szCs w:val="28"/>
        </w:rPr>
        <w:t>В процессе изучения дисциплины ставятся следующие задачи:</w:t>
      </w:r>
    </w:p>
    <w:p w:rsidR="006622B1" w:rsidRPr="00EB4A6C" w:rsidRDefault="006622B1" w:rsidP="00EB4A6C">
      <w:pPr>
        <w:pStyle w:val="a"/>
        <w:numPr>
          <w:ilvl w:val="0"/>
          <w:numId w:val="1"/>
        </w:numPr>
        <w:tabs>
          <w:tab w:val="clear" w:pos="992"/>
          <w:tab w:val="num" w:pos="900"/>
        </w:tabs>
        <w:ind w:left="0" w:firstLine="540"/>
        <w:jc w:val="both"/>
        <w:rPr>
          <w:color w:val="000000"/>
          <w:sz w:val="28"/>
          <w:szCs w:val="28"/>
        </w:rPr>
      </w:pPr>
      <w:r w:rsidRPr="00EB4A6C">
        <w:rPr>
          <w:color w:val="000000"/>
          <w:sz w:val="28"/>
          <w:szCs w:val="28"/>
        </w:rPr>
        <w:t xml:space="preserve">знакомство студентов с закономерностями взаимодействия человека с другими людьми и внешним миром; </w:t>
      </w:r>
    </w:p>
    <w:p w:rsidR="006622B1" w:rsidRPr="00EB4A6C" w:rsidRDefault="006622B1" w:rsidP="00EB4A6C">
      <w:pPr>
        <w:pStyle w:val="a"/>
        <w:numPr>
          <w:ilvl w:val="0"/>
          <w:numId w:val="1"/>
        </w:numPr>
        <w:tabs>
          <w:tab w:val="clear" w:pos="992"/>
          <w:tab w:val="num" w:pos="900"/>
        </w:tabs>
        <w:ind w:left="0" w:firstLine="540"/>
        <w:jc w:val="both"/>
        <w:rPr>
          <w:color w:val="000000"/>
          <w:sz w:val="28"/>
          <w:szCs w:val="28"/>
        </w:rPr>
      </w:pPr>
      <w:r w:rsidRPr="00EB4A6C">
        <w:rPr>
          <w:color w:val="000000"/>
          <w:sz w:val="28"/>
          <w:szCs w:val="28"/>
        </w:rPr>
        <w:t xml:space="preserve"> понимание поведения человека как проявления отношения человека к чему-либо или к кому-либо; </w:t>
      </w:r>
    </w:p>
    <w:p w:rsidR="006622B1" w:rsidRPr="00EB4A6C" w:rsidRDefault="006622B1" w:rsidP="00EB4A6C">
      <w:pPr>
        <w:pStyle w:val="a"/>
        <w:numPr>
          <w:ilvl w:val="0"/>
          <w:numId w:val="1"/>
        </w:numPr>
        <w:tabs>
          <w:tab w:val="clear" w:pos="992"/>
          <w:tab w:val="num" w:pos="900"/>
        </w:tabs>
        <w:ind w:left="0" w:firstLine="540"/>
        <w:jc w:val="both"/>
        <w:rPr>
          <w:color w:val="000000"/>
          <w:sz w:val="28"/>
          <w:szCs w:val="28"/>
        </w:rPr>
      </w:pPr>
      <w:r w:rsidRPr="00EB4A6C">
        <w:rPr>
          <w:color w:val="000000"/>
          <w:sz w:val="28"/>
          <w:szCs w:val="28"/>
        </w:rPr>
        <w:t xml:space="preserve">освоение методов психолого-диагностического исследования состояния субъектов процессов познания и общения; </w:t>
      </w:r>
    </w:p>
    <w:p w:rsidR="006622B1" w:rsidRPr="00EB4A6C" w:rsidRDefault="006622B1" w:rsidP="00EB4A6C">
      <w:pPr>
        <w:pStyle w:val="a"/>
        <w:numPr>
          <w:ilvl w:val="0"/>
          <w:numId w:val="1"/>
        </w:numPr>
        <w:tabs>
          <w:tab w:val="clear" w:pos="992"/>
          <w:tab w:val="num" w:pos="900"/>
        </w:tabs>
        <w:ind w:left="0" w:firstLine="540"/>
        <w:jc w:val="both"/>
        <w:rPr>
          <w:color w:val="000000"/>
          <w:sz w:val="28"/>
          <w:szCs w:val="28"/>
        </w:rPr>
      </w:pPr>
      <w:r w:rsidRPr="00EB4A6C">
        <w:rPr>
          <w:color w:val="000000"/>
          <w:sz w:val="28"/>
          <w:szCs w:val="28"/>
        </w:rPr>
        <w:t xml:space="preserve">освоение технологий и способов психологического анализа процесса общения; </w:t>
      </w:r>
    </w:p>
    <w:p w:rsidR="006622B1" w:rsidRPr="00EB4A6C" w:rsidRDefault="006622B1" w:rsidP="00EB4A6C">
      <w:pPr>
        <w:widowControl w:val="0"/>
        <w:tabs>
          <w:tab w:val="left" w:pos="720"/>
          <w:tab w:val="num" w:pos="90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EB4A6C">
        <w:rPr>
          <w:rFonts w:ascii="Times New Roman" w:hAnsi="Times New Roman"/>
          <w:color w:val="000000"/>
          <w:sz w:val="28"/>
          <w:szCs w:val="28"/>
        </w:rPr>
        <w:t>формирование  психологической компетенции студентов</w:t>
      </w:r>
      <w:r w:rsidRPr="00EB4A6C">
        <w:rPr>
          <w:rFonts w:ascii="Times New Roman" w:hAnsi="Times New Roman"/>
          <w:snapToGrid w:val="0"/>
          <w:sz w:val="28"/>
          <w:szCs w:val="28"/>
          <w:lang w:eastAsia="ru-RU"/>
        </w:rPr>
        <w:t>.</w:t>
      </w:r>
    </w:p>
    <w:p w:rsidR="006622B1" w:rsidRPr="00F833A9" w:rsidRDefault="006622B1" w:rsidP="00424232">
      <w:pPr>
        <w:widowControl w:val="0"/>
        <w:autoSpaceDE w:val="0"/>
        <w:autoSpaceDN w:val="0"/>
        <w:adjustRightInd w:val="0"/>
        <w:spacing w:after="0" w:line="12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6622B1" w:rsidRPr="00F833A9" w:rsidRDefault="006622B1" w:rsidP="00424232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 Содержание дисциплины: </w:t>
      </w:r>
    </w:p>
    <w:p w:rsidR="006622B1" w:rsidRDefault="006622B1" w:rsidP="00EB4A6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EB4A6C">
        <w:rPr>
          <w:rFonts w:ascii="Times New Roman" w:hAnsi="Times New Roman"/>
          <w:i/>
          <w:sz w:val="28"/>
          <w:szCs w:val="28"/>
          <w:lang w:eastAsia="ru-RU"/>
        </w:rPr>
        <w:t xml:space="preserve">         </w:t>
      </w:r>
      <w:r w:rsidRPr="00EB4A6C">
        <w:rPr>
          <w:rFonts w:ascii="Times New Roman" w:hAnsi="Times New Roman"/>
          <w:sz w:val="28"/>
          <w:szCs w:val="28"/>
        </w:rPr>
        <w:t>Поведение и деятельность личности</w:t>
      </w:r>
      <w:r w:rsidRPr="00EB4A6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Структура личностных черт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Коммуникативная компетентность личности</w:t>
      </w:r>
      <w:r w:rsidRPr="00EB4A6C"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Социальное чувство и эмоциональный интеллект</w:t>
      </w:r>
      <w:r w:rsidRPr="00EB4A6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Когнитивная компетентность личности</w:t>
      </w:r>
      <w:r w:rsidRPr="00EB4A6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Когнитивные установки и искажения</w:t>
      </w:r>
      <w:r w:rsidRPr="00EB4A6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Система психологических защит личности</w:t>
      </w:r>
      <w:r w:rsidRPr="00EB4A6C">
        <w:rPr>
          <w:rFonts w:ascii="Times New Roman" w:hAnsi="Times New Roman"/>
          <w:sz w:val="28"/>
          <w:szCs w:val="28"/>
          <w:lang w:eastAsia="ru-RU"/>
        </w:rPr>
        <w:t>.</w:t>
      </w:r>
      <w:r w:rsidRPr="00EB4A6C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EB4A6C">
        <w:rPr>
          <w:rFonts w:ascii="Times New Roman" w:hAnsi="Times New Roman"/>
          <w:sz w:val="28"/>
          <w:szCs w:val="28"/>
        </w:rPr>
        <w:t>Лидерство и руководство в группе</w:t>
      </w:r>
      <w:r w:rsidRPr="00EB4A6C">
        <w:rPr>
          <w:rFonts w:ascii="Times New Roman" w:hAnsi="Times New Roman"/>
          <w:sz w:val="28"/>
          <w:szCs w:val="28"/>
          <w:lang w:eastAsia="ru-RU"/>
        </w:rPr>
        <w:t>.</w:t>
      </w:r>
      <w:r w:rsidRPr="00EB4A6C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EB4A6C">
        <w:rPr>
          <w:rFonts w:ascii="Times New Roman" w:hAnsi="Times New Roman"/>
          <w:sz w:val="28"/>
          <w:szCs w:val="28"/>
        </w:rPr>
        <w:t>Характерологическая специфика в общении</w:t>
      </w:r>
      <w:r w:rsidRPr="00EB4A6C">
        <w:rPr>
          <w:rFonts w:ascii="Times New Roman" w:hAnsi="Times New Roman"/>
          <w:sz w:val="28"/>
          <w:szCs w:val="28"/>
          <w:lang w:eastAsia="ru-RU"/>
        </w:rPr>
        <w:t>.</w:t>
      </w:r>
      <w:r w:rsidRPr="00EB4A6C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EB4A6C">
        <w:rPr>
          <w:rFonts w:ascii="Times New Roman" w:hAnsi="Times New Roman"/>
          <w:sz w:val="28"/>
          <w:szCs w:val="28"/>
        </w:rPr>
        <w:t>Эмоциональное выгорание  личности</w:t>
      </w:r>
      <w:r w:rsidRPr="00EB4A6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Моббинг на работе</w:t>
      </w:r>
      <w:r w:rsidRPr="00EB4A6C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EB4A6C">
        <w:rPr>
          <w:rFonts w:ascii="Times New Roman" w:hAnsi="Times New Roman"/>
          <w:sz w:val="28"/>
          <w:szCs w:val="28"/>
        </w:rPr>
        <w:t>Стратегии поведения в трудной жизненной ситуации</w:t>
      </w:r>
      <w:r w:rsidRPr="00EB4A6C">
        <w:rPr>
          <w:rFonts w:ascii="Times New Roman" w:hAnsi="Times New Roman"/>
          <w:sz w:val="28"/>
          <w:szCs w:val="28"/>
          <w:lang w:eastAsia="ru-RU"/>
        </w:rPr>
        <w:t>.</w:t>
      </w:r>
    </w:p>
    <w:p w:rsidR="006622B1" w:rsidRPr="00EB4A6C" w:rsidRDefault="006622B1" w:rsidP="00EB4A6C">
      <w:pPr>
        <w:widowControl w:val="0"/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6622B1" w:rsidRDefault="006622B1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 xml:space="preserve"> 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833A9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6622B1" w:rsidRPr="003E16E0" w:rsidRDefault="006622B1" w:rsidP="005358A6">
      <w:pPr>
        <w:pStyle w:val="BodyText"/>
        <w:tabs>
          <w:tab w:val="left" w:pos="567"/>
        </w:tabs>
        <w:ind w:firstLine="540"/>
        <w:jc w:val="both"/>
        <w:rPr>
          <w:b w:val="0"/>
          <w:szCs w:val="28"/>
        </w:rPr>
      </w:pPr>
      <w:r w:rsidRPr="003E16E0">
        <w:rPr>
          <w:b w:val="0"/>
          <w:szCs w:val="28"/>
        </w:rPr>
        <w:t xml:space="preserve">ПК-4: </w:t>
      </w:r>
      <w:r w:rsidRPr="003E16E0">
        <w:rPr>
          <w:b w:val="0"/>
        </w:rPr>
        <w:t>готов  к участию в проведении исследований социально</w:t>
      </w:r>
      <w:r w:rsidRPr="003E16E0">
        <w:rPr>
          <w:b w:val="0"/>
        </w:rPr>
        <w:softHyphen/>
        <w:t>психологических особенностей потребителя с учетом национально-региональных и демографических факторов</w:t>
      </w:r>
      <w:r w:rsidRPr="003E16E0">
        <w:t xml:space="preserve"> </w:t>
      </w:r>
      <w:r w:rsidRPr="003E16E0">
        <w:rPr>
          <w:b w:val="0"/>
          <w:szCs w:val="28"/>
        </w:rPr>
        <w:t>(</w:t>
      </w:r>
      <w:r w:rsidRPr="003E16E0">
        <w:rPr>
          <w:b w:val="0"/>
          <w:i/>
          <w:szCs w:val="28"/>
        </w:rPr>
        <w:t xml:space="preserve">знать </w:t>
      </w:r>
      <w:r w:rsidRPr="003E16E0">
        <w:rPr>
          <w:b w:val="0"/>
          <w:szCs w:val="28"/>
        </w:rPr>
        <w:t>основные потребности и психологические особенности человека и их взаимосвязь с социальной активностью личности, структуру обслуживания с учетом природных и социальных факторов;</w:t>
      </w:r>
      <w:r w:rsidRPr="003E16E0">
        <w:rPr>
          <w:b w:val="0"/>
          <w:i/>
          <w:szCs w:val="28"/>
        </w:rPr>
        <w:t xml:space="preserve"> уметь</w:t>
      </w:r>
      <w:r w:rsidRPr="003E16E0">
        <w:rPr>
          <w:b w:val="0"/>
          <w:szCs w:val="28"/>
        </w:rPr>
        <w:t xml:space="preserve"> оценивать психические, физиологические особенности человека, социальную значимость потребителей; </w:t>
      </w:r>
      <w:r w:rsidRPr="003E16E0">
        <w:rPr>
          <w:b w:val="0"/>
          <w:i/>
          <w:szCs w:val="28"/>
        </w:rPr>
        <w:t>владеть</w:t>
      </w:r>
      <w:r w:rsidRPr="003E16E0">
        <w:rPr>
          <w:b w:val="0"/>
          <w:szCs w:val="28"/>
        </w:rPr>
        <w:t xml:space="preserve"> методами бесконфликтных взаимоотношений с потребителем в процессе сервисной деятельности); </w:t>
      </w:r>
    </w:p>
    <w:p w:rsidR="006622B1" w:rsidRPr="003E16E0" w:rsidRDefault="006622B1" w:rsidP="005358A6">
      <w:pPr>
        <w:pStyle w:val="2"/>
        <w:shd w:val="clear" w:color="auto" w:fill="auto"/>
        <w:spacing w:line="240" w:lineRule="auto"/>
        <w:ind w:firstLine="709"/>
        <w:jc w:val="both"/>
        <w:rPr>
          <w:rFonts w:ascii="Times New Roman" w:hAnsi="Times New Roman"/>
        </w:rPr>
      </w:pPr>
      <w:r w:rsidRPr="003E16E0">
        <w:rPr>
          <w:rFonts w:ascii="Times New Roman" w:hAnsi="Times New Roman"/>
        </w:rPr>
        <w:t>ПК-9: способен  выделять и учитывать основные психологические особенности потребителя в процессе сервисной деятельности (</w:t>
      </w:r>
      <w:r w:rsidRPr="003E16E0">
        <w:rPr>
          <w:rFonts w:ascii="Times New Roman" w:hAnsi="Times New Roman"/>
          <w:i/>
        </w:rPr>
        <w:t>знать</w:t>
      </w:r>
      <w:r w:rsidRPr="003E16E0">
        <w:rPr>
          <w:rFonts w:ascii="Times New Roman" w:hAnsi="Times New Roman"/>
        </w:rPr>
        <w:t xml:space="preserve"> особенности структуры личности и ее мотивационно-потребностной сферы; </w:t>
      </w:r>
      <w:r w:rsidRPr="003E16E0">
        <w:rPr>
          <w:rFonts w:ascii="Times New Roman" w:hAnsi="Times New Roman"/>
          <w:i/>
        </w:rPr>
        <w:t xml:space="preserve">уметь </w:t>
      </w:r>
      <w:r w:rsidRPr="003E16E0">
        <w:rPr>
          <w:rFonts w:ascii="Times New Roman" w:hAnsi="Times New Roman"/>
        </w:rPr>
        <w:t xml:space="preserve">выделять особенности структуры личности и ее мотивационно-потребностной сферы; </w:t>
      </w:r>
      <w:r w:rsidRPr="003E16E0">
        <w:rPr>
          <w:rFonts w:ascii="Times New Roman" w:hAnsi="Times New Roman"/>
          <w:i/>
        </w:rPr>
        <w:t>владеть</w:t>
      </w:r>
      <w:r w:rsidRPr="003E16E0">
        <w:rPr>
          <w:rFonts w:ascii="Times New Roman" w:hAnsi="Times New Roman"/>
        </w:rPr>
        <w:t xml:space="preserve"> способами организации конструктивного взаимодействия с потребителем).</w:t>
      </w:r>
    </w:p>
    <w:p w:rsidR="006622B1" w:rsidRPr="00EB5D5B" w:rsidRDefault="006622B1" w:rsidP="008C0978">
      <w:pPr>
        <w:pStyle w:val="NormalWeb"/>
        <w:tabs>
          <w:tab w:val="left" w:pos="540"/>
        </w:tabs>
        <w:spacing w:before="0" w:beforeAutospacing="0" w:after="0" w:afterAutospacing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</w:p>
    <w:p w:rsidR="006622B1" w:rsidRPr="00F833A9" w:rsidRDefault="006622B1" w:rsidP="004242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 </w:t>
      </w:r>
      <w:r w:rsidRPr="00F833A9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мини</w:t>
      </w:r>
      <w:r w:rsidRPr="008C0978">
        <w:rPr>
          <w:rFonts w:ascii="Times New Roman" w:hAnsi="Times New Roman"/>
          <w:sz w:val="28"/>
          <w:szCs w:val="28"/>
        </w:rPr>
        <w:t>-</w:t>
      </w:r>
      <w:r w:rsidRPr="00F833A9">
        <w:rPr>
          <w:rFonts w:ascii="Times New Roman" w:hAnsi="Times New Roman"/>
          <w:sz w:val="28"/>
          <w:szCs w:val="28"/>
        </w:rPr>
        <w:t>кейсов</w:t>
      </w:r>
      <w:r w:rsidRPr="00F833A9">
        <w:rPr>
          <w:rFonts w:ascii="Times New Roman" w:hAnsi="Times New Roman"/>
          <w:bCs/>
          <w:sz w:val="28"/>
          <w:szCs w:val="28"/>
        </w:rPr>
        <w:t>.</w:t>
      </w:r>
    </w:p>
    <w:p w:rsidR="006622B1" w:rsidRPr="00F833A9" w:rsidRDefault="006622B1" w:rsidP="00424232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622B1" w:rsidRPr="00EB4A6C" w:rsidRDefault="006622B1" w:rsidP="0042423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Составитель:</w:t>
      </w:r>
      <w:r w:rsidRPr="00F833A9">
        <w:rPr>
          <w:rFonts w:ascii="Times New Roman" w:hAnsi="Times New Roman"/>
          <w:sz w:val="28"/>
          <w:szCs w:val="28"/>
        </w:rPr>
        <w:t xml:space="preserve"> </w:t>
      </w:r>
      <w:r w:rsidRPr="00EB4A6C">
        <w:rPr>
          <w:rFonts w:ascii="Times New Roman" w:hAnsi="Times New Roman"/>
          <w:sz w:val="28"/>
          <w:szCs w:val="28"/>
        </w:rPr>
        <w:t>Ю. Е. Руденская, канд. социол. наук,</w:t>
      </w:r>
      <w:r w:rsidRPr="00F833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доцент, </w:t>
      </w:r>
      <w:r w:rsidRPr="00F833A9">
        <w:rPr>
          <w:rFonts w:ascii="Times New Roman" w:hAnsi="Times New Roman"/>
          <w:sz w:val="28"/>
          <w:szCs w:val="28"/>
        </w:rPr>
        <w:t xml:space="preserve">кафедра </w:t>
      </w:r>
      <w:r w:rsidRPr="00EB4A6C">
        <w:rPr>
          <w:rFonts w:ascii="Times New Roman" w:hAnsi="Times New Roman"/>
          <w:spacing w:val="6"/>
          <w:sz w:val="28"/>
          <w:szCs w:val="28"/>
        </w:rPr>
        <w:t>социального управления</w:t>
      </w:r>
    </w:p>
    <w:p w:rsidR="006622B1" w:rsidRPr="00F833A9" w:rsidRDefault="006622B1" w:rsidP="00C269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622B1" w:rsidRPr="00F833A9" w:rsidRDefault="006622B1" w:rsidP="00890F9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6622B1" w:rsidRPr="00F833A9" w:rsidSect="0042423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C6EDF"/>
    <w:multiLevelType w:val="hybridMultilevel"/>
    <w:tmpl w:val="9850A3D0"/>
    <w:lvl w:ilvl="0" w:tplc="FD2AE8DC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BCB4CB60">
      <w:start w:val="1"/>
      <w:numFmt w:val="decimal"/>
      <w:lvlText w:val="%2."/>
      <w:lvlJc w:val="left"/>
      <w:pPr>
        <w:tabs>
          <w:tab w:val="num" w:pos="992"/>
        </w:tabs>
        <w:ind w:firstLine="709"/>
      </w:pPr>
      <w:rPr>
        <w:rFonts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10F"/>
    <w:rsid w:val="00075ACD"/>
    <w:rsid w:val="000B53C3"/>
    <w:rsid w:val="000B7A10"/>
    <w:rsid w:val="000D14E3"/>
    <w:rsid w:val="001011EA"/>
    <w:rsid w:val="00101232"/>
    <w:rsid w:val="001E1516"/>
    <w:rsid w:val="002101E0"/>
    <w:rsid w:val="00303AD4"/>
    <w:rsid w:val="003061C4"/>
    <w:rsid w:val="00316A46"/>
    <w:rsid w:val="003B7775"/>
    <w:rsid w:val="003E16E0"/>
    <w:rsid w:val="00424232"/>
    <w:rsid w:val="004638FE"/>
    <w:rsid w:val="00464435"/>
    <w:rsid w:val="004E1128"/>
    <w:rsid w:val="005358A6"/>
    <w:rsid w:val="005D3AE3"/>
    <w:rsid w:val="00616BD0"/>
    <w:rsid w:val="006622B1"/>
    <w:rsid w:val="006F17BD"/>
    <w:rsid w:val="00760C5F"/>
    <w:rsid w:val="007A4D75"/>
    <w:rsid w:val="007B2784"/>
    <w:rsid w:val="007E1294"/>
    <w:rsid w:val="00822AE8"/>
    <w:rsid w:val="008416B0"/>
    <w:rsid w:val="00845E55"/>
    <w:rsid w:val="008501F6"/>
    <w:rsid w:val="008563AA"/>
    <w:rsid w:val="00890F9A"/>
    <w:rsid w:val="008976AE"/>
    <w:rsid w:val="008C0978"/>
    <w:rsid w:val="00932432"/>
    <w:rsid w:val="00960994"/>
    <w:rsid w:val="00975126"/>
    <w:rsid w:val="00976244"/>
    <w:rsid w:val="00982A06"/>
    <w:rsid w:val="009E253B"/>
    <w:rsid w:val="009F610D"/>
    <w:rsid w:val="00A17914"/>
    <w:rsid w:val="00A83782"/>
    <w:rsid w:val="00AA21BD"/>
    <w:rsid w:val="00AF3980"/>
    <w:rsid w:val="00B27835"/>
    <w:rsid w:val="00B421D8"/>
    <w:rsid w:val="00BA3A82"/>
    <w:rsid w:val="00C166D2"/>
    <w:rsid w:val="00C26994"/>
    <w:rsid w:val="00C403D2"/>
    <w:rsid w:val="00DB236D"/>
    <w:rsid w:val="00DB47DC"/>
    <w:rsid w:val="00DF44F8"/>
    <w:rsid w:val="00E0377D"/>
    <w:rsid w:val="00E5110F"/>
    <w:rsid w:val="00EB4A6C"/>
    <w:rsid w:val="00EB5D5B"/>
    <w:rsid w:val="00ED4B3A"/>
    <w:rsid w:val="00EF4C21"/>
    <w:rsid w:val="00F159A9"/>
    <w:rsid w:val="00F543C9"/>
    <w:rsid w:val="00F80F3E"/>
    <w:rsid w:val="00F833A9"/>
    <w:rsid w:val="00F86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29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C097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NormalWeb">
    <w:name w:val="Normal (Web)"/>
    <w:basedOn w:val="Normal"/>
    <w:uiPriority w:val="99"/>
    <w:rsid w:val="008C09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">
    <w:name w:val="Абзац списка"/>
    <w:basedOn w:val="Normal"/>
    <w:uiPriority w:val="99"/>
    <w:rsid w:val="00EB4A6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character" w:customStyle="1" w:styleId="a0">
    <w:name w:val="Основной текст_"/>
    <w:link w:val="2"/>
    <w:uiPriority w:val="99"/>
    <w:locked/>
    <w:rsid w:val="005358A6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5358A6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BodyText">
    <w:name w:val="Body Text"/>
    <w:basedOn w:val="Normal"/>
    <w:link w:val="BodyTextChar"/>
    <w:uiPriority w:val="99"/>
    <w:rsid w:val="005358A6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358A6"/>
    <w:rPr>
      <w:rFonts w:eastAsia="Times New Roman" w:cs="Times New Roman"/>
      <w:b/>
      <w:sz w:val="28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158</TotalTime>
  <Pages>2</Pages>
  <Words>465</Words>
  <Characters>2654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21</cp:revision>
  <dcterms:created xsi:type="dcterms:W3CDTF">2014-04-27T14:36:00Z</dcterms:created>
  <dcterms:modified xsi:type="dcterms:W3CDTF">2016-10-25T09:25:00Z</dcterms:modified>
</cp:coreProperties>
</file>