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3D2" w:rsidRPr="00F833A9" w:rsidRDefault="00CE43D2" w:rsidP="00F833A9">
      <w:pPr>
        <w:spacing w:after="0" w:line="24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</w:t>
      </w:r>
      <w:r w:rsidRPr="00F833A9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CE43D2" w:rsidRPr="00F833A9" w:rsidRDefault="00CE43D2" w:rsidP="00424232">
      <w:pPr>
        <w:spacing w:after="0" w:line="12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E43D2" w:rsidRPr="00A86DA3" w:rsidRDefault="00CE43D2" w:rsidP="00424232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</w:rPr>
        <w:t>Дисциплина Б</w:t>
      </w:r>
      <w:r w:rsidRPr="00AB45AB">
        <w:rPr>
          <w:rFonts w:ascii="Times New Roman" w:hAnsi="Times New Roman"/>
          <w:sz w:val="28"/>
          <w:szCs w:val="28"/>
        </w:rPr>
        <w:t>1</w:t>
      </w:r>
      <w:r w:rsidRPr="00F833A9">
        <w:rPr>
          <w:rFonts w:ascii="Times New Roman" w:hAnsi="Times New Roman"/>
          <w:sz w:val="28"/>
          <w:szCs w:val="28"/>
        </w:rPr>
        <w:t>.Б.</w:t>
      </w:r>
      <w:r w:rsidRPr="00AB45A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8 </w:t>
      </w:r>
      <w:r w:rsidRPr="00A86DA3">
        <w:rPr>
          <w:rFonts w:ascii="Times New Roman" w:hAnsi="Times New Roman"/>
          <w:sz w:val="28"/>
          <w:szCs w:val="28"/>
        </w:rPr>
        <w:t>Менеджмент в с</w:t>
      </w:r>
      <w:r w:rsidRPr="00A86DA3">
        <w:rPr>
          <w:rFonts w:ascii="Times New Roman" w:hAnsi="Times New Roman"/>
          <w:spacing w:val="20"/>
          <w:sz w:val="28"/>
          <w:szCs w:val="28"/>
        </w:rPr>
        <w:t>ер</w:t>
      </w:r>
      <w:r w:rsidRPr="00A86DA3">
        <w:rPr>
          <w:rFonts w:ascii="Times New Roman" w:hAnsi="Times New Roman"/>
          <w:sz w:val="28"/>
          <w:szCs w:val="28"/>
        </w:rPr>
        <w:t>висе</w:t>
      </w:r>
    </w:p>
    <w:p w:rsidR="00CE43D2" w:rsidRPr="00A86DA3" w:rsidRDefault="00CE43D2" w:rsidP="00424232">
      <w:pPr>
        <w:spacing w:after="0" w:line="12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CE43D2" w:rsidRPr="00F833A9" w:rsidRDefault="00CE43D2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</w:t>
      </w:r>
    </w:p>
    <w:p w:rsidR="00CE43D2" w:rsidRPr="00F833A9" w:rsidRDefault="00CE43D2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833A9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44</w:t>
      </w:r>
    </w:p>
    <w:p w:rsidR="00CE43D2" w:rsidRPr="00F833A9" w:rsidRDefault="00CE43D2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4</w:t>
      </w:r>
    </w:p>
    <w:p w:rsidR="00CE43D2" w:rsidRPr="00F833A9" w:rsidRDefault="00CE43D2" w:rsidP="00424232">
      <w:pPr>
        <w:tabs>
          <w:tab w:val="left" w:pos="540"/>
        </w:tabs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F833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эк</w:t>
      </w:r>
      <w:r w:rsidRPr="00F833A9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м</w:t>
      </w:r>
      <w:r w:rsidRPr="00F833A9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</w:t>
      </w:r>
    </w:p>
    <w:p w:rsidR="00CE43D2" w:rsidRPr="00F833A9" w:rsidRDefault="00CE43D2" w:rsidP="00424232">
      <w:pPr>
        <w:tabs>
          <w:tab w:val="left" w:pos="540"/>
        </w:tabs>
        <w:spacing w:after="0" w:line="12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CE43D2" w:rsidRPr="00F833A9" w:rsidRDefault="00CE43D2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833A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CE43D2" w:rsidRPr="00F833A9" w:rsidRDefault="00CE43D2" w:rsidP="00F833A9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F833A9">
        <w:rPr>
          <w:rFonts w:ascii="Times New Roman" w:hAnsi="Times New Roman"/>
          <w:sz w:val="28"/>
          <w:szCs w:val="28"/>
          <w:lang w:eastAsia="ru-RU"/>
        </w:rPr>
        <w:t>Дисциплина «</w:t>
      </w:r>
      <w:r w:rsidRPr="00A86DA3">
        <w:rPr>
          <w:rFonts w:ascii="Times New Roman" w:hAnsi="Times New Roman"/>
          <w:sz w:val="28"/>
          <w:szCs w:val="28"/>
        </w:rPr>
        <w:t>Менеджмент</w:t>
      </w:r>
      <w:r w:rsidRPr="00EB4A6C">
        <w:rPr>
          <w:rFonts w:ascii="Times New Roman" w:hAnsi="Times New Roman"/>
          <w:sz w:val="28"/>
          <w:szCs w:val="28"/>
        </w:rPr>
        <w:t xml:space="preserve"> </w:t>
      </w:r>
      <w:r w:rsidRPr="00A86DA3">
        <w:rPr>
          <w:rFonts w:ascii="Times New Roman" w:hAnsi="Times New Roman"/>
          <w:sz w:val="28"/>
          <w:szCs w:val="28"/>
        </w:rPr>
        <w:t>в сервисе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» включена в базовую часть </w:t>
      </w:r>
      <w:r w:rsidRPr="00AB45A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833A9">
        <w:rPr>
          <w:rFonts w:ascii="Times New Roman" w:hAnsi="Times New Roman"/>
          <w:sz w:val="28"/>
          <w:szCs w:val="28"/>
          <w:lang w:eastAsia="ru-RU"/>
        </w:rPr>
        <w:t xml:space="preserve"> учебного плана подготовки бакалавров по направлению 43.03.01 </w:t>
      </w:r>
      <w:r w:rsidRPr="00F833A9">
        <w:rPr>
          <w:rFonts w:ascii="Times New Roman" w:hAnsi="Times New Roman"/>
          <w:i/>
          <w:sz w:val="28"/>
          <w:szCs w:val="28"/>
          <w:lang w:eastAsia="ru-RU"/>
        </w:rPr>
        <w:t>Сервис.</w:t>
      </w:r>
    </w:p>
    <w:p w:rsidR="00CE43D2" w:rsidRPr="00A86DA3" w:rsidRDefault="00CE43D2" w:rsidP="00890F9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6DA3">
        <w:rPr>
          <w:rFonts w:ascii="Times New Roman" w:hAnsi="Times New Roman"/>
          <w:sz w:val="28"/>
          <w:szCs w:val="28"/>
        </w:rPr>
        <w:t>Данная дисциплина имеет высокую степень важности для формирования заявленных в ФГОС квалификационных характеристик выпускника. «Менеджмент в сервисе» является управленческой дисциплиной специальности и служит основой, формирующей у студентов знания в области управления.</w:t>
      </w:r>
    </w:p>
    <w:p w:rsidR="00CE43D2" w:rsidRPr="00F833A9" w:rsidRDefault="00CE43D2" w:rsidP="00424232">
      <w:pPr>
        <w:tabs>
          <w:tab w:val="left" w:pos="540"/>
        </w:tabs>
        <w:spacing w:after="0" w:line="12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E43D2" w:rsidRPr="00F833A9" w:rsidRDefault="00CE43D2" w:rsidP="00A86DA3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F833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CE43D2" w:rsidRPr="00A86DA3" w:rsidRDefault="00CE43D2" w:rsidP="00A86DA3">
      <w:pPr>
        <w:pStyle w:val="BodyTextIndent2"/>
        <w:spacing w:line="21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        Цель</w:t>
      </w:r>
      <w:r w:rsidRPr="00A86DA3">
        <w:rPr>
          <w:sz w:val="28"/>
          <w:szCs w:val="28"/>
        </w:rPr>
        <w:t xml:space="preserve"> дисциплины </w:t>
      </w:r>
      <w:r>
        <w:rPr>
          <w:sz w:val="28"/>
          <w:szCs w:val="28"/>
        </w:rPr>
        <w:t>–</w:t>
      </w:r>
      <w:r w:rsidRPr="00A86DA3">
        <w:rPr>
          <w:sz w:val="28"/>
          <w:szCs w:val="28"/>
        </w:rPr>
        <w:t xml:space="preserve"> обучение специалистов знаниям современной теории и практики менеджмента с учетом специфики сервиса. </w:t>
      </w:r>
    </w:p>
    <w:p w:rsidR="00CE43D2" w:rsidRPr="00A86DA3" w:rsidRDefault="00CE43D2" w:rsidP="00A86DA3">
      <w:pPr>
        <w:pStyle w:val="BodyTextIndent2"/>
        <w:spacing w:line="216" w:lineRule="auto"/>
        <w:ind w:firstLine="720"/>
        <w:rPr>
          <w:sz w:val="28"/>
          <w:szCs w:val="28"/>
        </w:rPr>
      </w:pPr>
      <w:r w:rsidRPr="00A86DA3">
        <w:rPr>
          <w:sz w:val="28"/>
          <w:szCs w:val="28"/>
        </w:rPr>
        <w:t>В процессе изучения дисциплины «Менеджмент в сервисе» бакалавр должен решать следующие профессиональные задачи в соответствии с видами профессиональной деятельности:</w:t>
      </w:r>
    </w:p>
    <w:p w:rsidR="00CE43D2" w:rsidRPr="00A86DA3" w:rsidRDefault="00CE43D2" w:rsidP="00A86DA3">
      <w:pPr>
        <w:pStyle w:val="BodyTextIndent2"/>
        <w:spacing w:line="216" w:lineRule="auto"/>
        <w:ind w:firstLine="0"/>
        <w:rPr>
          <w:sz w:val="28"/>
          <w:szCs w:val="28"/>
        </w:rPr>
      </w:pPr>
      <w:r w:rsidRPr="00A86DA3">
        <w:rPr>
          <w:sz w:val="28"/>
          <w:szCs w:val="28"/>
        </w:rPr>
        <w:t>-  производственно-технологическая деятельность:</w:t>
      </w:r>
    </w:p>
    <w:p w:rsidR="00CE43D2" w:rsidRPr="00A86DA3" w:rsidRDefault="00CE43D2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  <w:r w:rsidRPr="00A86DA3">
        <w:rPr>
          <w:sz w:val="28"/>
          <w:szCs w:val="28"/>
        </w:rPr>
        <w:t>выбор материалов, специального оборудования и средств с учетом процесса сервиса;</w:t>
      </w:r>
    </w:p>
    <w:p w:rsidR="00CE43D2" w:rsidRPr="00A86DA3" w:rsidRDefault="00CE43D2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  <w:r w:rsidRPr="00A86DA3">
        <w:rPr>
          <w:sz w:val="28"/>
          <w:szCs w:val="28"/>
        </w:rPr>
        <w:t>разработка процесса сервиса, соответствующего запросам потребителя, контроль выполнения регламента;</w:t>
      </w:r>
    </w:p>
    <w:p w:rsidR="00CE43D2" w:rsidRPr="00A86DA3" w:rsidRDefault="00CE43D2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  <w:r w:rsidRPr="00A86DA3">
        <w:rPr>
          <w:sz w:val="28"/>
          <w:szCs w:val="28"/>
        </w:rPr>
        <w:t>мониторинг и контроль качества процесса сервиса и обслуживания;</w:t>
      </w:r>
    </w:p>
    <w:p w:rsidR="00CE43D2" w:rsidRPr="00A86DA3" w:rsidRDefault="00CE43D2" w:rsidP="00A86DA3">
      <w:pPr>
        <w:pStyle w:val="BodyTextIndent2"/>
        <w:spacing w:line="216" w:lineRule="auto"/>
        <w:ind w:firstLine="0"/>
        <w:rPr>
          <w:sz w:val="28"/>
          <w:szCs w:val="28"/>
        </w:rPr>
      </w:pPr>
      <w:r w:rsidRPr="00A86DA3">
        <w:rPr>
          <w:sz w:val="28"/>
          <w:szCs w:val="28"/>
        </w:rPr>
        <w:t>-  организационно-управленческая деятельность:</w:t>
      </w:r>
    </w:p>
    <w:p w:rsidR="00CE43D2" w:rsidRPr="00A86DA3" w:rsidRDefault="00CE43D2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  <w:r w:rsidRPr="00A86DA3">
        <w:rPr>
          <w:sz w:val="28"/>
          <w:szCs w:val="28"/>
        </w:rPr>
        <w:t>участие в планировании деятельности предприятия сервиса;</w:t>
      </w:r>
    </w:p>
    <w:p w:rsidR="00CE43D2" w:rsidRPr="00A86DA3" w:rsidRDefault="00CE43D2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  <w:r w:rsidRPr="00A86DA3">
        <w:rPr>
          <w:sz w:val="28"/>
          <w:szCs w:val="28"/>
        </w:rPr>
        <w:t xml:space="preserve">изучить концептуальные основы и методологии менеджмента; </w:t>
      </w:r>
    </w:p>
    <w:p w:rsidR="00CE43D2" w:rsidRPr="00A86DA3" w:rsidRDefault="00CE43D2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  <w:r w:rsidRPr="00A86DA3">
        <w:rPr>
          <w:sz w:val="28"/>
          <w:szCs w:val="28"/>
        </w:rPr>
        <w:t>дать знания о специфике менеджмента в сфере сервиса;</w:t>
      </w:r>
    </w:p>
    <w:p w:rsidR="00CE43D2" w:rsidRPr="00A86DA3" w:rsidRDefault="00CE43D2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  <w:r w:rsidRPr="00A86DA3">
        <w:rPr>
          <w:sz w:val="28"/>
          <w:szCs w:val="28"/>
        </w:rPr>
        <w:t>показать основные механизмы управления на организационном уровне, а также особенности стратегического и текущего планирования;</w:t>
      </w:r>
    </w:p>
    <w:p w:rsidR="00CE43D2" w:rsidRPr="00A86DA3" w:rsidRDefault="00CE43D2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  <w:r w:rsidRPr="00A86DA3">
        <w:rPr>
          <w:sz w:val="28"/>
          <w:szCs w:val="28"/>
        </w:rPr>
        <w:t>сформировать умения принятия решений, опирающихся на современные технологии и методы управления;</w:t>
      </w:r>
    </w:p>
    <w:p w:rsidR="00CE43D2" w:rsidRPr="00A86DA3" w:rsidRDefault="00CE43D2" w:rsidP="00A86DA3">
      <w:pPr>
        <w:pStyle w:val="BodyTextIndent2"/>
        <w:spacing w:line="216" w:lineRule="auto"/>
        <w:ind w:left="284" w:firstLine="0"/>
        <w:rPr>
          <w:sz w:val="28"/>
          <w:szCs w:val="28"/>
        </w:rPr>
      </w:pPr>
      <w:r w:rsidRPr="00A86DA3">
        <w:rPr>
          <w:sz w:val="28"/>
          <w:szCs w:val="28"/>
        </w:rPr>
        <w:t>привить навыки по созданию системы мотивации труда, организации и контроля за деятельностью подчиненных, а также в области этики делового общения, управления конфликтами.</w:t>
      </w:r>
    </w:p>
    <w:p w:rsidR="00CE43D2" w:rsidRPr="00F833A9" w:rsidRDefault="00CE43D2" w:rsidP="00424232">
      <w:pPr>
        <w:widowControl w:val="0"/>
        <w:autoSpaceDE w:val="0"/>
        <w:autoSpaceDN w:val="0"/>
        <w:adjustRightInd w:val="0"/>
        <w:spacing w:after="0" w:line="120" w:lineRule="auto"/>
        <w:ind w:firstLine="567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CE43D2" w:rsidRPr="00F833A9" w:rsidRDefault="00CE43D2" w:rsidP="00424232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 Содержание дисциплины: </w:t>
      </w:r>
    </w:p>
    <w:p w:rsidR="00CE43D2" w:rsidRPr="00A86DA3" w:rsidRDefault="00CE43D2" w:rsidP="00EB4A6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A86DA3">
        <w:rPr>
          <w:rFonts w:ascii="Times New Roman" w:hAnsi="Times New Roman"/>
          <w:sz w:val="28"/>
          <w:lang w:eastAsia="ru-RU"/>
        </w:rPr>
        <w:t xml:space="preserve">         Сущность менеджмента и его значение в рыночной экономике</w:t>
      </w:r>
      <w:r w:rsidRPr="00A86DA3">
        <w:rPr>
          <w:rFonts w:ascii="Times New Roman" w:hAnsi="Times New Roman"/>
          <w:sz w:val="28"/>
          <w:szCs w:val="28"/>
          <w:lang w:eastAsia="ru-RU"/>
        </w:rPr>
        <w:t>.</w:t>
      </w:r>
      <w:r w:rsidRPr="00A86DA3">
        <w:rPr>
          <w:rFonts w:ascii="Times New Roman" w:hAnsi="Times New Roman"/>
          <w:sz w:val="28"/>
          <w:lang w:eastAsia="ru-RU"/>
        </w:rPr>
        <w:t xml:space="preserve"> Развитие теории и практики менеджмента. Опыт менеджмента за рубежом. Специфика менеджмента в сфере сервиса. Основы управления предприятием. Функции управления. Построение организаций. Планирование деятельности  предприятия. Стратегический менеджмент. Управленческие решения. Мотивация трудовой деятельности. Контроль в системе управления. Коммуникационные процессы управления. Менеджер в системе управления. Инновационный менеджмент. Риск-менеджмент. Этика делового общения и психология менеджмента. Управление конфликтами.</w:t>
      </w:r>
    </w:p>
    <w:p w:rsidR="00CE43D2" w:rsidRPr="00EB4A6C" w:rsidRDefault="00CE43D2" w:rsidP="00EB4A6C">
      <w:pPr>
        <w:widowControl w:val="0"/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CE43D2" w:rsidRPr="006F37EB" w:rsidRDefault="00CE43D2" w:rsidP="00EF4C2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sz w:val="28"/>
          <w:szCs w:val="28"/>
        </w:rPr>
        <w:t xml:space="preserve">         </w:t>
      </w:r>
      <w:r w:rsidRPr="00F833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833A9">
        <w:rPr>
          <w:rFonts w:ascii="Times New Roman" w:hAnsi="Times New Roman"/>
          <w:sz w:val="28"/>
          <w:szCs w:val="28"/>
        </w:rPr>
        <w:t>обучающийся должен обладать следующими общепрофессиональными (О</w:t>
      </w:r>
      <w:r>
        <w:rPr>
          <w:rFonts w:ascii="Times New Roman" w:hAnsi="Times New Roman"/>
          <w:sz w:val="28"/>
          <w:szCs w:val="28"/>
        </w:rPr>
        <w:t xml:space="preserve">ПК), </w:t>
      </w:r>
      <w:r w:rsidRPr="00F833A9">
        <w:rPr>
          <w:rFonts w:ascii="Times New Roman" w:hAnsi="Times New Roman"/>
          <w:sz w:val="28"/>
          <w:szCs w:val="28"/>
        </w:rPr>
        <w:t xml:space="preserve">профессиональными </w:t>
      </w:r>
      <w:r w:rsidRPr="006F37EB">
        <w:rPr>
          <w:rFonts w:ascii="Times New Roman" w:hAnsi="Times New Roman"/>
          <w:sz w:val="28"/>
          <w:szCs w:val="28"/>
        </w:rPr>
        <w:t>(ПК)  и профильными (ПрК) компетенциями:</w:t>
      </w:r>
    </w:p>
    <w:p w:rsidR="00CE43D2" w:rsidRPr="006F37EB" w:rsidRDefault="00CE43D2" w:rsidP="00451706">
      <w:pPr>
        <w:pStyle w:val="2"/>
        <w:shd w:val="clear" w:color="auto" w:fill="auto"/>
        <w:tabs>
          <w:tab w:val="left" w:pos="540"/>
          <w:tab w:val="left" w:pos="720"/>
        </w:tabs>
        <w:spacing w:line="240" w:lineRule="auto"/>
        <w:ind w:left="80" w:right="40"/>
        <w:jc w:val="both"/>
        <w:rPr>
          <w:rFonts w:ascii="Times New Roman" w:hAnsi="Times New Roman"/>
        </w:rPr>
      </w:pPr>
      <w:r w:rsidRPr="006F37EB">
        <w:rPr>
          <w:rFonts w:ascii="Times New Roman" w:hAnsi="Times New Roman"/>
        </w:rPr>
        <w:t xml:space="preserve">        ОПК-3: готов  организовать процесс сервиса, проводить выбор ресурсов и средств с учетом требований потребителя;</w:t>
      </w:r>
    </w:p>
    <w:p w:rsidR="00CE43D2" w:rsidRPr="006F37EB" w:rsidRDefault="00CE43D2" w:rsidP="00451706">
      <w:pPr>
        <w:pStyle w:val="2"/>
        <w:shd w:val="clear" w:color="auto" w:fill="auto"/>
        <w:tabs>
          <w:tab w:val="left" w:pos="540"/>
          <w:tab w:val="left" w:pos="720"/>
        </w:tabs>
        <w:spacing w:line="240" w:lineRule="auto"/>
        <w:jc w:val="both"/>
        <w:rPr>
          <w:rFonts w:ascii="Times New Roman" w:hAnsi="Times New Roman"/>
        </w:rPr>
      </w:pPr>
      <w:r w:rsidRPr="006F37EB">
        <w:rPr>
          <w:rFonts w:ascii="Times New Roman" w:hAnsi="Times New Roman"/>
        </w:rPr>
        <w:t xml:space="preserve">         ПК-5: готов  к выполнению инновационных проектов в сфере сервиса; </w:t>
      </w:r>
    </w:p>
    <w:p w:rsidR="00CE43D2" w:rsidRPr="006F37EB" w:rsidRDefault="00CE43D2" w:rsidP="00451706">
      <w:pPr>
        <w:pStyle w:val="2"/>
        <w:shd w:val="clear" w:color="auto" w:fill="auto"/>
        <w:tabs>
          <w:tab w:val="left" w:pos="540"/>
          <w:tab w:val="left" w:pos="720"/>
        </w:tabs>
        <w:spacing w:line="240" w:lineRule="auto"/>
        <w:jc w:val="both"/>
        <w:rPr>
          <w:rFonts w:ascii="Times New Roman" w:hAnsi="Times New Roman"/>
        </w:rPr>
      </w:pPr>
      <w:r w:rsidRPr="006F37EB">
        <w:rPr>
          <w:rFonts w:ascii="Times New Roman" w:hAnsi="Times New Roman"/>
        </w:rPr>
        <w:t xml:space="preserve">         ПК-8: способен  к диверсификации сервисной деятельности в соответствии с этнокультурными, историческими и религиозными традициями;</w:t>
      </w:r>
    </w:p>
    <w:p w:rsidR="00CE43D2" w:rsidRPr="00CA1033" w:rsidRDefault="00CE43D2" w:rsidP="00451706">
      <w:pPr>
        <w:tabs>
          <w:tab w:val="left" w:pos="540"/>
          <w:tab w:val="left" w:pos="720"/>
        </w:tabs>
        <w:spacing w:line="240" w:lineRule="auto"/>
        <w:jc w:val="both"/>
        <w:rPr>
          <w:rStyle w:val="a1"/>
          <w:b w:val="0"/>
          <w:bCs/>
          <w:szCs w:val="28"/>
          <w:lang w:eastAsia="en-US"/>
        </w:rPr>
      </w:pPr>
      <w:r w:rsidRPr="006F37EB">
        <w:rPr>
          <w:rStyle w:val="a1"/>
          <w:b w:val="0"/>
          <w:bCs/>
          <w:szCs w:val="28"/>
          <w:lang w:eastAsia="en-US"/>
        </w:rPr>
        <w:t xml:space="preserve">         ПрК-6: способен  налаживать обратную связь с клиентами, анализировать претензии клиентов, требования к товарам, услугам, устанавливать причины неудовлетворенности клиента сервисом в торговле</w:t>
      </w:r>
      <w:r w:rsidRPr="00CA1033">
        <w:rPr>
          <w:rStyle w:val="a1"/>
          <w:b w:val="0"/>
          <w:bCs/>
          <w:szCs w:val="28"/>
          <w:lang w:eastAsia="en-US"/>
        </w:rPr>
        <w:t>.</w:t>
      </w:r>
    </w:p>
    <w:p w:rsidR="00CE43D2" w:rsidRPr="00EB5D5B" w:rsidRDefault="00CE43D2" w:rsidP="00451706">
      <w:pPr>
        <w:pStyle w:val="ConsPlusNormal"/>
        <w:widowControl/>
        <w:tabs>
          <w:tab w:val="left" w:pos="540"/>
        </w:tabs>
        <w:ind w:firstLine="0"/>
        <w:jc w:val="both"/>
        <w:rPr>
          <w:color w:val="000000"/>
          <w:spacing w:val="-20"/>
        </w:rPr>
      </w:pPr>
      <w:r w:rsidRPr="00A86DA3">
        <w:t xml:space="preserve">        </w:t>
      </w:r>
      <w:r>
        <w:rPr>
          <w:color w:val="000000"/>
        </w:rPr>
        <w:t xml:space="preserve">      </w:t>
      </w:r>
    </w:p>
    <w:p w:rsidR="00CE43D2" w:rsidRDefault="00CE43D2" w:rsidP="004242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Образовательные технологии: </w:t>
      </w:r>
    </w:p>
    <w:p w:rsidR="00CE43D2" w:rsidRPr="00A86DA3" w:rsidRDefault="00CE43D2" w:rsidP="00A86DA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86DA3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CE43D2" w:rsidRPr="00A86DA3" w:rsidRDefault="00CE43D2" w:rsidP="00A86DA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86DA3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CE43D2" w:rsidRPr="00F833A9" w:rsidRDefault="00CE43D2" w:rsidP="00566054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CE43D2" w:rsidRPr="00F833A9" w:rsidRDefault="00CE43D2" w:rsidP="00424232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CE43D2" w:rsidRPr="00A86DA3" w:rsidRDefault="00CE43D2" w:rsidP="00424232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 w:rsidRPr="00F833A9">
        <w:rPr>
          <w:rFonts w:ascii="Times New Roman" w:hAnsi="Times New Roman"/>
          <w:b/>
          <w:sz w:val="28"/>
          <w:szCs w:val="28"/>
        </w:rPr>
        <w:t xml:space="preserve">        Составитель:</w:t>
      </w:r>
      <w:r w:rsidRPr="00F833A9">
        <w:rPr>
          <w:rFonts w:ascii="Times New Roman" w:hAnsi="Times New Roman"/>
          <w:sz w:val="28"/>
          <w:szCs w:val="28"/>
        </w:rPr>
        <w:t xml:space="preserve"> </w:t>
      </w:r>
      <w:r w:rsidRPr="00A86DA3">
        <w:rPr>
          <w:rFonts w:ascii="Times New Roman" w:hAnsi="Times New Roman"/>
          <w:sz w:val="28"/>
          <w:szCs w:val="28"/>
        </w:rPr>
        <w:t>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6DA3">
        <w:rPr>
          <w:rFonts w:ascii="Times New Roman" w:hAnsi="Times New Roman"/>
          <w:sz w:val="28"/>
          <w:szCs w:val="28"/>
        </w:rPr>
        <w:t xml:space="preserve">К. Черняков, д-р экон. наук, профессор, кафедра </w:t>
      </w:r>
      <w:r>
        <w:rPr>
          <w:rFonts w:ascii="Times New Roman" w:hAnsi="Times New Roman"/>
          <w:spacing w:val="6"/>
          <w:sz w:val="28"/>
          <w:szCs w:val="28"/>
        </w:rPr>
        <w:t>менеджмента</w:t>
      </w:r>
    </w:p>
    <w:p w:rsidR="00CE43D2" w:rsidRPr="00F833A9" w:rsidRDefault="00CE43D2" w:rsidP="00C2699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E43D2" w:rsidRPr="00F833A9" w:rsidRDefault="00CE43D2" w:rsidP="00890F9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CE43D2" w:rsidRPr="00F833A9" w:rsidSect="0042423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C6EDF"/>
    <w:multiLevelType w:val="hybridMultilevel"/>
    <w:tmpl w:val="9850A3D0"/>
    <w:lvl w:ilvl="0" w:tplc="FD2AE8DC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BCB4CB60">
      <w:start w:val="1"/>
      <w:numFmt w:val="decimal"/>
      <w:lvlText w:val="%2."/>
      <w:lvlJc w:val="left"/>
      <w:pPr>
        <w:tabs>
          <w:tab w:val="num" w:pos="992"/>
        </w:tabs>
        <w:ind w:firstLine="709"/>
      </w:pPr>
      <w:rPr>
        <w:rFonts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110F"/>
    <w:rsid w:val="00000AEC"/>
    <w:rsid w:val="00075ACD"/>
    <w:rsid w:val="000B53C3"/>
    <w:rsid w:val="000B7A10"/>
    <w:rsid w:val="000D14E3"/>
    <w:rsid w:val="00101232"/>
    <w:rsid w:val="001315ED"/>
    <w:rsid w:val="001E1516"/>
    <w:rsid w:val="0021218E"/>
    <w:rsid w:val="00302833"/>
    <w:rsid w:val="003061C4"/>
    <w:rsid w:val="003B7775"/>
    <w:rsid w:val="00424232"/>
    <w:rsid w:val="00441C1D"/>
    <w:rsid w:val="00444E1C"/>
    <w:rsid w:val="00451706"/>
    <w:rsid w:val="004638FE"/>
    <w:rsid w:val="004E1128"/>
    <w:rsid w:val="00562808"/>
    <w:rsid w:val="00566054"/>
    <w:rsid w:val="005D3AE3"/>
    <w:rsid w:val="00616BD0"/>
    <w:rsid w:val="006B0E4B"/>
    <w:rsid w:val="006F17BD"/>
    <w:rsid w:val="006F37EB"/>
    <w:rsid w:val="007A4D75"/>
    <w:rsid w:val="007B2784"/>
    <w:rsid w:val="007E1294"/>
    <w:rsid w:val="008416B0"/>
    <w:rsid w:val="00845E55"/>
    <w:rsid w:val="008501F6"/>
    <w:rsid w:val="00890F9A"/>
    <w:rsid w:val="008C0978"/>
    <w:rsid w:val="00932432"/>
    <w:rsid w:val="00960994"/>
    <w:rsid w:val="00975126"/>
    <w:rsid w:val="00982A06"/>
    <w:rsid w:val="009F610D"/>
    <w:rsid w:val="00A17914"/>
    <w:rsid w:val="00A83782"/>
    <w:rsid w:val="00A86DA3"/>
    <w:rsid w:val="00AA21BD"/>
    <w:rsid w:val="00AB45AB"/>
    <w:rsid w:val="00AC1817"/>
    <w:rsid w:val="00AC2B6E"/>
    <w:rsid w:val="00B27835"/>
    <w:rsid w:val="00B421D8"/>
    <w:rsid w:val="00BA3A82"/>
    <w:rsid w:val="00C166D2"/>
    <w:rsid w:val="00C26994"/>
    <w:rsid w:val="00C403D2"/>
    <w:rsid w:val="00CA1033"/>
    <w:rsid w:val="00CE43D2"/>
    <w:rsid w:val="00D7046A"/>
    <w:rsid w:val="00DB236D"/>
    <w:rsid w:val="00DF44F8"/>
    <w:rsid w:val="00E5110F"/>
    <w:rsid w:val="00E778A0"/>
    <w:rsid w:val="00EB4A6C"/>
    <w:rsid w:val="00EB5276"/>
    <w:rsid w:val="00EB5D5B"/>
    <w:rsid w:val="00ED4B3A"/>
    <w:rsid w:val="00EE03F8"/>
    <w:rsid w:val="00EF4C21"/>
    <w:rsid w:val="00F80F3E"/>
    <w:rsid w:val="00F833A9"/>
    <w:rsid w:val="00F86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29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C0978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NormalWeb">
    <w:name w:val="Normal (Web)"/>
    <w:basedOn w:val="Normal"/>
    <w:uiPriority w:val="99"/>
    <w:rsid w:val="008C09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">
    <w:name w:val="Абзац списка"/>
    <w:basedOn w:val="Normal"/>
    <w:uiPriority w:val="99"/>
    <w:rsid w:val="00EB4A6C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A86DA3"/>
    <w:pPr>
      <w:spacing w:after="0" w:line="240" w:lineRule="auto"/>
      <w:ind w:firstLine="709"/>
      <w:jc w:val="both"/>
    </w:pPr>
    <w:rPr>
      <w:rFonts w:ascii="Times New Roman" w:eastAsia="MS Mincho" w:hAnsi="Times New Roman"/>
      <w:sz w:val="32"/>
      <w:szCs w:val="20"/>
      <w:lang w:eastAsia="zh-C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444E1C"/>
    <w:rPr>
      <w:rFonts w:cs="Times New Roman"/>
      <w:lang w:eastAsia="en-US"/>
    </w:rPr>
  </w:style>
  <w:style w:type="paragraph" w:styleId="BodyText2">
    <w:name w:val="Body Text 2"/>
    <w:basedOn w:val="Normal"/>
    <w:link w:val="BodyText2Char"/>
    <w:uiPriority w:val="99"/>
    <w:rsid w:val="00A86DA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444E1C"/>
    <w:rPr>
      <w:rFonts w:cs="Times New Roman"/>
      <w:lang w:eastAsia="en-US"/>
    </w:rPr>
  </w:style>
  <w:style w:type="character" w:customStyle="1" w:styleId="a0">
    <w:name w:val="Основной текст_"/>
    <w:link w:val="2"/>
    <w:uiPriority w:val="99"/>
    <w:locked/>
    <w:rsid w:val="00451706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451706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character" w:customStyle="1" w:styleId="a1">
    <w:name w:val="Основной текст + Полужирный"/>
    <w:uiPriority w:val="99"/>
    <w:rsid w:val="00451706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167</TotalTime>
  <Pages>2</Pages>
  <Words>606</Words>
  <Characters>3458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23</cp:revision>
  <dcterms:created xsi:type="dcterms:W3CDTF">2014-04-27T14:36:00Z</dcterms:created>
  <dcterms:modified xsi:type="dcterms:W3CDTF">2016-10-26T08:00:00Z</dcterms:modified>
</cp:coreProperties>
</file>