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3DE" w:rsidRPr="00BD07DF" w:rsidRDefault="006E33DE" w:rsidP="00885F1C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E33DE" w:rsidRPr="00BD07DF" w:rsidRDefault="006E33DE" w:rsidP="00885F1C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6E33DE" w:rsidRDefault="006E33DE" w:rsidP="00FE1DB7">
      <w:pPr>
        <w:spacing w:after="0" w:line="140" w:lineRule="atLeas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FE1DB7">
        <w:rPr>
          <w:rFonts w:ascii="Times New Roman" w:hAnsi="Times New Roman"/>
          <w:sz w:val="28"/>
          <w:szCs w:val="28"/>
        </w:rPr>
        <w:t>Дисциплина Б</w:t>
      </w:r>
      <w:r w:rsidRPr="00365696">
        <w:rPr>
          <w:rFonts w:ascii="Times New Roman" w:hAnsi="Times New Roman"/>
          <w:sz w:val="28"/>
          <w:szCs w:val="28"/>
        </w:rPr>
        <w:t>1</w:t>
      </w:r>
      <w:r w:rsidRPr="00FE1DB7">
        <w:rPr>
          <w:rFonts w:ascii="Times New Roman" w:hAnsi="Times New Roman"/>
          <w:sz w:val="28"/>
          <w:szCs w:val="28"/>
        </w:rPr>
        <w:t>.В.ОД.</w:t>
      </w:r>
      <w:r>
        <w:rPr>
          <w:rFonts w:ascii="Times New Roman" w:hAnsi="Times New Roman"/>
          <w:sz w:val="28"/>
          <w:szCs w:val="28"/>
        </w:rPr>
        <w:t>3</w:t>
      </w:r>
      <w:r w:rsidRPr="00FE1DB7">
        <w:rPr>
          <w:rFonts w:ascii="Times New Roman" w:hAnsi="Times New Roman"/>
          <w:sz w:val="28"/>
          <w:szCs w:val="28"/>
        </w:rPr>
        <w:t xml:space="preserve"> </w:t>
      </w:r>
      <w:r w:rsidRPr="00FE1DB7">
        <w:rPr>
          <w:rFonts w:ascii="Times New Roman" w:hAnsi="Times New Roman"/>
          <w:color w:val="000000"/>
          <w:sz w:val="28"/>
          <w:szCs w:val="28"/>
        </w:rPr>
        <w:t>Естественнонаучные основы технологии сервиса</w:t>
      </w:r>
    </w:p>
    <w:p w:rsidR="006E33DE" w:rsidRPr="00FE1DB7" w:rsidRDefault="006E33DE" w:rsidP="00FE1DB7">
      <w:pPr>
        <w:spacing w:after="0" w:line="140" w:lineRule="atLeast"/>
        <w:rPr>
          <w:rFonts w:ascii="Times New Roman" w:hAnsi="Times New Roman"/>
          <w:sz w:val="28"/>
          <w:szCs w:val="28"/>
        </w:rPr>
      </w:pPr>
    </w:p>
    <w:p w:rsidR="006E33DE" w:rsidRPr="00FE1DB7" w:rsidRDefault="006E33DE" w:rsidP="00BD07D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E1DB7">
        <w:rPr>
          <w:rFonts w:ascii="Times New Roman" w:hAnsi="Times New Roman"/>
          <w:sz w:val="28"/>
          <w:szCs w:val="24"/>
        </w:rPr>
        <w:t>5</w:t>
      </w:r>
    </w:p>
    <w:p w:rsidR="006E33DE" w:rsidRDefault="006E33DE" w:rsidP="00BD07D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95309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108</w:t>
      </w:r>
    </w:p>
    <w:p w:rsidR="006E33DE" w:rsidRPr="000E385A" w:rsidRDefault="006E33DE" w:rsidP="00BD07D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3</w:t>
      </w:r>
    </w:p>
    <w:p w:rsidR="006E33DE" w:rsidRPr="00BD07DF" w:rsidRDefault="006E33DE" w:rsidP="00BD07D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 зачет</w:t>
      </w:r>
    </w:p>
    <w:p w:rsidR="006E33DE" w:rsidRPr="00BD07DF" w:rsidRDefault="006E33DE" w:rsidP="00885F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E33DE" w:rsidRPr="00BD07DF" w:rsidRDefault="006E33DE" w:rsidP="00BD07DF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BD07DF">
        <w:rPr>
          <w:rFonts w:ascii="Times New Roman" w:hAnsi="Times New Roman"/>
          <w:b/>
          <w:sz w:val="28"/>
          <w:szCs w:val="28"/>
        </w:rPr>
        <w:t xml:space="preserve">        </w:t>
      </w: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6E33DE" w:rsidRDefault="006E33DE" w:rsidP="00BD07DF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i/>
          <w:sz w:val="28"/>
          <w:szCs w:val="28"/>
        </w:rPr>
      </w:pPr>
      <w:r w:rsidRPr="00BD07DF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О</w:t>
      </w:r>
      <w:r w:rsidRPr="00813554">
        <w:rPr>
          <w:rFonts w:ascii="Times New Roman" w:hAnsi="Times New Roman"/>
          <w:sz w:val="28"/>
          <w:szCs w:val="28"/>
        </w:rPr>
        <w:t>бязательн</w:t>
      </w:r>
      <w:r>
        <w:rPr>
          <w:rFonts w:ascii="Times New Roman" w:hAnsi="Times New Roman"/>
          <w:sz w:val="28"/>
          <w:szCs w:val="28"/>
        </w:rPr>
        <w:t xml:space="preserve">ая дисциплина </w:t>
      </w:r>
      <w:r w:rsidRPr="00FE1DB7">
        <w:rPr>
          <w:rFonts w:ascii="Times New Roman" w:hAnsi="Times New Roman"/>
          <w:sz w:val="28"/>
          <w:szCs w:val="28"/>
        </w:rPr>
        <w:t>«</w:t>
      </w:r>
      <w:r w:rsidRPr="00FE1DB7">
        <w:rPr>
          <w:rFonts w:ascii="Times New Roman" w:hAnsi="Times New Roman"/>
          <w:color w:val="000000"/>
          <w:sz w:val="28"/>
          <w:szCs w:val="28"/>
        </w:rPr>
        <w:t>Естественнонаучные основы технологии сервиса</w:t>
      </w:r>
      <w:r w:rsidRPr="00FE1DB7">
        <w:rPr>
          <w:rFonts w:ascii="Times New Roman" w:hAnsi="Times New Roman"/>
          <w:sz w:val="28"/>
          <w:szCs w:val="28"/>
        </w:rPr>
        <w:t>» включена в вариативную часть</w:t>
      </w:r>
      <w:r w:rsidRPr="0036569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D09BA">
        <w:rPr>
          <w:rFonts w:ascii="Times New Roman" w:hAnsi="Times New Roman"/>
          <w:spacing w:val="-4"/>
          <w:sz w:val="28"/>
          <w:szCs w:val="28"/>
        </w:rPr>
        <w:t>учебн</w:t>
      </w:r>
      <w:r>
        <w:rPr>
          <w:rFonts w:ascii="Times New Roman" w:hAnsi="Times New Roman"/>
          <w:spacing w:val="-4"/>
          <w:sz w:val="28"/>
          <w:szCs w:val="28"/>
        </w:rPr>
        <w:t>ого плана</w:t>
      </w:r>
      <w:r w:rsidRPr="00AD09BA">
        <w:rPr>
          <w:rFonts w:ascii="Times New Roman" w:hAnsi="Times New Roman"/>
          <w:spacing w:val="-4"/>
          <w:sz w:val="28"/>
          <w:szCs w:val="28"/>
        </w:rPr>
        <w:t xml:space="preserve"> подго</w:t>
      </w:r>
      <w:r w:rsidRPr="00AD09BA">
        <w:rPr>
          <w:rFonts w:ascii="Times New Roman" w:hAnsi="Times New Roman"/>
          <w:sz w:val="28"/>
          <w:szCs w:val="28"/>
        </w:rPr>
        <w:t>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>
        <w:rPr>
          <w:rFonts w:ascii="Times New Roman" w:hAnsi="Times New Roman"/>
          <w:sz w:val="28"/>
          <w:szCs w:val="28"/>
        </w:rPr>
        <w:t>43.03.01</w:t>
      </w:r>
      <w:r w:rsidRPr="008F222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Сервис</w:t>
      </w:r>
      <w:r w:rsidRPr="00413268">
        <w:rPr>
          <w:rFonts w:ascii="Times New Roman" w:hAnsi="Times New Roman"/>
          <w:i/>
          <w:sz w:val="28"/>
          <w:szCs w:val="28"/>
        </w:rPr>
        <w:t>.</w:t>
      </w:r>
    </w:p>
    <w:p w:rsidR="006E33DE" w:rsidRPr="00D550A5" w:rsidRDefault="006E33DE" w:rsidP="00365696">
      <w:pPr>
        <w:pStyle w:val="Style9"/>
        <w:widowControl/>
        <w:spacing w:line="240" w:lineRule="auto"/>
        <w:ind w:firstLine="567"/>
        <w:rPr>
          <w:rStyle w:val="FontStyle33"/>
          <w:sz w:val="28"/>
          <w:szCs w:val="28"/>
        </w:rPr>
      </w:pPr>
      <w:r w:rsidRPr="00D550A5">
        <w:rPr>
          <w:rStyle w:val="FontStyle33"/>
          <w:sz w:val="28"/>
          <w:szCs w:val="28"/>
        </w:rPr>
        <w:t xml:space="preserve">Изучение </w:t>
      </w:r>
      <w:r w:rsidRPr="00D550A5">
        <w:rPr>
          <w:sz w:val="28"/>
          <w:szCs w:val="28"/>
        </w:rPr>
        <w:t>дисциплины базируется на знаниях и умениях, полученных при изучении дисциплин</w:t>
      </w:r>
      <w:r w:rsidRPr="00D550A5">
        <w:rPr>
          <w:rStyle w:val="FontStyle33"/>
          <w:sz w:val="28"/>
          <w:szCs w:val="28"/>
        </w:rPr>
        <w:t>: «Концепция современного естествознания», «Валеология», «Экологический сервис», «Этика бизнеса и управление в сервисе».</w:t>
      </w:r>
    </w:p>
    <w:p w:rsidR="006E33DE" w:rsidRPr="006201F4" w:rsidRDefault="006E33DE" w:rsidP="006201F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E33DE" w:rsidRDefault="006E33DE" w:rsidP="00BD07DF">
      <w:pPr>
        <w:tabs>
          <w:tab w:val="left" w:pos="540"/>
        </w:tabs>
        <w:spacing w:after="0" w:line="240" w:lineRule="auto"/>
        <w:jc w:val="both"/>
        <w:rPr>
          <w:sz w:val="28"/>
        </w:rPr>
      </w:pPr>
      <w:r>
        <w:rPr>
          <w:rFonts w:ascii="Times New Roman" w:hAnsi="Times New Roman"/>
          <w:b/>
          <w:sz w:val="28"/>
        </w:rPr>
        <w:t xml:space="preserve">       </w:t>
      </w:r>
      <w:r w:rsidRPr="00813554">
        <w:rPr>
          <w:rFonts w:ascii="Times New Roman" w:hAnsi="Times New Roman"/>
          <w:b/>
          <w:sz w:val="28"/>
        </w:rPr>
        <w:t>Цель</w:t>
      </w:r>
      <w:r>
        <w:rPr>
          <w:rFonts w:ascii="Times New Roman" w:hAnsi="Times New Roman"/>
          <w:b/>
          <w:sz w:val="28"/>
        </w:rPr>
        <w:t xml:space="preserve"> и задачи освоения</w:t>
      </w:r>
      <w:r w:rsidRPr="00813554">
        <w:rPr>
          <w:rFonts w:ascii="Times New Roman" w:hAnsi="Times New Roman"/>
          <w:b/>
          <w:sz w:val="28"/>
        </w:rPr>
        <w:t xml:space="preserve"> дисциплины:</w:t>
      </w:r>
      <w:r w:rsidRPr="00813554">
        <w:rPr>
          <w:sz w:val="28"/>
        </w:rPr>
        <w:t xml:space="preserve"> </w:t>
      </w:r>
    </w:p>
    <w:p w:rsidR="006E33DE" w:rsidRPr="00FE1DB7" w:rsidRDefault="006E33DE" w:rsidP="00FE1DB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4"/>
        </w:rPr>
        <w:t xml:space="preserve">       </w:t>
      </w:r>
      <w:r w:rsidRPr="00FE1DB7">
        <w:rPr>
          <w:rFonts w:ascii="Times New Roman" w:hAnsi="Times New Roman"/>
          <w:color w:val="000000"/>
          <w:sz w:val="28"/>
          <w:szCs w:val="28"/>
        </w:rPr>
        <w:t>Целью изучения дисциплины «Естественнонаучные основы технологии сервиса» является формирование собственного взгляда студента на окружающий мир, рассмотрение естественнонаучных подходов о способах приобретения, хранения и передачи социального опыта, приобретение представления о том, как реализуются потребности человека в современном мире.</w:t>
      </w:r>
    </w:p>
    <w:p w:rsidR="006E33DE" w:rsidRPr="00FE1DB7" w:rsidRDefault="006E33DE" w:rsidP="00FE1DB7">
      <w:pPr>
        <w:pStyle w:val="Style7"/>
        <w:widowControl/>
        <w:spacing w:line="240" w:lineRule="auto"/>
        <w:ind w:firstLine="567"/>
        <w:rPr>
          <w:rStyle w:val="FontStyle33"/>
          <w:sz w:val="28"/>
          <w:szCs w:val="28"/>
        </w:rPr>
      </w:pPr>
      <w:r w:rsidRPr="00FE1DB7">
        <w:rPr>
          <w:rStyle w:val="FontStyle33"/>
          <w:sz w:val="28"/>
          <w:szCs w:val="28"/>
        </w:rPr>
        <w:t xml:space="preserve">Освоение дисциплины способствует подготовке выпускника к решению следующих задач профессиональной деятельности </w:t>
      </w:r>
    </w:p>
    <w:p w:rsidR="006E33DE" w:rsidRPr="00FE1DB7" w:rsidRDefault="006E33DE" w:rsidP="00FE1DB7">
      <w:pPr>
        <w:pStyle w:val="Style7"/>
        <w:widowControl/>
        <w:spacing w:line="240" w:lineRule="auto"/>
        <w:ind w:firstLine="567"/>
        <w:rPr>
          <w:rStyle w:val="FontStyle33"/>
          <w:i/>
          <w:sz w:val="28"/>
          <w:szCs w:val="28"/>
        </w:rPr>
      </w:pPr>
      <w:r w:rsidRPr="00FE1DB7">
        <w:rPr>
          <w:rStyle w:val="FontStyle33"/>
          <w:i/>
          <w:sz w:val="28"/>
          <w:szCs w:val="28"/>
        </w:rPr>
        <w:t>в области производственно-технологической деятельности:</w:t>
      </w:r>
    </w:p>
    <w:p w:rsidR="006E33DE" w:rsidRPr="00FE1DB7" w:rsidRDefault="006E33DE" w:rsidP="00FE1DB7">
      <w:pPr>
        <w:pStyle w:val="ListParagraph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FE1DB7">
        <w:rPr>
          <w:sz w:val="28"/>
          <w:szCs w:val="28"/>
        </w:rPr>
        <w:t xml:space="preserve">знать естественнонаучные основы технологии сервиса: усвоить </w:t>
      </w:r>
      <w:r w:rsidRPr="00FE1DB7">
        <w:rPr>
          <w:color w:val="000000"/>
          <w:sz w:val="28"/>
          <w:szCs w:val="28"/>
        </w:rPr>
        <w:t xml:space="preserve">общие закономерности, принципы, функции и методы управления организациями в сфере сервиса; </w:t>
      </w:r>
    </w:p>
    <w:p w:rsidR="006E33DE" w:rsidRPr="00FE1DB7" w:rsidRDefault="006E33DE" w:rsidP="00FE1DB7">
      <w:pPr>
        <w:pStyle w:val="ListParagraph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FE1DB7">
        <w:rPr>
          <w:color w:val="000000"/>
          <w:sz w:val="28"/>
          <w:szCs w:val="28"/>
        </w:rPr>
        <w:t xml:space="preserve">сформировать у студентов научное представление о технологии сервиса; </w:t>
      </w:r>
    </w:p>
    <w:p w:rsidR="006E33DE" w:rsidRPr="00FE1DB7" w:rsidRDefault="006E33DE" w:rsidP="00FE1DB7">
      <w:pPr>
        <w:pStyle w:val="ListParagraph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FE1DB7">
        <w:rPr>
          <w:color w:val="000000"/>
          <w:sz w:val="28"/>
          <w:szCs w:val="28"/>
        </w:rPr>
        <w:t xml:space="preserve">освоить студентами общетеоретических положений управления социально-экономическими системами в сфере сервиса; </w:t>
      </w:r>
    </w:p>
    <w:p w:rsidR="006E33DE" w:rsidRPr="00FE1DB7" w:rsidRDefault="006E33DE" w:rsidP="00FE1DB7">
      <w:pPr>
        <w:pStyle w:val="ListParagraph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FE1DB7">
        <w:rPr>
          <w:color w:val="000000"/>
          <w:sz w:val="28"/>
          <w:szCs w:val="28"/>
        </w:rPr>
        <w:t>сформировать творческий инновационный подход к созданию сервиса;</w:t>
      </w:r>
    </w:p>
    <w:p w:rsidR="006E33DE" w:rsidRPr="00FE1DB7" w:rsidRDefault="006E33DE" w:rsidP="00FE1DB7">
      <w:pPr>
        <w:pStyle w:val="ListParagraph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FE1DB7">
        <w:rPr>
          <w:color w:val="000000"/>
          <w:sz w:val="28"/>
          <w:szCs w:val="28"/>
        </w:rPr>
        <w:t>сформировать понимание управления сервисной деятельностью как области профессиональной деятельности, требующей глубоких теоретических знаний.</w:t>
      </w:r>
    </w:p>
    <w:p w:rsidR="006E33DE" w:rsidRPr="00FE1DB7" w:rsidRDefault="006E33DE" w:rsidP="00FE1D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E33DE" w:rsidRPr="00953098" w:rsidRDefault="006E33DE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6E33DE" w:rsidRDefault="006E33DE" w:rsidP="00C14E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E1DB7">
        <w:rPr>
          <w:rFonts w:ascii="Times New Roman" w:hAnsi="Times New Roman"/>
          <w:sz w:val="28"/>
          <w:szCs w:val="28"/>
        </w:rPr>
        <w:t>Комплексный подход исследования человека как целостности.</w:t>
      </w:r>
      <w:r w:rsidRPr="00FE1DB7">
        <w:rPr>
          <w:rFonts w:ascii="Times New Roman" w:hAnsi="Times New Roman"/>
          <w:sz w:val="28"/>
          <w:szCs w:val="24"/>
        </w:rPr>
        <w:t xml:space="preserve"> </w:t>
      </w:r>
      <w:r w:rsidRPr="00FE1DB7">
        <w:rPr>
          <w:rFonts w:ascii="Times New Roman" w:hAnsi="Times New Roman"/>
          <w:sz w:val="28"/>
          <w:szCs w:val="28"/>
        </w:rPr>
        <w:t>Представление о человеке как социально-природном существе. Современные научные концепции человека и его места в мире. Человек в различных аспектах существования: индивид, личность, индивидуальность. Направленность личности, мотивация и мотивы. Модели поведения потребителя. Методы удовлетворения потребностей сферой сервиса. Принятие решений – основа технологии сервиса. Принятия решений в условиях определенности. Принятия решений в условиях неопределенности</w:t>
      </w:r>
      <w:r>
        <w:rPr>
          <w:sz w:val="28"/>
          <w:szCs w:val="28"/>
        </w:rPr>
        <w:t xml:space="preserve">. </w:t>
      </w:r>
      <w:r w:rsidRPr="00FE1DB7">
        <w:rPr>
          <w:rFonts w:ascii="Times New Roman" w:hAnsi="Times New Roman"/>
          <w:sz w:val="28"/>
          <w:szCs w:val="28"/>
        </w:rPr>
        <w:t xml:space="preserve">Принятие решений в условиях риска. </w:t>
      </w:r>
    </w:p>
    <w:p w:rsidR="006E33DE" w:rsidRPr="00FE1DB7" w:rsidRDefault="006E33DE" w:rsidP="00FE1DB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</w:p>
    <w:p w:rsidR="006E33DE" w:rsidRPr="00C14EB0" w:rsidRDefault="006E33DE" w:rsidP="00C14EB0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C14EB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14EB0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C14EB0">
        <w:rPr>
          <w:rFonts w:ascii="Times New Roman" w:hAnsi="Times New Roman"/>
          <w:sz w:val="28"/>
          <w:szCs w:val="28"/>
        </w:rPr>
        <w:t>К) и  профессиональными (ПК) компетенциями:</w:t>
      </w:r>
    </w:p>
    <w:p w:rsidR="006E33DE" w:rsidRPr="00E90E40" w:rsidRDefault="006E33DE" w:rsidP="00FE1DB7">
      <w:pPr>
        <w:spacing w:after="0" w:line="240" w:lineRule="auto"/>
        <w:jc w:val="both"/>
        <w:rPr>
          <w:rFonts w:ascii="Times New Roman" w:hAnsi="Times New Roman"/>
          <w:iCs/>
          <w:color w:val="000000"/>
          <w:sz w:val="28"/>
          <w:szCs w:val="28"/>
        </w:rPr>
      </w:pPr>
      <w:bookmarkStart w:id="0" w:name="sub_513"/>
      <w:r w:rsidRPr="00E90E40">
        <w:rPr>
          <w:rFonts w:ascii="Times New Roman" w:hAnsi="Times New Roman"/>
          <w:sz w:val="28"/>
          <w:szCs w:val="28"/>
        </w:rPr>
        <w:t xml:space="preserve">       ОПК-3: готов  организовать процесс сервиса, проводить выбор ресурсов и средств с учетом требований потребителя (</w:t>
      </w:r>
      <w:r w:rsidRPr="00E90E40">
        <w:rPr>
          <w:rFonts w:ascii="Times New Roman" w:hAnsi="Times New Roman"/>
          <w:i/>
          <w:sz w:val="28"/>
          <w:szCs w:val="28"/>
        </w:rPr>
        <w:t>знать</w:t>
      </w:r>
      <w:r w:rsidRPr="00E90E40">
        <w:rPr>
          <w:rFonts w:ascii="Times New Roman" w:hAnsi="Times New Roman"/>
          <w:sz w:val="28"/>
          <w:szCs w:val="28"/>
        </w:rPr>
        <w:t xml:space="preserve"> сущность и особенности клиентурных отношений, правила функционирования контактной зоны; </w:t>
      </w:r>
      <w:r w:rsidRPr="00E90E40">
        <w:rPr>
          <w:rFonts w:ascii="Times New Roman" w:hAnsi="Times New Roman"/>
          <w:i/>
          <w:sz w:val="28"/>
          <w:szCs w:val="28"/>
        </w:rPr>
        <w:t>уметь</w:t>
      </w:r>
      <w:r w:rsidRPr="00E90E40">
        <w:rPr>
          <w:rFonts w:ascii="Times New Roman" w:hAnsi="Times New Roman"/>
          <w:sz w:val="28"/>
          <w:szCs w:val="28"/>
        </w:rPr>
        <w:t xml:space="preserve"> формировать эффективное взаимодействие с потребителями сервисных услуг, не нарушая этикетных требования; </w:t>
      </w:r>
      <w:r w:rsidRPr="00E90E40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E90E40">
        <w:rPr>
          <w:rFonts w:ascii="Times New Roman" w:hAnsi="Times New Roman"/>
          <w:sz w:val="28"/>
          <w:szCs w:val="28"/>
        </w:rPr>
        <w:t>технологиями организации сервисной деятельности в соответствии со знаниями  этикетных технологий);</w:t>
      </w:r>
    </w:p>
    <w:bookmarkEnd w:id="0"/>
    <w:p w:rsidR="006E33DE" w:rsidRPr="00E90E40" w:rsidRDefault="006E33DE" w:rsidP="00FE1DB7">
      <w:pPr>
        <w:spacing w:after="0" w:line="240" w:lineRule="auto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E90E40">
        <w:rPr>
          <w:rFonts w:ascii="Times New Roman" w:hAnsi="Times New Roman"/>
          <w:sz w:val="28"/>
          <w:szCs w:val="28"/>
        </w:rPr>
        <w:t xml:space="preserve">       ПК-3: готов к изучению научно-технической информации, отечес</w:t>
      </w:r>
      <w:r w:rsidRPr="00E90E40">
        <w:rPr>
          <w:rFonts w:ascii="Times New Roman" w:hAnsi="Times New Roman"/>
          <w:sz w:val="28"/>
          <w:szCs w:val="28"/>
        </w:rPr>
        <w:t>т</w:t>
      </w:r>
      <w:r w:rsidRPr="00E90E40">
        <w:rPr>
          <w:rFonts w:ascii="Times New Roman" w:hAnsi="Times New Roman"/>
          <w:sz w:val="28"/>
          <w:szCs w:val="28"/>
        </w:rPr>
        <w:t>венного и зарубежного опыта в сервисной де</w:t>
      </w:r>
      <w:r w:rsidRPr="00E90E40">
        <w:rPr>
          <w:rFonts w:ascii="Times New Roman" w:hAnsi="Times New Roman"/>
          <w:sz w:val="28"/>
          <w:szCs w:val="28"/>
        </w:rPr>
        <w:t>я</w:t>
      </w:r>
      <w:r w:rsidRPr="00E90E40">
        <w:rPr>
          <w:rFonts w:ascii="Times New Roman" w:hAnsi="Times New Roman"/>
          <w:sz w:val="28"/>
          <w:szCs w:val="28"/>
        </w:rPr>
        <w:t>тельности (</w:t>
      </w:r>
      <w:r w:rsidRPr="00E90E40">
        <w:rPr>
          <w:rFonts w:ascii="Times New Roman" w:hAnsi="Times New Roman"/>
          <w:i/>
          <w:sz w:val="28"/>
          <w:szCs w:val="28"/>
        </w:rPr>
        <w:t>знать</w:t>
      </w:r>
      <w:r w:rsidRPr="00E90E40">
        <w:rPr>
          <w:rFonts w:ascii="Times New Roman" w:hAnsi="Times New Roman"/>
          <w:sz w:val="28"/>
          <w:szCs w:val="28"/>
        </w:rPr>
        <w:t xml:space="preserve"> отечественные и зарубежные источники научно-технической информации в области эстетики; </w:t>
      </w:r>
      <w:r w:rsidRPr="00E90E40">
        <w:rPr>
          <w:rFonts w:ascii="Times New Roman" w:hAnsi="Times New Roman"/>
          <w:i/>
          <w:sz w:val="28"/>
          <w:szCs w:val="28"/>
        </w:rPr>
        <w:t>уметь</w:t>
      </w:r>
      <w:r w:rsidRPr="00E90E40">
        <w:rPr>
          <w:rFonts w:ascii="Times New Roman" w:hAnsi="Times New Roman"/>
          <w:sz w:val="28"/>
          <w:szCs w:val="28"/>
        </w:rPr>
        <w:t xml:space="preserve"> грамотно применять научно-техническую информацию в области эстетики и дизайна товаров; </w:t>
      </w:r>
      <w:r w:rsidRPr="00E90E40">
        <w:rPr>
          <w:rFonts w:ascii="Times New Roman" w:hAnsi="Times New Roman"/>
          <w:i/>
          <w:sz w:val="28"/>
          <w:szCs w:val="28"/>
        </w:rPr>
        <w:t>владеть</w:t>
      </w:r>
      <w:r w:rsidRPr="00E90E40">
        <w:rPr>
          <w:rFonts w:ascii="Times New Roman" w:hAnsi="Times New Roman"/>
          <w:sz w:val="28"/>
          <w:szCs w:val="28"/>
        </w:rPr>
        <w:t xml:space="preserve"> методикой анализа научно-технической информации).</w:t>
      </w:r>
    </w:p>
    <w:p w:rsidR="006E33DE" w:rsidRDefault="006E33DE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E33DE" w:rsidRDefault="006E33DE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6E33DE" w:rsidRPr="00FE1DB7" w:rsidRDefault="006E33DE" w:rsidP="00FE1DB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E1DB7">
        <w:rPr>
          <w:rFonts w:ascii="Times New Roman" w:hAnsi="Times New Roman"/>
          <w:sz w:val="28"/>
          <w:szCs w:val="28"/>
        </w:rPr>
        <w:t xml:space="preserve">Преподавание дисциплины «Естественнонаучные основы технологии сервиса» ведётся с использованием разнообразных интерактивных образовательных технологий в зависимости от вида и цели учебного занятия. </w:t>
      </w:r>
    </w:p>
    <w:p w:rsidR="006E33DE" w:rsidRPr="00FE1DB7" w:rsidRDefault="006E33DE" w:rsidP="00FE1DB7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E1DB7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проблемно-ориентированных лекций.</w:t>
      </w:r>
    </w:p>
    <w:p w:rsidR="006E33DE" w:rsidRPr="00FE1DB7" w:rsidRDefault="006E33DE" w:rsidP="00FE1DB7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E1DB7">
        <w:rPr>
          <w:rFonts w:ascii="Times New Roman" w:hAnsi="Times New Roman"/>
          <w:sz w:val="28"/>
          <w:szCs w:val="28"/>
        </w:rPr>
        <w:t>Семинарские и лабораторные занятия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таких интерактивных форм обучения как: групповая дискуссия результатов, обсуждение в микрогруппах результатов решения заданий; доклада или эссе с последующей презентацией его перед аудиторией (метод групповой атаки); решение разноуровневых задач репродуктивного и реконструктивного уровня.</w:t>
      </w:r>
    </w:p>
    <w:p w:rsidR="006E33DE" w:rsidRPr="00106F86" w:rsidRDefault="006E33DE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</w:t>
      </w:r>
    </w:p>
    <w:p w:rsidR="006E33DE" w:rsidRPr="00FE1DB7" w:rsidRDefault="006E33DE" w:rsidP="00FE1DB7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FE1DB7">
        <w:rPr>
          <w:rFonts w:ascii="Times New Roman" w:hAnsi="Times New Roman"/>
          <w:b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 w:rsidRPr="00FE1DB7">
        <w:rPr>
          <w:rFonts w:ascii="Times New Roman" w:hAnsi="Times New Roman"/>
          <w:color w:val="000000"/>
          <w:sz w:val="28"/>
          <w:szCs w:val="28"/>
        </w:rPr>
        <w:t>В.Ю. Листков, канд. с.-х. наук</w:t>
      </w:r>
      <w:r w:rsidRPr="00FE1DB7">
        <w:rPr>
          <w:rFonts w:ascii="Times New Roman" w:hAnsi="Times New Roman"/>
          <w:sz w:val="28"/>
          <w:szCs w:val="28"/>
        </w:rPr>
        <w:t xml:space="preserve">, кафедра </w:t>
      </w:r>
      <w:r w:rsidRPr="00FE1DB7">
        <w:rPr>
          <w:rFonts w:ascii="Times New Roman" w:hAnsi="Times New Roman"/>
          <w:bCs/>
          <w:sz w:val="28"/>
          <w:szCs w:val="28"/>
        </w:rPr>
        <w:t>технологии пищевых производств</w:t>
      </w:r>
    </w:p>
    <w:p w:rsidR="006E33DE" w:rsidRDefault="006E33DE"/>
    <w:sectPr w:rsidR="006E33DE" w:rsidSect="00FE1DB7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11402"/>
    <w:multiLevelType w:val="hybridMultilevel"/>
    <w:tmpl w:val="AE56C8C2"/>
    <w:lvl w:ilvl="0" w:tplc="5F94105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5F1C"/>
    <w:rsid w:val="0003566E"/>
    <w:rsid w:val="000C0CF6"/>
    <w:rsid w:val="000E385A"/>
    <w:rsid w:val="00106F86"/>
    <w:rsid w:val="00153B5F"/>
    <w:rsid w:val="00203BF0"/>
    <w:rsid w:val="0023642C"/>
    <w:rsid w:val="00365696"/>
    <w:rsid w:val="00413268"/>
    <w:rsid w:val="00450C76"/>
    <w:rsid w:val="004A73D0"/>
    <w:rsid w:val="00570316"/>
    <w:rsid w:val="005A20DE"/>
    <w:rsid w:val="006201F4"/>
    <w:rsid w:val="006E33DE"/>
    <w:rsid w:val="006F31C4"/>
    <w:rsid w:val="00715694"/>
    <w:rsid w:val="00750112"/>
    <w:rsid w:val="007968B4"/>
    <w:rsid w:val="007F6021"/>
    <w:rsid w:val="00804BC9"/>
    <w:rsid w:val="00813554"/>
    <w:rsid w:val="008711F8"/>
    <w:rsid w:val="00885F1C"/>
    <w:rsid w:val="00886DFE"/>
    <w:rsid w:val="008E39CB"/>
    <w:rsid w:val="008F2227"/>
    <w:rsid w:val="00937664"/>
    <w:rsid w:val="00953098"/>
    <w:rsid w:val="00972EF7"/>
    <w:rsid w:val="00AD09BA"/>
    <w:rsid w:val="00B911AC"/>
    <w:rsid w:val="00BA40A0"/>
    <w:rsid w:val="00BB209F"/>
    <w:rsid w:val="00BD07DF"/>
    <w:rsid w:val="00C14EB0"/>
    <w:rsid w:val="00C24101"/>
    <w:rsid w:val="00C8676C"/>
    <w:rsid w:val="00D550A5"/>
    <w:rsid w:val="00D60424"/>
    <w:rsid w:val="00DA1553"/>
    <w:rsid w:val="00DB2A00"/>
    <w:rsid w:val="00DF751C"/>
    <w:rsid w:val="00E90E40"/>
    <w:rsid w:val="00ED14E1"/>
    <w:rsid w:val="00F50D2B"/>
    <w:rsid w:val="00F757A9"/>
    <w:rsid w:val="00FA32FC"/>
    <w:rsid w:val="00FE1DB7"/>
    <w:rsid w:val="00FF3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F1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7">
    <w:name w:val="Style7"/>
    <w:basedOn w:val="Normal"/>
    <w:uiPriority w:val="99"/>
    <w:rsid w:val="00FE1DB7"/>
    <w:pPr>
      <w:widowControl w:val="0"/>
      <w:autoSpaceDE w:val="0"/>
      <w:autoSpaceDN w:val="0"/>
      <w:adjustRightInd w:val="0"/>
      <w:spacing w:after="0" w:line="258" w:lineRule="exact"/>
      <w:ind w:firstLine="389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33">
    <w:name w:val="Font Style33"/>
    <w:basedOn w:val="DefaultParagraphFont"/>
    <w:uiPriority w:val="99"/>
    <w:rsid w:val="00FE1DB7"/>
    <w:rPr>
      <w:rFonts w:ascii="Times New Roman" w:hAnsi="Times New Roman" w:cs="Times New Roman"/>
      <w:sz w:val="22"/>
      <w:szCs w:val="22"/>
    </w:rPr>
  </w:style>
  <w:style w:type="paragraph" w:styleId="ListParagraph">
    <w:name w:val="List Paragraph"/>
    <w:basedOn w:val="Normal"/>
    <w:uiPriority w:val="99"/>
    <w:qFormat/>
    <w:rsid w:val="00FE1DB7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customStyle="1" w:styleId="Style9">
    <w:name w:val="Style9"/>
    <w:basedOn w:val="Normal"/>
    <w:uiPriority w:val="99"/>
    <w:rsid w:val="00FE1DB7"/>
    <w:pPr>
      <w:widowControl w:val="0"/>
      <w:autoSpaceDE w:val="0"/>
      <w:autoSpaceDN w:val="0"/>
      <w:adjustRightInd w:val="0"/>
      <w:spacing w:after="0" w:line="258" w:lineRule="exact"/>
      <w:ind w:firstLine="509"/>
      <w:jc w:val="both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2</Pages>
  <Words>639</Words>
  <Characters>3643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13</cp:revision>
  <dcterms:created xsi:type="dcterms:W3CDTF">2014-12-02T11:34:00Z</dcterms:created>
  <dcterms:modified xsi:type="dcterms:W3CDTF">2016-10-24T07:45:00Z</dcterms:modified>
</cp:coreProperties>
</file>