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AC5" w:rsidRPr="00400F9D" w:rsidRDefault="00FC1AC5" w:rsidP="007D23F0">
      <w:pPr>
        <w:jc w:val="center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АННОТАЦИЯ РАБОЧЕЙ ПРОГРАММЫ </w:t>
      </w:r>
      <w:r>
        <w:rPr>
          <w:b/>
          <w:sz w:val="28"/>
          <w:szCs w:val="28"/>
        </w:rPr>
        <w:t xml:space="preserve"> </w:t>
      </w:r>
      <w:r w:rsidRPr="00400F9D">
        <w:rPr>
          <w:b/>
          <w:sz w:val="28"/>
          <w:szCs w:val="28"/>
        </w:rPr>
        <w:t xml:space="preserve"> ДИСЦИПЛИНЫ</w:t>
      </w: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Дисциплина Б</w:t>
      </w:r>
      <w:r w:rsidRPr="00CF5EC9">
        <w:rPr>
          <w:sz w:val="28"/>
          <w:szCs w:val="28"/>
        </w:rPr>
        <w:t>1</w:t>
      </w:r>
      <w:r>
        <w:rPr>
          <w:sz w:val="28"/>
          <w:szCs w:val="28"/>
        </w:rPr>
        <w:t>.В.ДВ.4.2</w:t>
      </w:r>
      <w:r w:rsidRPr="00400F9D"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Формирование имиджа коммерческой организации</w:t>
      </w:r>
    </w:p>
    <w:p w:rsidR="00FC1AC5" w:rsidRPr="00400F9D" w:rsidRDefault="00FC1AC5" w:rsidP="001B73BD">
      <w:pPr>
        <w:jc w:val="both"/>
        <w:rPr>
          <w:b/>
          <w:sz w:val="28"/>
          <w:szCs w:val="28"/>
        </w:rPr>
      </w:pPr>
    </w:p>
    <w:p w:rsidR="00FC1AC5" w:rsidRPr="00400F9D" w:rsidRDefault="00FC1AC5" w:rsidP="001B73BD">
      <w:pPr>
        <w:jc w:val="both"/>
        <w:rPr>
          <w:b/>
          <w:sz w:val="28"/>
          <w:szCs w:val="28"/>
        </w:rPr>
      </w:pPr>
      <w:r w:rsidRPr="00400F9D">
        <w:rPr>
          <w:b/>
          <w:sz w:val="28"/>
          <w:szCs w:val="28"/>
        </w:rPr>
        <w:t xml:space="preserve">       Семестр: </w:t>
      </w:r>
      <w:r>
        <w:rPr>
          <w:sz w:val="28"/>
          <w:szCs w:val="28"/>
        </w:rPr>
        <w:t>3</w:t>
      </w:r>
    </w:p>
    <w:p w:rsidR="00FC1AC5" w:rsidRPr="00400F9D" w:rsidRDefault="00FC1AC5" w:rsidP="001B73BD">
      <w:pPr>
        <w:ind w:firstLine="540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FC1AC5" w:rsidRPr="00400F9D" w:rsidRDefault="00FC1AC5" w:rsidP="001B73BD">
      <w:pPr>
        <w:ind w:firstLine="540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FC1AC5" w:rsidRPr="00400F9D" w:rsidRDefault="00FC1AC5" w:rsidP="001B73BD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Промежуточная аттестация: </w:t>
      </w:r>
      <w:r w:rsidRPr="00400F9D">
        <w:rPr>
          <w:sz w:val="28"/>
          <w:szCs w:val="28"/>
        </w:rPr>
        <w:t>зачет</w:t>
      </w:r>
    </w:p>
    <w:p w:rsidR="00FC1AC5" w:rsidRPr="00400F9D" w:rsidRDefault="00FC1AC5" w:rsidP="001B73BD">
      <w:pPr>
        <w:ind w:firstLine="539"/>
        <w:jc w:val="both"/>
        <w:rPr>
          <w:sz w:val="28"/>
          <w:szCs w:val="28"/>
        </w:rPr>
      </w:pPr>
    </w:p>
    <w:p w:rsidR="00FC1AC5" w:rsidRPr="00400F9D" w:rsidRDefault="00FC1AC5" w:rsidP="001B73BD">
      <w:pPr>
        <w:ind w:firstLine="567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 Место дисциплины в структуре ООП: </w:t>
      </w:r>
    </w:p>
    <w:p w:rsidR="00FC1AC5" w:rsidRDefault="00FC1AC5" w:rsidP="001B73BD">
      <w:pPr>
        <w:ind w:firstLine="567"/>
        <w:jc w:val="both"/>
        <w:rPr>
          <w:sz w:val="28"/>
          <w:szCs w:val="28"/>
        </w:rPr>
      </w:pPr>
      <w:r w:rsidRPr="00E95C87">
        <w:rPr>
          <w:sz w:val="28"/>
          <w:szCs w:val="28"/>
        </w:rPr>
        <w:t xml:space="preserve">Дисциплина по выбору «Формирование имиджа коммерческой организации» включена в </w:t>
      </w:r>
      <w:r>
        <w:rPr>
          <w:sz w:val="28"/>
          <w:szCs w:val="28"/>
        </w:rPr>
        <w:t>вариативную часть</w:t>
      </w:r>
      <w:r w:rsidRPr="00E95C87">
        <w:rPr>
          <w:sz w:val="28"/>
          <w:szCs w:val="28"/>
        </w:rPr>
        <w:t xml:space="preserve"> уче</w:t>
      </w:r>
      <w:r>
        <w:rPr>
          <w:sz w:val="28"/>
          <w:szCs w:val="28"/>
        </w:rPr>
        <w:t xml:space="preserve">бного плана подготовки бакалавров </w:t>
      </w:r>
      <w:r w:rsidRPr="00E95C87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>42.03.01</w:t>
      </w:r>
      <w:r w:rsidRPr="00E95C87">
        <w:rPr>
          <w:sz w:val="28"/>
          <w:szCs w:val="28"/>
        </w:rPr>
        <w:t xml:space="preserve"> </w:t>
      </w:r>
      <w:r w:rsidRPr="00E95C87">
        <w:rPr>
          <w:i/>
          <w:sz w:val="28"/>
          <w:szCs w:val="28"/>
        </w:rPr>
        <w:t xml:space="preserve">Реклама и связи с общественностью </w:t>
      </w:r>
      <w:r w:rsidRPr="00E95C87">
        <w:rPr>
          <w:sz w:val="28"/>
          <w:szCs w:val="28"/>
        </w:rPr>
        <w:t>и содержательно дополняет дисциплины базовой части «Коммерческая деятельность» и «Психология массовых коммуникаций».</w:t>
      </w:r>
    </w:p>
    <w:p w:rsidR="00FC1AC5" w:rsidRPr="00400F9D" w:rsidRDefault="00FC1AC5" w:rsidP="001B73BD">
      <w:pPr>
        <w:ind w:firstLine="567"/>
        <w:jc w:val="both"/>
        <w:rPr>
          <w:sz w:val="28"/>
          <w:szCs w:val="28"/>
        </w:rPr>
      </w:pPr>
    </w:p>
    <w:p w:rsidR="00FC1AC5" w:rsidRPr="00400F9D" w:rsidRDefault="00FC1AC5" w:rsidP="001B73BD">
      <w:pPr>
        <w:ind w:firstLine="567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Цель и задачи освоения </w:t>
      </w:r>
      <w:bookmarkStart w:id="0" w:name="_GoBack"/>
      <w:bookmarkEnd w:id="0"/>
      <w:r w:rsidRPr="00400F9D">
        <w:rPr>
          <w:b/>
          <w:sz w:val="28"/>
          <w:szCs w:val="28"/>
        </w:rPr>
        <w:t>дисциплины:</w:t>
      </w:r>
      <w:r w:rsidRPr="00400F9D">
        <w:rPr>
          <w:sz w:val="28"/>
          <w:szCs w:val="28"/>
        </w:rPr>
        <w:t xml:space="preserve"> 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Основной целью дисциплины является изучение вопросов, связанных с особенностями формирования имиджа коммерческой организации (предприятия), методик его оценки и технологий корректировки.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Исходя из цели, в процессе изучения дисциплины должны быть решены следующие задачи: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−</w:t>
      </w:r>
      <w:r>
        <w:rPr>
          <w:sz w:val="28"/>
          <w:szCs w:val="28"/>
        </w:rPr>
        <w:t xml:space="preserve"> </w:t>
      </w:r>
      <w:r w:rsidRPr="008635B2">
        <w:rPr>
          <w:sz w:val="28"/>
          <w:szCs w:val="28"/>
        </w:rPr>
        <w:t xml:space="preserve">получить представление о видах имиджа, процессах и проблемах его формирования в аспекте коммерческой деятельности; </w:t>
      </w:r>
    </w:p>
    <w:p w:rsidR="00FC1AC5" w:rsidRPr="008635B2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−</w:t>
      </w:r>
      <w:r>
        <w:rPr>
          <w:sz w:val="28"/>
          <w:szCs w:val="28"/>
        </w:rPr>
        <w:t xml:space="preserve"> </w:t>
      </w:r>
      <w:r w:rsidRPr="008635B2">
        <w:rPr>
          <w:sz w:val="28"/>
          <w:szCs w:val="28"/>
        </w:rPr>
        <w:t>изучить правила, этапы и инструменты формирования корпоративного имиджа;</w:t>
      </w:r>
    </w:p>
    <w:p w:rsidR="00FC1AC5" w:rsidRDefault="00FC1AC5" w:rsidP="001B73BD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635B2">
        <w:rPr>
          <w:sz w:val="28"/>
          <w:szCs w:val="28"/>
        </w:rPr>
        <w:t>−освоить методики исследования и корректировки имиджа коммерческой организации, оценки эффективности имиджевых мероприятий.</w:t>
      </w:r>
    </w:p>
    <w:p w:rsidR="00FC1AC5" w:rsidRPr="00400F9D" w:rsidRDefault="00FC1AC5" w:rsidP="001B73BD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FC1AC5" w:rsidRPr="00400F9D" w:rsidRDefault="00FC1AC5" w:rsidP="001B73BD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400F9D">
        <w:rPr>
          <w:b/>
          <w:sz w:val="28"/>
          <w:szCs w:val="28"/>
        </w:rPr>
        <w:t xml:space="preserve"> Содержание дисциплины:  </w:t>
      </w:r>
    </w:p>
    <w:p w:rsidR="00FC1AC5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1B73BD">
        <w:rPr>
          <w:sz w:val="28"/>
          <w:szCs w:val="28"/>
        </w:rPr>
        <w:t>Понятие об имидже, его видах и процессе формирования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Корпора</w:t>
      </w:r>
      <w:r>
        <w:rPr>
          <w:sz w:val="28"/>
          <w:szCs w:val="28"/>
        </w:rPr>
        <w:t xml:space="preserve">тивный имидж и его составляющие. </w:t>
      </w:r>
      <w:r w:rsidRPr="001B73BD">
        <w:rPr>
          <w:sz w:val="28"/>
          <w:szCs w:val="28"/>
        </w:rPr>
        <w:t>Правила формирования корпоративного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Аудитория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Методы воздействия на аудиторию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Модели имиджа организации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Психологические рекомендации по формированию положительного имиджа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Методы оценки имиджа фирмы</w:t>
      </w:r>
      <w:r>
        <w:rPr>
          <w:sz w:val="28"/>
          <w:szCs w:val="28"/>
        </w:rPr>
        <w:t xml:space="preserve">. </w:t>
      </w:r>
      <w:r w:rsidRPr="001B73BD">
        <w:rPr>
          <w:sz w:val="28"/>
          <w:szCs w:val="28"/>
        </w:rPr>
        <w:t>Результаты оценки имиджа коммерческой организации</w:t>
      </w:r>
      <w:r>
        <w:rPr>
          <w:sz w:val="28"/>
          <w:szCs w:val="28"/>
        </w:rPr>
        <w:t>.</w:t>
      </w:r>
    </w:p>
    <w:p w:rsidR="00FC1AC5" w:rsidRPr="00400F9D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FC1AC5" w:rsidRPr="002B746B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CF5EC9">
        <w:rPr>
          <w:b/>
          <w:sz w:val="28"/>
          <w:szCs w:val="28"/>
        </w:rPr>
        <w:t xml:space="preserve">В результате освоения учебной дисциплины </w:t>
      </w:r>
      <w:r w:rsidRPr="00DD6FA1">
        <w:rPr>
          <w:sz w:val="28"/>
          <w:szCs w:val="28"/>
        </w:rPr>
        <w:t>обучающийся</w:t>
      </w:r>
      <w:r w:rsidRPr="00CF5EC9">
        <w:rPr>
          <w:b/>
          <w:sz w:val="28"/>
          <w:szCs w:val="28"/>
        </w:rPr>
        <w:t xml:space="preserve"> </w:t>
      </w:r>
      <w:r w:rsidRPr="00CF5EC9">
        <w:rPr>
          <w:sz w:val="28"/>
          <w:szCs w:val="28"/>
        </w:rPr>
        <w:t>должен обладать следующими профессиональными</w:t>
      </w:r>
      <w:r>
        <w:rPr>
          <w:sz w:val="28"/>
          <w:szCs w:val="28"/>
        </w:rPr>
        <w:t xml:space="preserve"> (П</w:t>
      </w:r>
      <w:r w:rsidRPr="00CF5EC9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CF5EC9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CF5EC9">
        <w:rPr>
          <w:sz w:val="28"/>
          <w:szCs w:val="28"/>
        </w:rPr>
        <w:t>К) компетенциями:</w:t>
      </w:r>
    </w:p>
    <w:p w:rsidR="00FC1AC5" w:rsidRPr="008635B2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ПК</w:t>
      </w:r>
      <w:r w:rsidRPr="008635B2">
        <w:rPr>
          <w:sz w:val="28"/>
          <w:szCs w:val="28"/>
        </w:rPr>
        <w:t>–</w:t>
      </w:r>
      <w:r>
        <w:rPr>
          <w:sz w:val="28"/>
          <w:szCs w:val="28"/>
        </w:rPr>
        <w:t>1</w:t>
      </w:r>
      <w:r w:rsidRPr="008635B2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способен </w:t>
      </w:r>
      <w:r>
        <w:rPr>
          <w:rStyle w:val="a0"/>
          <w:b w:val="0"/>
          <w:bCs/>
          <w:szCs w:val="28"/>
          <w:lang w:eastAsia="ru-RU"/>
        </w:rPr>
        <w:t>принимать участие в управлении и организации работы рекламных служб и служб по связям с общественностью, осуществлять оперативное планирование и оперативный контроль рекламной работы, деятельности по связям с общественностью, проводить мероприятия по повышению имиджа фирмы, продвижению товаров  и услуг на рынок, оценивать эффективность рекламной деятельности и связей с общественностью</w:t>
      </w:r>
      <w:r>
        <w:rPr>
          <w:sz w:val="28"/>
          <w:szCs w:val="28"/>
        </w:rPr>
        <w:t>;</w:t>
      </w:r>
    </w:p>
    <w:p w:rsidR="00FC1AC5" w:rsidRPr="008635B2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ПрК</w:t>
      </w:r>
      <w:r w:rsidRPr="008635B2">
        <w:rPr>
          <w:sz w:val="28"/>
          <w:szCs w:val="28"/>
        </w:rPr>
        <w:t>–</w:t>
      </w:r>
      <w:r>
        <w:rPr>
          <w:sz w:val="28"/>
          <w:szCs w:val="28"/>
        </w:rPr>
        <w:t>7</w:t>
      </w:r>
      <w:r w:rsidRPr="008635B2">
        <w:rPr>
          <w:sz w:val="28"/>
          <w:szCs w:val="28"/>
        </w:rPr>
        <w:t xml:space="preserve">: </w:t>
      </w:r>
      <w:r>
        <w:rPr>
          <w:rStyle w:val="a0"/>
          <w:b w:val="0"/>
          <w:bCs/>
          <w:szCs w:val="28"/>
          <w:lang w:eastAsia="ru-RU"/>
        </w:rPr>
        <w:t>владеет</w:t>
      </w:r>
      <w:r w:rsidRPr="000D49E3">
        <w:rPr>
          <w:rStyle w:val="a0"/>
          <w:b w:val="0"/>
          <w:bCs/>
          <w:szCs w:val="28"/>
          <w:lang w:eastAsia="ru-RU"/>
        </w:rPr>
        <w:t xml:space="preserve"> </w:t>
      </w:r>
      <w:r>
        <w:rPr>
          <w:rStyle w:val="a0"/>
          <w:b w:val="0"/>
          <w:bCs/>
          <w:szCs w:val="28"/>
          <w:lang w:eastAsia="ru-RU"/>
        </w:rPr>
        <w:t xml:space="preserve"> медиапланированием</w:t>
      </w:r>
      <w:r w:rsidRPr="000D49E3">
        <w:rPr>
          <w:rStyle w:val="a0"/>
          <w:b w:val="0"/>
          <w:bCs/>
          <w:szCs w:val="28"/>
          <w:lang w:eastAsia="ru-RU"/>
        </w:rPr>
        <w:t xml:space="preserve"> рекламной кампании, в том числе разработкой графика размещения рекламы и расчетом рекламного бюджета</w:t>
      </w:r>
      <w:r>
        <w:rPr>
          <w:sz w:val="28"/>
          <w:szCs w:val="28"/>
        </w:rPr>
        <w:t>;</w:t>
      </w:r>
    </w:p>
    <w:p w:rsidR="00FC1AC5" w:rsidRPr="008635B2" w:rsidRDefault="00FC1AC5" w:rsidP="007D23F0">
      <w:pPr>
        <w:tabs>
          <w:tab w:val="left" w:pos="5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ПрК</w:t>
      </w:r>
      <w:r w:rsidRPr="008635B2">
        <w:rPr>
          <w:sz w:val="28"/>
          <w:szCs w:val="28"/>
        </w:rPr>
        <w:t>–</w:t>
      </w:r>
      <w:r>
        <w:rPr>
          <w:sz w:val="28"/>
          <w:szCs w:val="28"/>
        </w:rPr>
        <w:t>8</w:t>
      </w:r>
      <w:r w:rsidRPr="008635B2">
        <w:rPr>
          <w:sz w:val="28"/>
          <w:szCs w:val="28"/>
        </w:rPr>
        <w:t xml:space="preserve">: </w:t>
      </w:r>
      <w:r>
        <w:rPr>
          <w:rStyle w:val="a0"/>
          <w:b w:val="0"/>
          <w:bCs/>
          <w:szCs w:val="28"/>
          <w:lang w:eastAsia="ru-RU"/>
        </w:rPr>
        <w:t>владеет</w:t>
      </w:r>
      <w:r w:rsidRPr="000D49E3">
        <w:rPr>
          <w:rStyle w:val="a0"/>
          <w:b w:val="0"/>
          <w:bCs/>
          <w:szCs w:val="28"/>
          <w:lang w:eastAsia="ru-RU"/>
        </w:rPr>
        <w:t xml:space="preserve"> </w:t>
      </w:r>
      <w:r>
        <w:rPr>
          <w:rStyle w:val="a0"/>
          <w:b w:val="0"/>
          <w:bCs/>
          <w:szCs w:val="28"/>
          <w:lang w:eastAsia="ru-RU"/>
        </w:rPr>
        <w:t>технологиями бренд-менеджмента</w:t>
      </w:r>
      <w:r w:rsidRPr="000D49E3">
        <w:rPr>
          <w:rStyle w:val="a0"/>
          <w:b w:val="0"/>
          <w:bCs/>
          <w:szCs w:val="28"/>
          <w:lang w:eastAsia="ru-RU"/>
        </w:rPr>
        <w:t xml:space="preserve">, анализа лояльности к бренду, подготовки </w:t>
      </w:r>
      <w:r w:rsidRPr="000D49E3">
        <w:rPr>
          <w:rStyle w:val="a0"/>
          <w:b w:val="0"/>
          <w:bCs/>
          <w:szCs w:val="28"/>
          <w:lang w:val="en-US" w:eastAsia="ru-RU"/>
        </w:rPr>
        <w:t>PR</w:t>
      </w:r>
      <w:r w:rsidRPr="000D49E3">
        <w:rPr>
          <w:rStyle w:val="a0"/>
          <w:b w:val="0"/>
          <w:bCs/>
          <w:szCs w:val="28"/>
          <w:lang w:eastAsia="ru-RU"/>
        </w:rPr>
        <w:t>-акций в формате бренд-коммуникаций</w:t>
      </w:r>
      <w:r>
        <w:rPr>
          <w:rStyle w:val="a0"/>
          <w:b w:val="0"/>
          <w:bCs/>
          <w:szCs w:val="28"/>
          <w:lang w:eastAsia="ru-RU"/>
        </w:rPr>
        <w:t>.</w:t>
      </w:r>
    </w:p>
    <w:p w:rsidR="00FC1AC5" w:rsidRPr="00400F9D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FC1AC5" w:rsidRPr="00400F9D" w:rsidRDefault="00FC1AC5" w:rsidP="001B73BD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Образовательные технологии: </w:t>
      </w:r>
    </w:p>
    <w:p w:rsidR="00FC1AC5" w:rsidRPr="001B73BD" w:rsidRDefault="00FC1AC5" w:rsidP="001B73BD">
      <w:pPr>
        <w:ind w:firstLine="709"/>
        <w:jc w:val="both"/>
        <w:rPr>
          <w:sz w:val="28"/>
          <w:szCs w:val="28"/>
        </w:rPr>
      </w:pPr>
      <w:r w:rsidRPr="001B73BD">
        <w:rPr>
          <w:sz w:val="28"/>
          <w:szCs w:val="28"/>
        </w:rPr>
        <w:t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анализ  деловых ситуаций  на основе миникейсов; коллоквиум; групповая дискуссия; деловая игра.</w:t>
      </w: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ind w:firstLine="709"/>
        <w:jc w:val="both"/>
        <w:rPr>
          <w:sz w:val="28"/>
          <w:szCs w:val="28"/>
        </w:rPr>
      </w:pPr>
      <w:r w:rsidRPr="00400F9D">
        <w:rPr>
          <w:b/>
          <w:sz w:val="28"/>
          <w:szCs w:val="28"/>
        </w:rPr>
        <w:t xml:space="preserve"> Составитель:</w:t>
      </w:r>
      <w:r w:rsidRPr="00400F9D">
        <w:rPr>
          <w:sz w:val="28"/>
          <w:szCs w:val="28"/>
        </w:rPr>
        <w:t xml:space="preserve">  </w:t>
      </w:r>
      <w:r w:rsidRPr="001B73BD">
        <w:rPr>
          <w:sz w:val="28"/>
          <w:szCs w:val="28"/>
        </w:rPr>
        <w:t>Е.Н. Васякина, канд. экон. наук, доцент</w:t>
      </w:r>
      <w:r w:rsidRPr="00400F9D">
        <w:rPr>
          <w:sz w:val="28"/>
          <w:szCs w:val="28"/>
        </w:rPr>
        <w:t xml:space="preserve">,  кафедра </w:t>
      </w:r>
      <w:r>
        <w:rPr>
          <w:sz w:val="28"/>
          <w:szCs w:val="28"/>
        </w:rPr>
        <w:t>коммерции</w:t>
      </w: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400F9D" w:rsidRDefault="00FC1AC5" w:rsidP="001B73BD">
      <w:pPr>
        <w:jc w:val="both"/>
        <w:rPr>
          <w:sz w:val="28"/>
          <w:szCs w:val="28"/>
        </w:rPr>
      </w:pPr>
    </w:p>
    <w:p w:rsidR="00FC1AC5" w:rsidRPr="00C9064A" w:rsidRDefault="00FC1AC5" w:rsidP="001B73BD">
      <w:pPr>
        <w:jc w:val="both"/>
      </w:pPr>
    </w:p>
    <w:sectPr w:rsidR="00FC1AC5" w:rsidRPr="00C9064A" w:rsidSect="007D23F0">
      <w:footerReference w:type="even" r:id="rId7"/>
      <w:footerReference w:type="default" r:id="rId8"/>
      <w:pgSz w:w="11906" w:h="16838"/>
      <w:pgMar w:top="53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1AC5" w:rsidRDefault="00FC1AC5" w:rsidP="0068443D">
      <w:r>
        <w:separator/>
      </w:r>
    </w:p>
  </w:endnote>
  <w:endnote w:type="continuationSeparator" w:id="0">
    <w:p w:rsidR="00FC1AC5" w:rsidRDefault="00FC1AC5" w:rsidP="006844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AC5" w:rsidRDefault="00FC1AC5" w:rsidP="00EA2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1AC5" w:rsidRDefault="00FC1AC5" w:rsidP="00EA2E3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AC5" w:rsidRDefault="00FC1AC5" w:rsidP="00EA2E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C1AC5" w:rsidRDefault="00FC1AC5" w:rsidP="00EA2E3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1AC5" w:rsidRDefault="00FC1AC5" w:rsidP="0068443D">
      <w:r>
        <w:separator/>
      </w:r>
    </w:p>
  </w:footnote>
  <w:footnote w:type="continuationSeparator" w:id="0">
    <w:p w:rsidR="00FC1AC5" w:rsidRDefault="00FC1AC5" w:rsidP="006844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00B59"/>
    <w:multiLevelType w:val="hybridMultilevel"/>
    <w:tmpl w:val="8BB8A314"/>
    <w:lvl w:ilvl="0" w:tplc="106AF66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7265E67"/>
    <w:multiLevelType w:val="multilevel"/>
    <w:tmpl w:val="A8B6E294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">
    <w:nsid w:val="07D93C45"/>
    <w:multiLevelType w:val="hybridMultilevel"/>
    <w:tmpl w:val="47BC8E2E"/>
    <w:lvl w:ilvl="0" w:tplc="0AF01896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">
    <w:nsid w:val="0A883846"/>
    <w:multiLevelType w:val="hybridMultilevel"/>
    <w:tmpl w:val="ACC8E2F8"/>
    <w:lvl w:ilvl="0" w:tplc="077EDE2C">
      <w:start w:val="1"/>
      <w:numFmt w:val="lowerLetter"/>
      <w:lvlText w:val="%1)"/>
      <w:lvlJc w:val="left"/>
      <w:pPr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0AE824C2"/>
    <w:multiLevelType w:val="hybridMultilevel"/>
    <w:tmpl w:val="81B6B144"/>
    <w:lvl w:ilvl="0" w:tplc="0419000F">
      <w:start w:val="1"/>
      <w:numFmt w:val="decimal"/>
      <w:lvlText w:val="%1."/>
      <w:lvlJc w:val="left"/>
      <w:pPr>
        <w:ind w:left="150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abstractNum w:abstractNumId="5">
    <w:nsid w:val="0B346C88"/>
    <w:multiLevelType w:val="multilevel"/>
    <w:tmpl w:val="B43E20F8"/>
    <w:lvl w:ilvl="0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6">
    <w:nsid w:val="14D013A6"/>
    <w:multiLevelType w:val="hybridMultilevel"/>
    <w:tmpl w:val="A4BEB5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6835B2A"/>
    <w:multiLevelType w:val="singleLevel"/>
    <w:tmpl w:val="18249F32"/>
    <w:lvl w:ilvl="0">
      <w:start w:val="1"/>
      <w:numFmt w:val="none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Times New Roman" w:hint="default"/>
      </w:rPr>
    </w:lvl>
  </w:abstractNum>
  <w:abstractNum w:abstractNumId="8">
    <w:nsid w:val="17B350F5"/>
    <w:multiLevelType w:val="hybridMultilevel"/>
    <w:tmpl w:val="45183B5E"/>
    <w:lvl w:ilvl="0" w:tplc="E8E408AC">
      <w:start w:val="1"/>
      <w:numFmt w:val="lowerLetter"/>
      <w:lvlText w:val="%1)"/>
      <w:lvlJc w:val="left"/>
      <w:pPr>
        <w:ind w:left="1353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9">
    <w:nsid w:val="1B2A58B6"/>
    <w:multiLevelType w:val="hybridMultilevel"/>
    <w:tmpl w:val="218EA42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46D164A"/>
    <w:multiLevelType w:val="multilevel"/>
    <w:tmpl w:val="97F87EC6"/>
    <w:lvl w:ilvl="0">
      <w:start w:val="7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Zero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11">
    <w:nsid w:val="276912D5"/>
    <w:multiLevelType w:val="hybridMultilevel"/>
    <w:tmpl w:val="B3BA97DE"/>
    <w:lvl w:ilvl="0" w:tplc="CCF682C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7743770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3">
    <w:nsid w:val="29E27D39"/>
    <w:multiLevelType w:val="hybridMultilevel"/>
    <w:tmpl w:val="87FAF7C6"/>
    <w:lvl w:ilvl="0" w:tplc="FB4C23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32"/>
        <w:szCs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B797E75"/>
    <w:multiLevelType w:val="hybridMultilevel"/>
    <w:tmpl w:val="DDAE0D54"/>
    <w:lvl w:ilvl="0" w:tplc="0419000F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3E33A1F"/>
    <w:multiLevelType w:val="multilevel"/>
    <w:tmpl w:val="F7B2FBA0"/>
    <w:lvl w:ilvl="0">
      <w:start w:val="4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6">
    <w:nsid w:val="35181312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7">
    <w:nsid w:val="3AAB7F51"/>
    <w:multiLevelType w:val="hybridMultilevel"/>
    <w:tmpl w:val="0706B614"/>
    <w:lvl w:ilvl="0" w:tplc="BFF0CF2A">
      <w:start w:val="1"/>
      <w:numFmt w:val="decimal"/>
      <w:lvlText w:val="%1."/>
      <w:lvlJc w:val="left"/>
      <w:pPr>
        <w:ind w:left="1637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  <w:rPr>
        <w:rFonts w:cs="Times New Roman"/>
      </w:rPr>
    </w:lvl>
  </w:abstractNum>
  <w:abstractNum w:abstractNumId="18">
    <w:nsid w:val="3E1F61E3"/>
    <w:multiLevelType w:val="hybridMultilevel"/>
    <w:tmpl w:val="E6389EE6"/>
    <w:lvl w:ilvl="0" w:tplc="75B41F1C">
      <w:start w:val="25"/>
      <w:numFmt w:val="decimal"/>
      <w:lvlText w:val="%1."/>
      <w:lvlJc w:val="left"/>
      <w:pPr>
        <w:ind w:left="575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5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7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9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1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3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5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7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90" w:hanging="180"/>
      </w:pPr>
      <w:rPr>
        <w:rFonts w:cs="Times New Roman"/>
      </w:rPr>
    </w:lvl>
  </w:abstractNum>
  <w:abstractNum w:abstractNumId="19">
    <w:nsid w:val="4ACA7A2C"/>
    <w:multiLevelType w:val="hybridMultilevel"/>
    <w:tmpl w:val="EF4A8994"/>
    <w:lvl w:ilvl="0" w:tplc="79E858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B9605FA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1">
    <w:nsid w:val="4C02351D"/>
    <w:multiLevelType w:val="hybridMultilevel"/>
    <w:tmpl w:val="EF4A8994"/>
    <w:lvl w:ilvl="0" w:tplc="79E858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23">
    <w:nsid w:val="52FC4DDF"/>
    <w:multiLevelType w:val="singleLevel"/>
    <w:tmpl w:val="E34C9EDE"/>
    <w:lvl w:ilvl="0">
      <w:start w:val="1"/>
      <w:numFmt w:val="none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Times New Roman" w:hint="default"/>
        <w:i w:val="0"/>
      </w:rPr>
    </w:lvl>
  </w:abstractNum>
  <w:abstractNum w:abstractNumId="24">
    <w:nsid w:val="53CE4C29"/>
    <w:multiLevelType w:val="hybridMultilevel"/>
    <w:tmpl w:val="0D4EE400"/>
    <w:lvl w:ilvl="0" w:tplc="8848A6BC">
      <w:start w:val="1"/>
      <w:numFmt w:val="lowerLetter"/>
      <w:lvlText w:val="%1)"/>
      <w:lvlJc w:val="left"/>
      <w:pPr>
        <w:ind w:left="7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5">
    <w:nsid w:val="53DE3957"/>
    <w:multiLevelType w:val="hybridMultilevel"/>
    <w:tmpl w:val="1B8E9A56"/>
    <w:lvl w:ilvl="0" w:tplc="53B00EF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6386C55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58823705"/>
    <w:multiLevelType w:val="hybridMultilevel"/>
    <w:tmpl w:val="8FAE80E4"/>
    <w:lvl w:ilvl="0" w:tplc="3132A868">
      <w:start w:val="1"/>
      <w:numFmt w:val="decimal"/>
      <w:lvlText w:val="%1."/>
      <w:lvlJc w:val="left"/>
      <w:pPr>
        <w:tabs>
          <w:tab w:val="num" w:pos="227"/>
        </w:tabs>
        <w:ind w:left="680" w:hanging="51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58CF4D5A"/>
    <w:multiLevelType w:val="hybridMultilevel"/>
    <w:tmpl w:val="68ACF3E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97A6941"/>
    <w:multiLevelType w:val="singleLevel"/>
    <w:tmpl w:val="18249F32"/>
    <w:lvl w:ilvl="0">
      <w:start w:val="1"/>
      <w:numFmt w:val="none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Times New Roman" w:hint="default"/>
      </w:rPr>
    </w:lvl>
  </w:abstractNum>
  <w:abstractNum w:abstractNumId="30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19256A4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2">
    <w:nsid w:val="68C81AE3"/>
    <w:multiLevelType w:val="hybridMultilevel"/>
    <w:tmpl w:val="4560F428"/>
    <w:lvl w:ilvl="0" w:tplc="041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3">
    <w:nsid w:val="6D4244A0"/>
    <w:multiLevelType w:val="hybridMultilevel"/>
    <w:tmpl w:val="1A603100"/>
    <w:lvl w:ilvl="0" w:tplc="3EAC9D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1CD1265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5">
    <w:nsid w:val="746462BB"/>
    <w:multiLevelType w:val="hybridMultilevel"/>
    <w:tmpl w:val="99223726"/>
    <w:lvl w:ilvl="0" w:tplc="FAB46A2E">
      <w:start w:val="1"/>
      <w:numFmt w:val="lowerLetter"/>
      <w:lvlText w:val="%1)"/>
      <w:lvlJc w:val="left"/>
      <w:pPr>
        <w:ind w:left="1095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  <w:rPr>
        <w:rFonts w:cs="Times New Roman"/>
      </w:rPr>
    </w:lvl>
  </w:abstractNum>
  <w:abstractNum w:abstractNumId="36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7">
    <w:nsid w:val="76B02045"/>
    <w:multiLevelType w:val="hybridMultilevel"/>
    <w:tmpl w:val="B1966906"/>
    <w:lvl w:ilvl="0" w:tplc="945E8008">
      <w:start w:val="1"/>
      <w:numFmt w:val="lowerLetter"/>
      <w:lvlText w:val="%1)"/>
      <w:lvlJc w:val="left"/>
      <w:pPr>
        <w:ind w:left="1353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38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9">
    <w:nsid w:val="7A637DA9"/>
    <w:multiLevelType w:val="hybridMultilevel"/>
    <w:tmpl w:val="26201A3A"/>
    <w:lvl w:ilvl="0" w:tplc="9E92AD8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0">
    <w:nsid w:val="7FAF25B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22"/>
  </w:num>
  <w:num w:numId="2">
    <w:abstractNumId w:val="38"/>
  </w:num>
  <w:num w:numId="3">
    <w:abstractNumId w:val="36"/>
  </w:num>
  <w:num w:numId="4">
    <w:abstractNumId w:val="30"/>
  </w:num>
  <w:num w:numId="5">
    <w:abstractNumId w:val="28"/>
  </w:num>
  <w:num w:numId="6">
    <w:abstractNumId w:val="5"/>
  </w:num>
  <w:num w:numId="7">
    <w:abstractNumId w:val="15"/>
  </w:num>
  <w:num w:numId="8">
    <w:abstractNumId w:val="7"/>
  </w:num>
  <w:num w:numId="9">
    <w:abstractNumId w:val="29"/>
  </w:num>
  <w:num w:numId="10">
    <w:abstractNumId w:val="23"/>
  </w:num>
  <w:num w:numId="11">
    <w:abstractNumId w:val="0"/>
  </w:num>
  <w:num w:numId="12">
    <w:abstractNumId w:val="33"/>
  </w:num>
  <w:num w:numId="13">
    <w:abstractNumId w:val="6"/>
  </w:num>
  <w:num w:numId="14">
    <w:abstractNumId w:val="32"/>
  </w:num>
  <w:num w:numId="15">
    <w:abstractNumId w:val="19"/>
  </w:num>
  <w:num w:numId="16">
    <w:abstractNumId w:val="17"/>
  </w:num>
  <w:num w:numId="17">
    <w:abstractNumId w:val="21"/>
  </w:num>
  <w:num w:numId="18">
    <w:abstractNumId w:val="13"/>
  </w:num>
  <w:num w:numId="19">
    <w:abstractNumId w:val="3"/>
  </w:num>
  <w:num w:numId="20">
    <w:abstractNumId w:val="24"/>
  </w:num>
  <w:num w:numId="21">
    <w:abstractNumId w:val="20"/>
  </w:num>
  <w:num w:numId="22">
    <w:abstractNumId w:val="4"/>
  </w:num>
  <w:num w:numId="23">
    <w:abstractNumId w:val="8"/>
  </w:num>
  <w:num w:numId="24">
    <w:abstractNumId w:val="39"/>
  </w:num>
  <w:num w:numId="25">
    <w:abstractNumId w:val="9"/>
  </w:num>
  <w:num w:numId="26">
    <w:abstractNumId w:val="26"/>
  </w:num>
  <w:num w:numId="27">
    <w:abstractNumId w:val="11"/>
  </w:num>
  <w:num w:numId="28">
    <w:abstractNumId w:val="35"/>
  </w:num>
  <w:num w:numId="29">
    <w:abstractNumId w:val="31"/>
  </w:num>
  <w:num w:numId="30">
    <w:abstractNumId w:val="37"/>
  </w:num>
  <w:num w:numId="31">
    <w:abstractNumId w:val="12"/>
  </w:num>
  <w:num w:numId="32">
    <w:abstractNumId w:val="2"/>
  </w:num>
  <w:num w:numId="33">
    <w:abstractNumId w:val="25"/>
  </w:num>
  <w:num w:numId="34">
    <w:abstractNumId w:val="16"/>
  </w:num>
  <w:num w:numId="35">
    <w:abstractNumId w:val="34"/>
  </w:num>
  <w:num w:numId="36">
    <w:abstractNumId w:val="40"/>
  </w:num>
  <w:num w:numId="37">
    <w:abstractNumId w:val="27"/>
  </w:num>
  <w:num w:numId="38">
    <w:abstractNumId w:val="18"/>
  </w:num>
  <w:num w:numId="39">
    <w:abstractNumId w:val="1"/>
  </w:num>
  <w:num w:numId="40">
    <w:abstractNumId w:val="10"/>
  </w:num>
  <w:num w:numId="4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5CD9"/>
    <w:rsid w:val="00020CED"/>
    <w:rsid w:val="00066ED8"/>
    <w:rsid w:val="000D28E8"/>
    <w:rsid w:val="000D49E3"/>
    <w:rsid w:val="00142FAB"/>
    <w:rsid w:val="001B73BD"/>
    <w:rsid w:val="00267862"/>
    <w:rsid w:val="0028407C"/>
    <w:rsid w:val="002B746B"/>
    <w:rsid w:val="00400F9D"/>
    <w:rsid w:val="004606D4"/>
    <w:rsid w:val="00585CD9"/>
    <w:rsid w:val="00596CF2"/>
    <w:rsid w:val="0068443D"/>
    <w:rsid w:val="00745C00"/>
    <w:rsid w:val="007B242E"/>
    <w:rsid w:val="007D23F0"/>
    <w:rsid w:val="00855164"/>
    <w:rsid w:val="008635B2"/>
    <w:rsid w:val="009A0CFD"/>
    <w:rsid w:val="00AD4C4E"/>
    <w:rsid w:val="00AF06FD"/>
    <w:rsid w:val="00B52629"/>
    <w:rsid w:val="00C9064A"/>
    <w:rsid w:val="00C9739E"/>
    <w:rsid w:val="00CF5EC9"/>
    <w:rsid w:val="00CF6D4E"/>
    <w:rsid w:val="00D22DDF"/>
    <w:rsid w:val="00DD52F5"/>
    <w:rsid w:val="00DD6FA1"/>
    <w:rsid w:val="00DF07DF"/>
    <w:rsid w:val="00E64D0D"/>
    <w:rsid w:val="00E95C87"/>
    <w:rsid w:val="00EA2E3E"/>
    <w:rsid w:val="00EB3362"/>
    <w:rsid w:val="00FC1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C9064A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85CD9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85CD9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85CD9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85CD9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85CD9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85CD9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85CD9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85CD9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85CD9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585CD9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585CD9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585CD9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585CD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585CD9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585CD9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85CD9"/>
    <w:rPr>
      <w:rFonts w:ascii="Times New Roman" w:hAnsi="Times New Roman" w:cs="Times New Roman"/>
      <w:b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585CD9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585CD9"/>
    <w:rPr>
      <w:rFonts w:cs="Times New Roman"/>
    </w:rPr>
  </w:style>
  <w:style w:type="paragraph" w:styleId="ListParagraph">
    <w:name w:val="List Paragraph"/>
    <w:basedOn w:val="Normal"/>
    <w:uiPriority w:val="99"/>
    <w:qFormat/>
    <w:rsid w:val="00585CD9"/>
    <w:pPr>
      <w:ind w:left="720"/>
      <w:contextualSpacing/>
    </w:pPr>
  </w:style>
  <w:style w:type="paragraph" w:customStyle="1" w:styleId="Default">
    <w:name w:val="Default"/>
    <w:uiPriority w:val="99"/>
    <w:rsid w:val="00585CD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585CD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1">
    <w:name w:val="заголовок 1"/>
    <w:basedOn w:val="Normal"/>
    <w:next w:val="Normal"/>
    <w:uiPriority w:val="99"/>
    <w:rsid w:val="00585CD9"/>
    <w:pPr>
      <w:keepNext/>
      <w:widowControl w:val="0"/>
      <w:spacing w:before="240" w:after="60"/>
    </w:pPr>
    <w:rPr>
      <w:b/>
      <w:kern w:val="28"/>
      <w:sz w:val="28"/>
    </w:rPr>
  </w:style>
  <w:style w:type="paragraph" w:styleId="BodyText3">
    <w:name w:val="Body Text 3"/>
    <w:basedOn w:val="Normal"/>
    <w:link w:val="BodyText3Char"/>
    <w:uiPriority w:val="99"/>
    <w:semiHidden/>
    <w:rsid w:val="00585CD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585CD9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a">
    <w:name w:val="Для таблиц"/>
    <w:basedOn w:val="Normal"/>
    <w:uiPriority w:val="99"/>
    <w:rsid w:val="00585CD9"/>
    <w:rPr>
      <w:rFonts w:eastAsia="Calibri"/>
      <w:sz w:val="24"/>
      <w:szCs w:val="24"/>
    </w:rPr>
  </w:style>
  <w:style w:type="paragraph" w:customStyle="1" w:styleId="noeeu1">
    <w:name w:val="noeeu1"/>
    <w:basedOn w:val="Normal"/>
    <w:uiPriority w:val="99"/>
    <w:rsid w:val="00585CD9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character" w:styleId="HTMLCite">
    <w:name w:val="HTML Cite"/>
    <w:basedOn w:val="DefaultParagraphFont"/>
    <w:uiPriority w:val="99"/>
    <w:semiHidden/>
    <w:rsid w:val="00585CD9"/>
    <w:rPr>
      <w:rFonts w:cs="Times New Roman"/>
      <w:color w:val="009933"/>
    </w:rPr>
  </w:style>
  <w:style w:type="character" w:styleId="Hyperlink">
    <w:name w:val="Hyperlink"/>
    <w:basedOn w:val="DefaultParagraphFont"/>
    <w:uiPriority w:val="99"/>
    <w:rsid w:val="00585CD9"/>
    <w:rPr>
      <w:rFonts w:cs="Times New Roman"/>
      <w:color w:val="0000FF"/>
      <w:u w:val="single"/>
    </w:rPr>
  </w:style>
  <w:style w:type="character" w:customStyle="1" w:styleId="BalloonTextChar">
    <w:name w:val="Balloon Text Char"/>
    <w:link w:val="BalloonText"/>
    <w:uiPriority w:val="99"/>
    <w:semiHidden/>
    <w:locked/>
    <w:rsid w:val="00585CD9"/>
    <w:rPr>
      <w:rFonts w:ascii="Tahoma" w:hAnsi="Tahoma" w:cs="Tahoma"/>
      <w:sz w:val="16"/>
      <w:szCs w:val="16"/>
      <w:lang w:eastAsia="ru-RU"/>
    </w:rPr>
  </w:style>
  <w:style w:type="paragraph" w:styleId="BalloonText">
    <w:name w:val="Balloon Text"/>
    <w:basedOn w:val="Normal"/>
    <w:link w:val="BalloonTextChar1"/>
    <w:uiPriority w:val="99"/>
    <w:semiHidden/>
    <w:rsid w:val="00585CD9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10">
    <w:name w:val="Текст выноски Знак1"/>
    <w:basedOn w:val="DefaultParagraphFont"/>
    <w:uiPriority w:val="99"/>
    <w:semiHidden/>
    <w:rsid w:val="00585CD9"/>
    <w:rPr>
      <w:rFonts w:ascii="Tahoma" w:hAnsi="Tahoma" w:cs="Tahoma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rsid w:val="00585CD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uiPriority w:val="99"/>
    <w:rsid w:val="00585CD9"/>
    <w:rPr>
      <w:rFonts w:ascii="Times New Roman" w:eastAsia="Times New Roman" w:hAnsi="Times New Roman"/>
      <w:sz w:val="28"/>
      <w:szCs w:val="20"/>
    </w:rPr>
  </w:style>
  <w:style w:type="table" w:styleId="TableGrid">
    <w:name w:val="Table Grid"/>
    <w:basedOn w:val="TableNormal"/>
    <w:uiPriority w:val="99"/>
    <w:rsid w:val="00585CD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585CD9"/>
    <w:pPr>
      <w:spacing w:before="100" w:beforeAutospacing="1" w:after="100" w:afterAutospacing="1"/>
    </w:pPr>
    <w:rPr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semiHidden/>
    <w:rsid w:val="00585CD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585CD9"/>
    <w:rPr>
      <w:rFonts w:ascii="Times New Roman" w:hAnsi="Times New Roman" w:cs="Times New Roman"/>
      <w:sz w:val="16"/>
      <w:szCs w:val="16"/>
      <w:lang w:eastAsia="ru-RU"/>
    </w:rPr>
  </w:style>
  <w:style w:type="paragraph" w:styleId="FootnoteText">
    <w:name w:val="footnote text"/>
    <w:basedOn w:val="Normal"/>
    <w:link w:val="FootnoteTextChar"/>
    <w:uiPriority w:val="99"/>
    <w:semiHidden/>
    <w:rsid w:val="00585CD9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85CD9"/>
    <w:rPr>
      <w:rFonts w:ascii="Times New Roman" w:hAnsi="Times New Roman" w:cs="Times New Roman"/>
      <w:sz w:val="20"/>
      <w:szCs w:val="20"/>
      <w:lang w:eastAsia="ru-RU"/>
    </w:rPr>
  </w:style>
  <w:style w:type="character" w:styleId="Emphasis">
    <w:name w:val="Emphasis"/>
    <w:basedOn w:val="DefaultParagraphFont"/>
    <w:uiPriority w:val="99"/>
    <w:qFormat/>
    <w:rsid w:val="00585CD9"/>
    <w:rPr>
      <w:rFonts w:cs="Times New Roman"/>
      <w:i/>
      <w:iCs/>
    </w:rPr>
  </w:style>
  <w:style w:type="table" w:customStyle="1" w:styleId="12">
    <w:name w:val="Сетка таблицы1"/>
    <w:uiPriority w:val="99"/>
    <w:rsid w:val="00DF07D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0">
    <w:name w:val="Основной текст + Полужирный"/>
    <w:uiPriority w:val="99"/>
    <w:rsid w:val="007D23F0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119</TotalTime>
  <Pages>2</Pages>
  <Words>447</Words>
  <Characters>2550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Васякина Елена Николаевна</dc:creator>
  <cp:keywords/>
  <dc:description/>
  <cp:lastModifiedBy>ChuTN</cp:lastModifiedBy>
  <cp:revision>15</cp:revision>
  <dcterms:created xsi:type="dcterms:W3CDTF">2014-11-28T14:04:00Z</dcterms:created>
  <dcterms:modified xsi:type="dcterms:W3CDTF">2016-12-01T08:00:00Z</dcterms:modified>
</cp:coreProperties>
</file>