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92A" w:rsidRDefault="00BF492A" w:rsidP="00240C32">
      <w:pPr>
        <w:jc w:val="both"/>
        <w:rPr>
          <w:b/>
          <w:sz w:val="28"/>
          <w:szCs w:val="28"/>
        </w:rPr>
      </w:pPr>
      <w:r w:rsidRPr="00577DC4">
        <w:rPr>
          <w:b/>
          <w:sz w:val="28"/>
          <w:szCs w:val="28"/>
        </w:rPr>
        <w:t>АННОТАЦИЯ РАБОЧЕЙ ПРОГРАММЫ УЧЕБНОЙ ДИСЦИПЛИНЫ</w:t>
      </w:r>
    </w:p>
    <w:p w:rsidR="00BF492A" w:rsidRPr="00577DC4" w:rsidRDefault="00BF492A" w:rsidP="00240C32">
      <w:pPr>
        <w:jc w:val="both"/>
        <w:rPr>
          <w:b/>
          <w:sz w:val="28"/>
          <w:szCs w:val="28"/>
        </w:rPr>
      </w:pPr>
    </w:p>
    <w:p w:rsidR="00BF492A" w:rsidRDefault="00BF492A" w:rsidP="00240C3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Дисциплина Б</w:t>
      </w:r>
      <w:r w:rsidRPr="00894FCE">
        <w:rPr>
          <w:sz w:val="28"/>
          <w:szCs w:val="28"/>
        </w:rPr>
        <w:t>1</w:t>
      </w:r>
      <w:r>
        <w:rPr>
          <w:sz w:val="28"/>
          <w:szCs w:val="28"/>
        </w:rPr>
        <w:t>.В.ОД.</w:t>
      </w:r>
      <w:r w:rsidRPr="00894FCE">
        <w:rPr>
          <w:sz w:val="28"/>
          <w:szCs w:val="28"/>
        </w:rPr>
        <w:t>11</w:t>
      </w:r>
      <w:r>
        <w:rPr>
          <w:sz w:val="28"/>
          <w:szCs w:val="28"/>
        </w:rPr>
        <w:t xml:space="preserve"> Проблемы доказательств в уголовном процессе</w:t>
      </w:r>
    </w:p>
    <w:p w:rsidR="00BF492A" w:rsidRPr="00577DC4" w:rsidRDefault="00BF492A" w:rsidP="00240C32">
      <w:pPr>
        <w:jc w:val="both"/>
        <w:rPr>
          <w:sz w:val="28"/>
          <w:szCs w:val="28"/>
        </w:rPr>
      </w:pPr>
    </w:p>
    <w:p w:rsidR="00BF492A" w:rsidRPr="00577DC4" w:rsidRDefault="00BF492A" w:rsidP="00240C32">
      <w:pPr>
        <w:ind w:firstLine="540"/>
        <w:jc w:val="both"/>
        <w:rPr>
          <w:sz w:val="28"/>
          <w:szCs w:val="28"/>
        </w:rPr>
      </w:pPr>
      <w:r w:rsidRPr="00577DC4"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6</w:t>
      </w:r>
    </w:p>
    <w:p w:rsidR="00BF492A" w:rsidRPr="00577DC4" w:rsidRDefault="00BF492A" w:rsidP="00240C32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577DC4">
        <w:rPr>
          <w:b/>
          <w:sz w:val="28"/>
          <w:szCs w:val="28"/>
        </w:rPr>
        <w:t>Количество часов:</w:t>
      </w:r>
      <w:r>
        <w:rPr>
          <w:b/>
          <w:sz w:val="28"/>
          <w:szCs w:val="28"/>
        </w:rPr>
        <w:t xml:space="preserve"> 7</w:t>
      </w:r>
      <w:r w:rsidRPr="00894FCE">
        <w:rPr>
          <w:sz w:val="28"/>
          <w:szCs w:val="28"/>
        </w:rPr>
        <w:t>2</w:t>
      </w:r>
    </w:p>
    <w:p w:rsidR="00BF492A" w:rsidRDefault="00BF492A" w:rsidP="00240C32">
      <w:pPr>
        <w:ind w:firstLine="540"/>
        <w:jc w:val="both"/>
        <w:rPr>
          <w:sz w:val="28"/>
          <w:szCs w:val="28"/>
        </w:rPr>
      </w:pPr>
      <w:r w:rsidRPr="00577DC4"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2</w:t>
      </w:r>
    </w:p>
    <w:p w:rsidR="00BF492A" w:rsidRPr="00577DC4" w:rsidRDefault="00BF492A" w:rsidP="00240C32">
      <w:pPr>
        <w:ind w:firstLine="540"/>
        <w:jc w:val="both"/>
        <w:rPr>
          <w:sz w:val="28"/>
          <w:szCs w:val="28"/>
        </w:rPr>
      </w:pPr>
      <w:r w:rsidRPr="00577DC4"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>зачет</w:t>
      </w:r>
    </w:p>
    <w:p w:rsidR="00BF492A" w:rsidRPr="00577DC4" w:rsidRDefault="00BF492A" w:rsidP="00240C32">
      <w:pPr>
        <w:ind w:firstLine="540"/>
        <w:jc w:val="both"/>
        <w:rPr>
          <w:sz w:val="28"/>
          <w:szCs w:val="28"/>
        </w:rPr>
      </w:pPr>
    </w:p>
    <w:p w:rsidR="00BF492A" w:rsidRPr="00577DC4" w:rsidRDefault="00BF492A" w:rsidP="00240C32">
      <w:pPr>
        <w:ind w:firstLine="540"/>
        <w:jc w:val="both"/>
        <w:rPr>
          <w:b/>
          <w:sz w:val="28"/>
          <w:szCs w:val="28"/>
        </w:rPr>
      </w:pPr>
      <w:r w:rsidRPr="00577DC4">
        <w:rPr>
          <w:b/>
          <w:sz w:val="28"/>
          <w:szCs w:val="28"/>
        </w:rPr>
        <w:t>Место дисциплины в структуре ООП:</w:t>
      </w:r>
    </w:p>
    <w:p w:rsidR="00BF492A" w:rsidRPr="00F0207C" w:rsidRDefault="00BF492A" w:rsidP="00240C3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Обязательная д</w:t>
      </w:r>
      <w:r w:rsidRPr="00240C32">
        <w:rPr>
          <w:sz w:val="28"/>
          <w:szCs w:val="28"/>
        </w:rPr>
        <w:t xml:space="preserve">исциплина </w:t>
      </w:r>
      <w:r w:rsidRPr="00894FCE">
        <w:rPr>
          <w:sz w:val="28"/>
          <w:szCs w:val="28"/>
        </w:rPr>
        <w:t>«Проблемы доказательств в уголовном пр</w:t>
      </w:r>
      <w:r w:rsidRPr="00894FCE">
        <w:rPr>
          <w:sz w:val="28"/>
          <w:szCs w:val="28"/>
        </w:rPr>
        <w:t>о</w:t>
      </w:r>
      <w:r w:rsidRPr="00894FCE">
        <w:rPr>
          <w:sz w:val="28"/>
          <w:szCs w:val="28"/>
        </w:rPr>
        <w:t>цессе»</w:t>
      </w:r>
      <w:r w:rsidRPr="00240C32">
        <w:rPr>
          <w:sz w:val="28"/>
          <w:szCs w:val="28"/>
        </w:rPr>
        <w:t xml:space="preserve"> включена в </w:t>
      </w:r>
      <w:r>
        <w:rPr>
          <w:sz w:val="28"/>
          <w:szCs w:val="28"/>
        </w:rPr>
        <w:t xml:space="preserve">вариативную </w:t>
      </w:r>
      <w:r w:rsidRPr="00240C32">
        <w:rPr>
          <w:sz w:val="28"/>
          <w:szCs w:val="28"/>
        </w:rPr>
        <w:t xml:space="preserve"> часть </w:t>
      </w:r>
      <w:r>
        <w:rPr>
          <w:sz w:val="28"/>
          <w:szCs w:val="28"/>
        </w:rPr>
        <w:t xml:space="preserve">учебного плана </w:t>
      </w:r>
      <w:r w:rsidRPr="00240C32">
        <w:rPr>
          <w:sz w:val="28"/>
          <w:szCs w:val="28"/>
        </w:rPr>
        <w:t xml:space="preserve"> подготовки бакала</w:t>
      </w:r>
      <w:r w:rsidRPr="00240C32">
        <w:rPr>
          <w:sz w:val="28"/>
          <w:szCs w:val="28"/>
        </w:rPr>
        <w:t>в</w:t>
      </w:r>
      <w:r w:rsidRPr="00240C32">
        <w:rPr>
          <w:sz w:val="28"/>
          <w:szCs w:val="28"/>
        </w:rPr>
        <w:t xml:space="preserve">ров по направлению  </w:t>
      </w:r>
      <w:r>
        <w:rPr>
          <w:sz w:val="28"/>
          <w:szCs w:val="28"/>
        </w:rPr>
        <w:t>40.03.01</w:t>
      </w:r>
      <w:r w:rsidRPr="00240C32">
        <w:rPr>
          <w:sz w:val="28"/>
          <w:szCs w:val="28"/>
        </w:rPr>
        <w:t xml:space="preserve"> </w:t>
      </w:r>
      <w:r w:rsidRPr="00240C32">
        <w:rPr>
          <w:i/>
          <w:iCs/>
          <w:sz w:val="28"/>
          <w:szCs w:val="28"/>
        </w:rPr>
        <w:t>Юриспруденция</w:t>
      </w:r>
      <w:r>
        <w:rPr>
          <w:i/>
          <w:iCs/>
          <w:sz w:val="28"/>
          <w:szCs w:val="28"/>
        </w:rPr>
        <w:t xml:space="preserve">, </w:t>
      </w:r>
      <w:r w:rsidRPr="00F0207C">
        <w:rPr>
          <w:iCs/>
          <w:sz w:val="28"/>
          <w:szCs w:val="28"/>
        </w:rPr>
        <w:t>профиль</w:t>
      </w:r>
      <w:r w:rsidRPr="00F0207C">
        <w:t xml:space="preserve"> </w:t>
      </w:r>
      <w:r>
        <w:t>«</w:t>
      </w:r>
      <w:r w:rsidRPr="00F0207C">
        <w:rPr>
          <w:iCs/>
          <w:sz w:val="28"/>
          <w:szCs w:val="28"/>
        </w:rPr>
        <w:t>Уголовно-правовой</w:t>
      </w:r>
      <w:r>
        <w:rPr>
          <w:iCs/>
          <w:sz w:val="28"/>
          <w:szCs w:val="28"/>
        </w:rPr>
        <w:t>».</w:t>
      </w:r>
      <w:r w:rsidRPr="00F0207C">
        <w:rPr>
          <w:b/>
          <w:bCs/>
          <w:iCs/>
          <w:sz w:val="28"/>
          <w:szCs w:val="28"/>
        </w:rPr>
        <w:t xml:space="preserve"> </w:t>
      </w:r>
    </w:p>
    <w:p w:rsidR="00BF492A" w:rsidRDefault="00BF492A" w:rsidP="00240C32">
      <w:pPr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       </w:t>
      </w:r>
      <w:r w:rsidRPr="00240C32">
        <w:rPr>
          <w:i/>
          <w:iCs/>
          <w:sz w:val="28"/>
          <w:szCs w:val="28"/>
        </w:rPr>
        <w:t xml:space="preserve"> </w:t>
      </w:r>
      <w:r w:rsidRPr="00240C32">
        <w:rPr>
          <w:sz w:val="28"/>
          <w:szCs w:val="28"/>
        </w:rPr>
        <w:t>Реализация знаний и умений, полученных в ходе изучения дисциплины, позволит на высоком профессиональном уровне осуществлять расследование преступлений или отправление правосудия по уголовным делам. Основное содержание дисциплины «Уголовный процесс» обеспечивает преемстве</w:t>
      </w:r>
      <w:r w:rsidRPr="00240C32">
        <w:rPr>
          <w:sz w:val="28"/>
          <w:szCs w:val="28"/>
        </w:rPr>
        <w:t>н</w:t>
      </w:r>
      <w:r w:rsidRPr="00240C32">
        <w:rPr>
          <w:sz w:val="28"/>
          <w:szCs w:val="28"/>
        </w:rPr>
        <w:t>ность и связь с такими правовыми  дисциплинами, как</w:t>
      </w:r>
      <w:r w:rsidRPr="00240C32">
        <w:rPr>
          <w:b/>
          <w:bCs/>
          <w:sz w:val="28"/>
          <w:szCs w:val="28"/>
        </w:rPr>
        <w:t xml:space="preserve"> </w:t>
      </w:r>
      <w:r w:rsidRPr="00240C32">
        <w:rPr>
          <w:sz w:val="28"/>
          <w:szCs w:val="28"/>
        </w:rPr>
        <w:t>«Уголовное право», «Уголовный процесс», «Криминалистика», «Уголовно-исполнительное пр</w:t>
      </w:r>
      <w:r w:rsidRPr="00240C32">
        <w:rPr>
          <w:sz w:val="28"/>
          <w:szCs w:val="28"/>
        </w:rPr>
        <w:t>а</w:t>
      </w:r>
      <w:r w:rsidRPr="00240C32">
        <w:rPr>
          <w:sz w:val="28"/>
          <w:szCs w:val="28"/>
        </w:rPr>
        <w:t>во», «Гражданско-процессуальное право» и «Административное право».</w:t>
      </w:r>
    </w:p>
    <w:p w:rsidR="00BF492A" w:rsidRPr="00240C32" w:rsidRDefault="00BF492A" w:rsidP="00240C32">
      <w:pPr>
        <w:jc w:val="both"/>
        <w:rPr>
          <w:b/>
          <w:bCs/>
          <w:sz w:val="28"/>
          <w:szCs w:val="28"/>
        </w:rPr>
      </w:pPr>
    </w:p>
    <w:p w:rsidR="00BF492A" w:rsidRPr="00577DC4" w:rsidRDefault="00BF492A" w:rsidP="00240C32">
      <w:pPr>
        <w:jc w:val="both"/>
        <w:rPr>
          <w:b/>
          <w:sz w:val="28"/>
          <w:szCs w:val="28"/>
        </w:rPr>
      </w:pPr>
      <w:r w:rsidRPr="00577DC4">
        <w:rPr>
          <w:b/>
          <w:sz w:val="28"/>
          <w:szCs w:val="28"/>
        </w:rPr>
        <w:t xml:space="preserve">       Цель и задачи освоения дисциплины:</w:t>
      </w:r>
    </w:p>
    <w:p w:rsidR="00BF492A" w:rsidRPr="00240C32" w:rsidRDefault="00BF492A" w:rsidP="00240C3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40C32">
        <w:rPr>
          <w:sz w:val="28"/>
          <w:szCs w:val="28"/>
        </w:rPr>
        <w:t>Целью изучения дисциплин</w:t>
      </w:r>
      <w:r>
        <w:rPr>
          <w:sz w:val="28"/>
          <w:szCs w:val="28"/>
        </w:rPr>
        <w:t>ы «Проблемы доказательств в уго</w:t>
      </w:r>
      <w:r w:rsidRPr="00240C32">
        <w:rPr>
          <w:sz w:val="28"/>
          <w:szCs w:val="28"/>
        </w:rPr>
        <w:t>ловном процессе» является: формирование у студентов совокупности знаний об о</w:t>
      </w:r>
      <w:r w:rsidRPr="00240C32">
        <w:rPr>
          <w:sz w:val="28"/>
          <w:szCs w:val="28"/>
        </w:rPr>
        <w:t>с</w:t>
      </w:r>
      <w:r w:rsidRPr="00240C32">
        <w:rPr>
          <w:sz w:val="28"/>
          <w:szCs w:val="28"/>
        </w:rPr>
        <w:t>новах теории доказа</w:t>
      </w:r>
      <w:r>
        <w:rPr>
          <w:sz w:val="28"/>
          <w:szCs w:val="28"/>
        </w:rPr>
        <w:t>тельств, привитие навыков право</w:t>
      </w:r>
      <w:r w:rsidRPr="00240C32">
        <w:rPr>
          <w:sz w:val="28"/>
          <w:szCs w:val="28"/>
        </w:rPr>
        <w:t>применительной де</w:t>
      </w:r>
      <w:r w:rsidRPr="00240C32">
        <w:rPr>
          <w:sz w:val="28"/>
          <w:szCs w:val="28"/>
        </w:rPr>
        <w:t>я</w:t>
      </w:r>
      <w:r w:rsidRPr="00240C32">
        <w:rPr>
          <w:sz w:val="28"/>
          <w:szCs w:val="28"/>
        </w:rPr>
        <w:t>тельности в с</w:t>
      </w:r>
      <w:r>
        <w:rPr>
          <w:sz w:val="28"/>
          <w:szCs w:val="28"/>
        </w:rPr>
        <w:t>фере уголовно-процессуальной де</w:t>
      </w:r>
      <w:r w:rsidRPr="00240C32">
        <w:rPr>
          <w:sz w:val="28"/>
          <w:szCs w:val="28"/>
        </w:rPr>
        <w:t>ятельности по установлению обс</w:t>
      </w:r>
      <w:r>
        <w:rPr>
          <w:sz w:val="28"/>
          <w:szCs w:val="28"/>
        </w:rPr>
        <w:t>тоятельств, подлежащих доказыва</w:t>
      </w:r>
      <w:r w:rsidRPr="00240C32">
        <w:rPr>
          <w:sz w:val="28"/>
          <w:szCs w:val="28"/>
        </w:rPr>
        <w:t xml:space="preserve">нию. </w:t>
      </w:r>
    </w:p>
    <w:p w:rsidR="00BF492A" w:rsidRPr="00240C32" w:rsidRDefault="00BF492A" w:rsidP="00240C3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40C32">
        <w:rPr>
          <w:sz w:val="28"/>
          <w:szCs w:val="28"/>
        </w:rPr>
        <w:t>Задачи дисциплины:</w:t>
      </w:r>
    </w:p>
    <w:p w:rsidR="00BF492A" w:rsidRPr="00240C32" w:rsidRDefault="00BF492A" w:rsidP="00240C32">
      <w:pPr>
        <w:jc w:val="both"/>
        <w:rPr>
          <w:sz w:val="28"/>
          <w:szCs w:val="28"/>
        </w:rPr>
      </w:pPr>
      <w:r w:rsidRPr="00240C32">
        <w:rPr>
          <w:sz w:val="28"/>
          <w:szCs w:val="28"/>
        </w:rPr>
        <w:t>−</w:t>
      </w:r>
      <w:r w:rsidRPr="00240C32">
        <w:rPr>
          <w:sz w:val="28"/>
          <w:szCs w:val="28"/>
        </w:rPr>
        <w:tab/>
        <w:t>дать системные теоретические знания по уголовному процессу в части регламентации предмета дока</w:t>
      </w:r>
      <w:r>
        <w:rPr>
          <w:sz w:val="28"/>
          <w:szCs w:val="28"/>
        </w:rPr>
        <w:t>зывания, понятия и видов доказа</w:t>
      </w:r>
      <w:r w:rsidRPr="00240C32">
        <w:rPr>
          <w:sz w:val="28"/>
          <w:szCs w:val="28"/>
        </w:rPr>
        <w:t>тельств;</w:t>
      </w:r>
    </w:p>
    <w:p w:rsidR="00BF492A" w:rsidRPr="00240C32" w:rsidRDefault="00BF492A" w:rsidP="00240C32">
      <w:pPr>
        <w:jc w:val="both"/>
        <w:rPr>
          <w:sz w:val="28"/>
          <w:szCs w:val="28"/>
        </w:rPr>
      </w:pPr>
      <w:r w:rsidRPr="00240C32">
        <w:rPr>
          <w:sz w:val="28"/>
          <w:szCs w:val="28"/>
        </w:rPr>
        <w:t>−</w:t>
      </w:r>
      <w:r w:rsidRPr="00240C32">
        <w:rPr>
          <w:sz w:val="28"/>
          <w:szCs w:val="28"/>
        </w:rPr>
        <w:tab/>
        <w:t>изучить механизм образования доказательств, сп</w:t>
      </w:r>
      <w:r>
        <w:rPr>
          <w:sz w:val="28"/>
          <w:szCs w:val="28"/>
        </w:rPr>
        <w:t>особы их по</w:t>
      </w:r>
      <w:r w:rsidRPr="00240C32">
        <w:rPr>
          <w:sz w:val="28"/>
          <w:szCs w:val="28"/>
        </w:rPr>
        <w:t>лучения и закрепления; принципы построения и деятельности органов адвокатуры и а</w:t>
      </w:r>
      <w:r w:rsidRPr="00240C32">
        <w:rPr>
          <w:sz w:val="28"/>
          <w:szCs w:val="28"/>
        </w:rPr>
        <w:t>д</w:t>
      </w:r>
      <w:r w:rsidRPr="00240C32">
        <w:rPr>
          <w:sz w:val="28"/>
          <w:szCs w:val="28"/>
        </w:rPr>
        <w:t xml:space="preserve">вокатских образований; </w:t>
      </w:r>
    </w:p>
    <w:p w:rsidR="00BF492A" w:rsidRPr="00240C32" w:rsidRDefault="00BF492A" w:rsidP="00240C32">
      <w:pPr>
        <w:jc w:val="both"/>
        <w:rPr>
          <w:sz w:val="28"/>
          <w:szCs w:val="28"/>
        </w:rPr>
      </w:pPr>
      <w:r w:rsidRPr="00240C32">
        <w:rPr>
          <w:sz w:val="28"/>
          <w:szCs w:val="28"/>
        </w:rPr>
        <w:t>−</w:t>
      </w:r>
      <w:r w:rsidRPr="00240C32">
        <w:rPr>
          <w:sz w:val="28"/>
          <w:szCs w:val="28"/>
        </w:rPr>
        <w:tab/>
        <w:t>развить устойчивые навыки правильного применения норм уголовно-процессуального законодательства и работы с уголовно-процессуальными документами;</w:t>
      </w:r>
    </w:p>
    <w:p w:rsidR="00BF492A" w:rsidRDefault="00BF492A" w:rsidP="00240C32">
      <w:pPr>
        <w:jc w:val="both"/>
        <w:rPr>
          <w:sz w:val="28"/>
          <w:szCs w:val="28"/>
        </w:rPr>
      </w:pPr>
      <w:r w:rsidRPr="00240C32">
        <w:rPr>
          <w:sz w:val="28"/>
          <w:szCs w:val="28"/>
        </w:rPr>
        <w:t>−</w:t>
      </w:r>
      <w:r w:rsidRPr="00240C32">
        <w:rPr>
          <w:sz w:val="28"/>
          <w:szCs w:val="28"/>
        </w:rPr>
        <w:tab/>
        <w:t>научить пониманию сущности и социальной значимости своей буд</w:t>
      </w:r>
      <w:r w:rsidRPr="00240C32">
        <w:rPr>
          <w:sz w:val="28"/>
          <w:szCs w:val="28"/>
        </w:rPr>
        <w:t>у</w:t>
      </w:r>
      <w:r w:rsidRPr="00240C32">
        <w:rPr>
          <w:sz w:val="28"/>
          <w:szCs w:val="28"/>
        </w:rPr>
        <w:t>щей профессии.</w:t>
      </w:r>
    </w:p>
    <w:p w:rsidR="00BF492A" w:rsidRPr="009C3CF5" w:rsidRDefault="00BF492A" w:rsidP="00240C32">
      <w:pPr>
        <w:jc w:val="both"/>
        <w:rPr>
          <w:sz w:val="28"/>
          <w:szCs w:val="28"/>
        </w:rPr>
      </w:pPr>
    </w:p>
    <w:p w:rsidR="00BF492A" w:rsidRDefault="00BF492A" w:rsidP="00240C3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577DC4">
        <w:rPr>
          <w:b/>
          <w:sz w:val="28"/>
          <w:szCs w:val="28"/>
        </w:rPr>
        <w:t>Содержание дисциплины:</w:t>
      </w:r>
    </w:p>
    <w:p w:rsidR="00BF492A" w:rsidRPr="00894FCE" w:rsidRDefault="00BF492A" w:rsidP="00240C32">
      <w:pPr>
        <w:jc w:val="both"/>
        <w:rPr>
          <w:b/>
          <w:sz w:val="28"/>
          <w:szCs w:val="28"/>
        </w:rPr>
      </w:pPr>
      <w:r w:rsidRPr="00240C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240C32">
        <w:rPr>
          <w:sz w:val="28"/>
          <w:szCs w:val="28"/>
        </w:rPr>
        <w:t>Доказательственное право и теория доказательств.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Основные понятия теории доказательств.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Признание недопустимыми доказательств, получе</w:t>
      </w:r>
      <w:r w:rsidRPr="00240C32">
        <w:rPr>
          <w:sz w:val="28"/>
          <w:szCs w:val="28"/>
        </w:rPr>
        <w:t>н</w:t>
      </w:r>
      <w:r w:rsidRPr="00240C32">
        <w:rPr>
          <w:sz w:val="28"/>
          <w:szCs w:val="28"/>
        </w:rPr>
        <w:t>ных на стадии предварительного расследования.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Источники доказательств в уголовном процессе.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Субъекты доказательственного права.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Процесс доказ</w:t>
      </w:r>
      <w:r w:rsidRPr="00240C32">
        <w:rPr>
          <w:sz w:val="28"/>
          <w:szCs w:val="28"/>
        </w:rPr>
        <w:t>ы</w:t>
      </w:r>
      <w:r w:rsidRPr="00240C32">
        <w:rPr>
          <w:sz w:val="28"/>
          <w:szCs w:val="28"/>
        </w:rPr>
        <w:t>вания и его элементы.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Теоретические и практические вопросы деятельности защитника по собиранию доказательств.</w:t>
      </w:r>
    </w:p>
    <w:p w:rsidR="00BF492A" w:rsidRPr="00577DC4" w:rsidRDefault="00BF492A" w:rsidP="00240C32">
      <w:pPr>
        <w:jc w:val="both"/>
        <w:rPr>
          <w:sz w:val="28"/>
          <w:szCs w:val="28"/>
        </w:rPr>
      </w:pPr>
      <w:r w:rsidRPr="002B5323">
        <w:rPr>
          <w:sz w:val="28"/>
          <w:szCs w:val="28"/>
        </w:rPr>
        <w:tab/>
      </w:r>
    </w:p>
    <w:p w:rsidR="00BF492A" w:rsidRDefault="00BF492A" w:rsidP="00240C32">
      <w:pPr>
        <w:tabs>
          <w:tab w:val="left" w:pos="540"/>
        </w:tabs>
        <w:jc w:val="both"/>
        <w:rPr>
          <w:sz w:val="28"/>
          <w:szCs w:val="28"/>
        </w:rPr>
      </w:pPr>
      <w:r w:rsidRPr="00577DC4">
        <w:rPr>
          <w:b/>
          <w:sz w:val="28"/>
          <w:szCs w:val="28"/>
        </w:rPr>
        <w:t xml:space="preserve">        В результате освоения учебной дисциплины </w:t>
      </w:r>
      <w:r w:rsidRPr="00577DC4">
        <w:rPr>
          <w:sz w:val="28"/>
          <w:szCs w:val="28"/>
        </w:rPr>
        <w:t>обучающ</w:t>
      </w:r>
      <w:r>
        <w:rPr>
          <w:sz w:val="28"/>
          <w:szCs w:val="28"/>
        </w:rPr>
        <w:t>ийся должен обладать следующей профессиональной  (ПК) компетенцией</w:t>
      </w:r>
      <w:bookmarkStart w:id="0" w:name="_GoBack"/>
      <w:bookmarkEnd w:id="0"/>
      <w:r w:rsidRPr="00577DC4">
        <w:rPr>
          <w:sz w:val="28"/>
          <w:szCs w:val="28"/>
        </w:rPr>
        <w:t>:</w:t>
      </w:r>
    </w:p>
    <w:p w:rsidR="00BF492A" w:rsidRDefault="00BF492A" w:rsidP="00240C32">
      <w:pPr>
        <w:tabs>
          <w:tab w:val="left" w:pos="540"/>
        </w:tabs>
        <w:jc w:val="both"/>
        <w:rPr>
          <w:sz w:val="28"/>
          <w:szCs w:val="28"/>
        </w:rPr>
      </w:pPr>
      <w:bookmarkStart w:id="1" w:name="sub_10512"/>
      <w:r>
        <w:rPr>
          <w:sz w:val="28"/>
          <w:szCs w:val="28"/>
        </w:rPr>
        <w:t xml:space="preserve">         </w:t>
      </w:r>
      <w:r w:rsidRPr="00894FCE">
        <w:rPr>
          <w:sz w:val="28"/>
          <w:szCs w:val="28"/>
        </w:rPr>
        <w:t>ПК-11: способностью квалифицированно проводить научные исслед</w:t>
      </w:r>
      <w:r w:rsidRPr="00894FCE">
        <w:rPr>
          <w:sz w:val="28"/>
          <w:szCs w:val="28"/>
        </w:rPr>
        <w:t>о</w:t>
      </w:r>
      <w:r w:rsidRPr="00894FCE">
        <w:rPr>
          <w:sz w:val="28"/>
          <w:szCs w:val="28"/>
        </w:rPr>
        <w:t>вания в области права (</w:t>
      </w:r>
      <w:r w:rsidRPr="00894FCE">
        <w:rPr>
          <w:i/>
          <w:sz w:val="28"/>
          <w:szCs w:val="28"/>
        </w:rPr>
        <w:t>знать</w:t>
      </w:r>
      <w:r w:rsidRPr="00894FCE">
        <w:rPr>
          <w:sz w:val="28"/>
          <w:szCs w:val="28"/>
        </w:rPr>
        <w:t xml:space="preserve"> методику проведения научных исследований, </w:t>
      </w:r>
      <w:r w:rsidRPr="00894FCE">
        <w:rPr>
          <w:i/>
          <w:sz w:val="28"/>
          <w:szCs w:val="28"/>
        </w:rPr>
        <w:t>уметь</w:t>
      </w:r>
      <w:r w:rsidRPr="00894FCE">
        <w:rPr>
          <w:sz w:val="28"/>
          <w:szCs w:val="28"/>
        </w:rPr>
        <w:t xml:space="preserve"> применять разнообразные методы научного исследования при пров</w:t>
      </w:r>
      <w:r w:rsidRPr="00894FCE">
        <w:rPr>
          <w:sz w:val="28"/>
          <w:szCs w:val="28"/>
        </w:rPr>
        <w:t>е</w:t>
      </w:r>
      <w:r w:rsidRPr="00894FCE">
        <w:rPr>
          <w:sz w:val="28"/>
          <w:szCs w:val="28"/>
        </w:rPr>
        <w:t xml:space="preserve">дении научно-исследовательских работ, </w:t>
      </w:r>
      <w:r w:rsidRPr="00894FCE">
        <w:rPr>
          <w:i/>
          <w:sz w:val="28"/>
          <w:szCs w:val="28"/>
        </w:rPr>
        <w:t>владеть</w:t>
      </w:r>
      <w:r w:rsidRPr="00894FCE">
        <w:rPr>
          <w:sz w:val="28"/>
          <w:szCs w:val="28"/>
        </w:rPr>
        <w:t xml:space="preserve"> навыками работы с нау</w:t>
      </w:r>
      <w:r w:rsidRPr="00894FCE">
        <w:rPr>
          <w:sz w:val="28"/>
          <w:szCs w:val="28"/>
        </w:rPr>
        <w:t>ч</w:t>
      </w:r>
      <w:r w:rsidRPr="00894FCE">
        <w:rPr>
          <w:sz w:val="28"/>
          <w:szCs w:val="28"/>
        </w:rPr>
        <w:t>ными источ</w:t>
      </w:r>
      <w:r>
        <w:rPr>
          <w:sz w:val="28"/>
          <w:szCs w:val="28"/>
        </w:rPr>
        <w:t>никами, справочной литературой).</w:t>
      </w:r>
    </w:p>
    <w:p w:rsidR="00BF492A" w:rsidRPr="00577DC4" w:rsidRDefault="00BF492A" w:rsidP="00240C32">
      <w:pPr>
        <w:tabs>
          <w:tab w:val="left" w:pos="540"/>
        </w:tabs>
        <w:jc w:val="both"/>
        <w:rPr>
          <w:sz w:val="28"/>
          <w:szCs w:val="28"/>
        </w:rPr>
      </w:pPr>
      <w:r w:rsidRPr="00577DC4">
        <w:rPr>
          <w:sz w:val="28"/>
          <w:szCs w:val="28"/>
        </w:rPr>
        <w:t xml:space="preserve">      </w:t>
      </w:r>
      <w:bookmarkEnd w:id="1"/>
    </w:p>
    <w:p w:rsidR="00BF492A" w:rsidRPr="00577DC4" w:rsidRDefault="00BF492A" w:rsidP="00240C32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577DC4">
        <w:rPr>
          <w:b/>
          <w:sz w:val="28"/>
          <w:szCs w:val="28"/>
        </w:rPr>
        <w:t>Образовательные технологии:</w:t>
      </w:r>
    </w:p>
    <w:p w:rsidR="00BF492A" w:rsidRPr="00240C32" w:rsidRDefault="00BF492A" w:rsidP="00240C32">
      <w:pPr>
        <w:jc w:val="both"/>
        <w:rPr>
          <w:sz w:val="28"/>
          <w:szCs w:val="28"/>
        </w:rPr>
      </w:pPr>
      <w:r w:rsidRPr="00577DC4">
        <w:rPr>
          <w:sz w:val="28"/>
          <w:szCs w:val="28"/>
        </w:rPr>
        <w:t xml:space="preserve">        </w:t>
      </w:r>
      <w:r w:rsidRPr="00240C32">
        <w:rPr>
          <w:sz w:val="28"/>
          <w:szCs w:val="28"/>
        </w:rPr>
        <w:t>В целях успешного усвоения дисциплины «Проблемы доказательств в уголовном процессе» предусматривается проведение занятий в видеоклассе и компьютерных классах.</w:t>
      </w:r>
    </w:p>
    <w:p w:rsidR="00BF492A" w:rsidRPr="009C3CF5" w:rsidRDefault="00BF492A" w:rsidP="00240C32">
      <w:pPr>
        <w:jc w:val="both"/>
        <w:rPr>
          <w:sz w:val="28"/>
          <w:szCs w:val="28"/>
        </w:rPr>
      </w:pPr>
    </w:p>
    <w:p w:rsidR="00BF492A" w:rsidRPr="000A742C" w:rsidRDefault="00BF492A" w:rsidP="00240C32">
      <w:pPr>
        <w:jc w:val="both"/>
      </w:pPr>
      <w:r w:rsidRPr="00577DC4">
        <w:rPr>
          <w:b/>
          <w:sz w:val="28"/>
          <w:szCs w:val="28"/>
        </w:rPr>
        <w:t xml:space="preserve">       Составител</w:t>
      </w:r>
      <w:r>
        <w:rPr>
          <w:b/>
          <w:sz w:val="28"/>
          <w:szCs w:val="28"/>
        </w:rPr>
        <w:t>ь</w:t>
      </w:r>
      <w:r w:rsidRPr="00577DC4">
        <w:rPr>
          <w:b/>
          <w:sz w:val="28"/>
          <w:szCs w:val="28"/>
        </w:rPr>
        <w:t xml:space="preserve">: </w:t>
      </w:r>
      <w:r w:rsidRPr="00240C32">
        <w:rPr>
          <w:sz w:val="28"/>
          <w:szCs w:val="28"/>
        </w:rPr>
        <w:t>Л.В. Смешкова, канд. юр</w:t>
      </w:r>
      <w:r>
        <w:rPr>
          <w:sz w:val="28"/>
          <w:szCs w:val="28"/>
        </w:rPr>
        <w:t>ид</w:t>
      </w:r>
      <w:r w:rsidRPr="00240C32">
        <w:rPr>
          <w:sz w:val="28"/>
          <w:szCs w:val="28"/>
        </w:rPr>
        <w:t>. наук, доцент</w:t>
      </w:r>
      <w:r>
        <w:rPr>
          <w:sz w:val="28"/>
          <w:szCs w:val="28"/>
        </w:rPr>
        <w:t>,</w:t>
      </w:r>
      <w:r w:rsidRPr="00577DC4">
        <w:rPr>
          <w:sz w:val="28"/>
          <w:szCs w:val="28"/>
        </w:rPr>
        <w:t xml:space="preserve"> </w:t>
      </w:r>
      <w:r>
        <w:rPr>
          <w:sz w:val="28"/>
          <w:szCs w:val="28"/>
        </w:rPr>
        <w:t>кафедра  уг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ловного права, процесса и криминалистики</w:t>
      </w:r>
    </w:p>
    <w:p w:rsidR="00BF492A" w:rsidRPr="00240C32" w:rsidRDefault="00BF492A" w:rsidP="00240C32"/>
    <w:sectPr w:rsidR="00BF492A" w:rsidRPr="00240C32" w:rsidSect="007E393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92A" w:rsidRDefault="00BF492A" w:rsidP="000A3A76">
      <w:r>
        <w:separator/>
      </w:r>
    </w:p>
  </w:endnote>
  <w:endnote w:type="continuationSeparator" w:id="0">
    <w:p w:rsidR="00BF492A" w:rsidRDefault="00BF492A" w:rsidP="000A3A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92A" w:rsidRPr="001A0285" w:rsidRDefault="00BF492A" w:rsidP="006B45CE">
    <w:pPr>
      <w:pStyle w:val="Footer"/>
      <w:framePr w:wrap="auto" w:vAnchor="text" w:hAnchor="margin" w:xAlign="center" w:y="1"/>
      <w:rPr>
        <w:rStyle w:val="PageNumber"/>
        <w:rFonts w:ascii="Arial" w:hAnsi="Arial" w:cs="Arial"/>
      </w:rPr>
    </w:pPr>
    <w:r w:rsidRPr="001A0285">
      <w:rPr>
        <w:rStyle w:val="PageNumber"/>
        <w:rFonts w:ascii="Arial" w:hAnsi="Arial" w:cs="Arial"/>
      </w:rPr>
      <w:fldChar w:fldCharType="begin"/>
    </w:r>
    <w:r w:rsidRPr="001A0285">
      <w:rPr>
        <w:rStyle w:val="PageNumber"/>
        <w:rFonts w:ascii="Arial" w:hAnsi="Arial" w:cs="Arial"/>
      </w:rPr>
      <w:instrText xml:space="preserve">PAGE  </w:instrText>
    </w:r>
    <w:r w:rsidRPr="001A0285">
      <w:rPr>
        <w:rStyle w:val="PageNumber"/>
        <w:rFonts w:ascii="Arial" w:hAnsi="Arial" w:cs="Arial"/>
      </w:rPr>
      <w:fldChar w:fldCharType="separate"/>
    </w:r>
    <w:r>
      <w:rPr>
        <w:rStyle w:val="PageNumber"/>
        <w:rFonts w:ascii="Arial" w:hAnsi="Arial" w:cs="Arial"/>
        <w:noProof/>
      </w:rPr>
      <w:t>2</w:t>
    </w:r>
    <w:r w:rsidRPr="001A0285">
      <w:rPr>
        <w:rStyle w:val="PageNumber"/>
        <w:rFonts w:ascii="Arial" w:hAnsi="Arial" w:cs="Arial"/>
      </w:rPr>
      <w:fldChar w:fldCharType="end"/>
    </w:r>
  </w:p>
  <w:p w:rsidR="00BF492A" w:rsidRDefault="00BF492A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92A" w:rsidRDefault="00BF492A" w:rsidP="000A3A76">
      <w:r>
        <w:separator/>
      </w:r>
    </w:p>
  </w:footnote>
  <w:footnote w:type="continuationSeparator" w:id="0">
    <w:p w:rsidR="00BF492A" w:rsidRDefault="00BF492A" w:rsidP="000A3A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D03D8"/>
    <w:multiLevelType w:val="hybridMultilevel"/>
    <w:tmpl w:val="565A43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7B10C8A"/>
    <w:multiLevelType w:val="hybridMultilevel"/>
    <w:tmpl w:val="179E78B6"/>
    <w:lvl w:ilvl="0" w:tplc="2162FF0C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1A044A89"/>
    <w:multiLevelType w:val="hybridMultilevel"/>
    <w:tmpl w:val="75E43348"/>
    <w:lvl w:ilvl="0" w:tplc="0419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51835185"/>
    <w:multiLevelType w:val="hybridMultilevel"/>
    <w:tmpl w:val="271CD58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6">
    <w:nsid w:val="52AA0021"/>
    <w:multiLevelType w:val="hybridMultilevel"/>
    <w:tmpl w:val="532C3EFE"/>
    <w:lvl w:ilvl="0" w:tplc="FFFFFFF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54A4598B"/>
    <w:multiLevelType w:val="hybridMultilevel"/>
    <w:tmpl w:val="E0827D30"/>
    <w:lvl w:ilvl="0" w:tplc="FFFFFFF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Times New Roman" w:hint="default"/>
        <w:color w:val="00000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688702C"/>
    <w:multiLevelType w:val="hybridMultilevel"/>
    <w:tmpl w:val="40D80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1D91FC2"/>
    <w:multiLevelType w:val="multilevel"/>
    <w:tmpl w:val="31A4D0F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672969AB"/>
    <w:multiLevelType w:val="multilevel"/>
    <w:tmpl w:val="822C7804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26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cs="Times New Roman" w:hint="default"/>
      </w:rPr>
    </w:lvl>
  </w:abstractNum>
  <w:abstractNum w:abstractNumId="11">
    <w:nsid w:val="6C195353"/>
    <w:multiLevelType w:val="hybridMultilevel"/>
    <w:tmpl w:val="0D8285A8"/>
    <w:lvl w:ilvl="0" w:tplc="FFFFFFF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12">
    <w:nsid w:val="6DC57C5F"/>
    <w:multiLevelType w:val="hybridMultilevel"/>
    <w:tmpl w:val="46E2CB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3816257"/>
    <w:multiLevelType w:val="hybridMultilevel"/>
    <w:tmpl w:val="75E43348"/>
    <w:lvl w:ilvl="0" w:tplc="0419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9614245"/>
    <w:multiLevelType w:val="hybridMultilevel"/>
    <w:tmpl w:val="023C14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9"/>
  </w:num>
  <w:num w:numId="4">
    <w:abstractNumId w:val="6"/>
  </w:num>
  <w:num w:numId="5">
    <w:abstractNumId w:val="1"/>
  </w:num>
  <w:num w:numId="6">
    <w:abstractNumId w:val="10"/>
  </w:num>
  <w:num w:numId="7">
    <w:abstractNumId w:val="2"/>
  </w:num>
  <w:num w:numId="8">
    <w:abstractNumId w:val="11"/>
  </w:num>
  <w:num w:numId="9">
    <w:abstractNumId w:val="7"/>
  </w:num>
  <w:num w:numId="10">
    <w:abstractNumId w:val="12"/>
  </w:num>
  <w:num w:numId="11">
    <w:abstractNumId w:val="8"/>
  </w:num>
  <w:num w:numId="12">
    <w:abstractNumId w:val="4"/>
  </w:num>
  <w:num w:numId="13">
    <w:abstractNumId w:val="13"/>
  </w:num>
  <w:num w:numId="14">
    <w:abstractNumId w:val="0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118D"/>
    <w:rsid w:val="00013ECD"/>
    <w:rsid w:val="0003260A"/>
    <w:rsid w:val="00033BAC"/>
    <w:rsid w:val="00055125"/>
    <w:rsid w:val="00061498"/>
    <w:rsid w:val="00071A24"/>
    <w:rsid w:val="000851C8"/>
    <w:rsid w:val="000A3A76"/>
    <w:rsid w:val="000A61A2"/>
    <w:rsid w:val="000A742C"/>
    <w:rsid w:val="000D40D0"/>
    <w:rsid w:val="001017CC"/>
    <w:rsid w:val="00122275"/>
    <w:rsid w:val="00135A57"/>
    <w:rsid w:val="00137BD7"/>
    <w:rsid w:val="0016647E"/>
    <w:rsid w:val="00174A29"/>
    <w:rsid w:val="00177CB2"/>
    <w:rsid w:val="00195E0E"/>
    <w:rsid w:val="001A0285"/>
    <w:rsid w:val="001B2163"/>
    <w:rsid w:val="001D30B7"/>
    <w:rsid w:val="0023196B"/>
    <w:rsid w:val="00240C32"/>
    <w:rsid w:val="00257C66"/>
    <w:rsid w:val="002776C8"/>
    <w:rsid w:val="00297B27"/>
    <w:rsid w:val="002A1A95"/>
    <w:rsid w:val="002A2F4A"/>
    <w:rsid w:val="002B1A90"/>
    <w:rsid w:val="002B504C"/>
    <w:rsid w:val="002B5323"/>
    <w:rsid w:val="002E2E4C"/>
    <w:rsid w:val="00331735"/>
    <w:rsid w:val="00385277"/>
    <w:rsid w:val="003F4E0F"/>
    <w:rsid w:val="00406142"/>
    <w:rsid w:val="004147DF"/>
    <w:rsid w:val="00424D80"/>
    <w:rsid w:val="00433C7A"/>
    <w:rsid w:val="0044176D"/>
    <w:rsid w:val="00483CB6"/>
    <w:rsid w:val="00491B88"/>
    <w:rsid w:val="00497648"/>
    <w:rsid w:val="004B21F5"/>
    <w:rsid w:val="004B7EDC"/>
    <w:rsid w:val="004C1245"/>
    <w:rsid w:val="00516288"/>
    <w:rsid w:val="00535D97"/>
    <w:rsid w:val="005539FE"/>
    <w:rsid w:val="00577DC4"/>
    <w:rsid w:val="005C2AF5"/>
    <w:rsid w:val="005F7BC0"/>
    <w:rsid w:val="00621329"/>
    <w:rsid w:val="00633423"/>
    <w:rsid w:val="00680103"/>
    <w:rsid w:val="006964D5"/>
    <w:rsid w:val="006B3032"/>
    <w:rsid w:val="006B45CE"/>
    <w:rsid w:val="006E3739"/>
    <w:rsid w:val="00721A17"/>
    <w:rsid w:val="00734557"/>
    <w:rsid w:val="007C5407"/>
    <w:rsid w:val="007E269D"/>
    <w:rsid w:val="007E3939"/>
    <w:rsid w:val="007F1786"/>
    <w:rsid w:val="00825C78"/>
    <w:rsid w:val="00850D97"/>
    <w:rsid w:val="00894FCE"/>
    <w:rsid w:val="00896B8B"/>
    <w:rsid w:val="008E08C7"/>
    <w:rsid w:val="00906FFF"/>
    <w:rsid w:val="0097112B"/>
    <w:rsid w:val="00973763"/>
    <w:rsid w:val="009B270B"/>
    <w:rsid w:val="009C3CF5"/>
    <w:rsid w:val="009C6E1A"/>
    <w:rsid w:val="009E6E88"/>
    <w:rsid w:val="00AB2A73"/>
    <w:rsid w:val="00B156A3"/>
    <w:rsid w:val="00B36AAC"/>
    <w:rsid w:val="00B5586A"/>
    <w:rsid w:val="00B66F73"/>
    <w:rsid w:val="00BB7329"/>
    <w:rsid w:val="00BE62D5"/>
    <w:rsid w:val="00BF492A"/>
    <w:rsid w:val="00C22F01"/>
    <w:rsid w:val="00C3118D"/>
    <w:rsid w:val="00C35852"/>
    <w:rsid w:val="00C400AA"/>
    <w:rsid w:val="00C67815"/>
    <w:rsid w:val="00C8527B"/>
    <w:rsid w:val="00C90A29"/>
    <w:rsid w:val="00CD45B3"/>
    <w:rsid w:val="00CE1E15"/>
    <w:rsid w:val="00CF6E2D"/>
    <w:rsid w:val="00D43C61"/>
    <w:rsid w:val="00D43F60"/>
    <w:rsid w:val="00D61A27"/>
    <w:rsid w:val="00D8760E"/>
    <w:rsid w:val="00D9631C"/>
    <w:rsid w:val="00DB0B68"/>
    <w:rsid w:val="00DB2A4F"/>
    <w:rsid w:val="00DE58A7"/>
    <w:rsid w:val="00E25F76"/>
    <w:rsid w:val="00F0207C"/>
    <w:rsid w:val="00F15B38"/>
    <w:rsid w:val="00F8246A"/>
    <w:rsid w:val="00F90567"/>
    <w:rsid w:val="00FA0AA4"/>
    <w:rsid w:val="00FE3E3E"/>
    <w:rsid w:val="00FE4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C3118D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3118D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3118D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3118D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3118D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3118D"/>
    <w:pPr>
      <w:keepNext/>
      <w:jc w:val="both"/>
      <w:outlineLvl w:val="4"/>
    </w:pPr>
    <w:rPr>
      <w:b/>
      <w:bCs/>
      <w:cap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3118D"/>
    <w:pPr>
      <w:keepNext/>
      <w:ind w:firstLine="709"/>
      <w:jc w:val="both"/>
      <w:outlineLvl w:val="5"/>
    </w:pPr>
    <w:rPr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3118D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3118D"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3118D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3118D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C3118D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C3118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C3118D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C3118D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C3118D"/>
    <w:rPr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C3118D"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C3118D"/>
    <w:rPr>
      <w:rFonts w:ascii="Times New Roman" w:hAnsi="Times New Roman" w:cs="Times New Roman"/>
      <w:b/>
      <w:bCs/>
      <w:caps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C3118D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i/>
      <w:iCs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3118D"/>
    <w:rPr>
      <w:rFonts w:ascii="Times New Roman" w:hAnsi="Times New Roman" w:cs="Times New Roman"/>
      <w:i/>
      <w:iCs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C3118D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C3118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2">
    <w:name w:val="заголовок 2"/>
    <w:basedOn w:val="Normal"/>
    <w:next w:val="Normal"/>
    <w:uiPriority w:val="99"/>
    <w:rsid w:val="00C3118D"/>
    <w:pPr>
      <w:keepNext/>
      <w:jc w:val="center"/>
    </w:pPr>
    <w:rPr>
      <w:b/>
      <w:bCs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3118D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C3118D"/>
    <w:pPr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C3118D"/>
    <w:pPr>
      <w:keepNext/>
    </w:pPr>
    <w:rPr>
      <w:sz w:val="28"/>
      <w:szCs w:val="28"/>
    </w:rPr>
  </w:style>
  <w:style w:type="paragraph" w:styleId="Header">
    <w:name w:val="header"/>
    <w:basedOn w:val="Normal"/>
    <w:link w:val="HeaderChar"/>
    <w:uiPriority w:val="99"/>
    <w:rsid w:val="00C3118D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3118D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C3118D"/>
    <w:pPr>
      <w:shd w:val="clear" w:color="auto" w:fill="FFFFFF"/>
      <w:spacing w:before="19"/>
      <w:ind w:left="221" w:right="17"/>
      <w:jc w:val="both"/>
    </w:pPr>
    <w:rPr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C3118D"/>
    <w:pPr>
      <w:tabs>
        <w:tab w:val="center" w:pos="4153"/>
        <w:tab w:val="right" w:pos="8306"/>
      </w:tabs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3118D"/>
    <w:rPr>
      <w:rFonts w:ascii="Times New Roman" w:hAnsi="Times New Roman" w:cs="Times New Roman"/>
      <w:sz w:val="24"/>
      <w:szCs w:val="24"/>
      <w:lang w:val="en-US" w:eastAsia="ru-RU"/>
    </w:rPr>
  </w:style>
  <w:style w:type="paragraph" w:styleId="BodyText3">
    <w:name w:val="Body Text 3"/>
    <w:basedOn w:val="Normal"/>
    <w:link w:val="BodyText3Char"/>
    <w:uiPriority w:val="99"/>
    <w:rsid w:val="00C3118D"/>
    <w:pPr>
      <w:jc w:val="both"/>
    </w:pPr>
    <w:rPr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C3118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heading10">
    <w:name w:val="heading 1 Знак"/>
    <w:basedOn w:val="Normal0"/>
    <w:next w:val="Normal0"/>
    <w:uiPriority w:val="99"/>
    <w:rsid w:val="00C3118D"/>
    <w:pPr>
      <w:keepNext/>
      <w:widowControl w:val="0"/>
      <w:spacing w:before="340" w:line="360" w:lineRule="auto"/>
      <w:jc w:val="center"/>
      <w:outlineLvl w:val="0"/>
    </w:pPr>
    <w:rPr>
      <w:rFonts w:ascii="Arial" w:hAnsi="Arial" w:cs="Arial"/>
      <w:sz w:val="24"/>
      <w:szCs w:val="24"/>
    </w:rPr>
  </w:style>
  <w:style w:type="paragraph" w:customStyle="1" w:styleId="Normal0">
    <w:name w:val="Normal Знак Знак"/>
    <w:uiPriority w:val="99"/>
    <w:rsid w:val="00C3118D"/>
    <w:rPr>
      <w:rFonts w:ascii="Times New Roman" w:eastAsia="Times New Roman" w:hAnsi="Times New Roman"/>
      <w:sz w:val="20"/>
      <w:szCs w:val="20"/>
    </w:rPr>
  </w:style>
  <w:style w:type="paragraph" w:customStyle="1" w:styleId="10">
    <w:name w:val="Название1"/>
    <w:basedOn w:val="Normal0"/>
    <w:uiPriority w:val="99"/>
    <w:rsid w:val="00C3118D"/>
    <w:pPr>
      <w:jc w:val="center"/>
    </w:pPr>
    <w:rPr>
      <w:sz w:val="24"/>
      <w:szCs w:val="24"/>
    </w:rPr>
  </w:style>
  <w:style w:type="paragraph" w:customStyle="1" w:styleId="11">
    <w:name w:val="Нижний колонтитул1"/>
    <w:basedOn w:val="Normal0"/>
    <w:uiPriority w:val="99"/>
    <w:rsid w:val="00C3118D"/>
    <w:pPr>
      <w:tabs>
        <w:tab w:val="center" w:pos="4153"/>
        <w:tab w:val="right" w:pos="8306"/>
      </w:tabs>
    </w:pPr>
  </w:style>
  <w:style w:type="paragraph" w:customStyle="1" w:styleId="Normal1">
    <w:name w:val="Normal Знак"/>
    <w:uiPriority w:val="99"/>
    <w:rsid w:val="00C3118D"/>
    <w:rPr>
      <w:rFonts w:ascii="Times New Roman" w:eastAsia="Times New Roman" w:hAnsi="Times New Roman"/>
      <w:sz w:val="20"/>
      <w:szCs w:val="20"/>
    </w:rPr>
  </w:style>
  <w:style w:type="paragraph" w:customStyle="1" w:styleId="21">
    <w:name w:val="Заголовок 21"/>
    <w:basedOn w:val="Normal1"/>
    <w:next w:val="Normal1"/>
    <w:uiPriority w:val="99"/>
    <w:rsid w:val="00C3118D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heading20">
    <w:name w:val="heading 2 Знак"/>
    <w:basedOn w:val="Normal0"/>
    <w:next w:val="Normal0"/>
    <w:uiPriority w:val="99"/>
    <w:rsid w:val="00C3118D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31">
    <w:name w:val="Заголовок 31"/>
    <w:basedOn w:val="Normal0"/>
    <w:next w:val="Normal0"/>
    <w:uiPriority w:val="99"/>
    <w:rsid w:val="00C3118D"/>
    <w:pPr>
      <w:keepNext/>
      <w:tabs>
        <w:tab w:val="left" w:pos="576"/>
        <w:tab w:val="left" w:pos="720"/>
        <w:tab w:val="left" w:pos="1152"/>
        <w:tab w:val="left" w:pos="2160"/>
        <w:tab w:val="left" w:pos="6048"/>
        <w:tab w:val="left" w:pos="6192"/>
        <w:tab w:val="left" w:pos="6768"/>
      </w:tabs>
      <w:spacing w:line="240" w:lineRule="atLeast"/>
      <w:ind w:left="6089" w:hanging="41"/>
      <w:outlineLvl w:val="2"/>
    </w:pPr>
    <w:rPr>
      <w:rFonts w:ascii="Arial" w:hAnsi="Arial" w:cs="Arial"/>
      <w:color w:val="000000"/>
      <w:sz w:val="24"/>
      <w:szCs w:val="24"/>
    </w:rPr>
  </w:style>
  <w:style w:type="paragraph" w:customStyle="1" w:styleId="41">
    <w:name w:val="Заголовок 41"/>
    <w:basedOn w:val="Normal0"/>
    <w:next w:val="Normal0"/>
    <w:uiPriority w:val="99"/>
    <w:rsid w:val="00C3118D"/>
    <w:pPr>
      <w:keepNext/>
      <w:spacing w:line="340" w:lineRule="exact"/>
      <w:jc w:val="both"/>
      <w:outlineLvl w:val="3"/>
    </w:pPr>
    <w:rPr>
      <w:sz w:val="26"/>
      <w:szCs w:val="26"/>
    </w:rPr>
  </w:style>
  <w:style w:type="paragraph" w:styleId="NormalWeb">
    <w:name w:val="Normal (Web)"/>
    <w:basedOn w:val="Normal"/>
    <w:uiPriority w:val="99"/>
    <w:rsid w:val="00C3118D"/>
    <w:pPr>
      <w:spacing w:before="100" w:beforeAutospacing="1" w:after="100" w:afterAutospacing="1"/>
      <w:jc w:val="both"/>
    </w:pPr>
    <w:rPr>
      <w:rFonts w:ascii="Verdana" w:hAnsi="Verdana" w:cs="Verdana"/>
      <w:sz w:val="22"/>
      <w:szCs w:val="22"/>
    </w:rPr>
  </w:style>
  <w:style w:type="character" w:styleId="Strong">
    <w:name w:val="Strong"/>
    <w:basedOn w:val="DefaultParagraphFont"/>
    <w:uiPriority w:val="99"/>
    <w:qFormat/>
    <w:rsid w:val="00C3118D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C3118D"/>
    <w:rPr>
      <w:rFonts w:cs="Times New Roman"/>
    </w:rPr>
  </w:style>
  <w:style w:type="paragraph" w:styleId="Subtitle">
    <w:name w:val="Subtitle"/>
    <w:basedOn w:val="Normal"/>
    <w:link w:val="SubtitleChar"/>
    <w:uiPriority w:val="99"/>
    <w:qFormat/>
    <w:rsid w:val="00C3118D"/>
    <w:pPr>
      <w:jc w:val="center"/>
    </w:pPr>
    <w:rPr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2">
    <w:name w:val="Обычный1"/>
    <w:uiPriority w:val="99"/>
    <w:rsid w:val="00C3118D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character" w:styleId="Hyperlink">
    <w:name w:val="Hyperlink"/>
    <w:basedOn w:val="DefaultParagraphFont"/>
    <w:uiPriority w:val="99"/>
    <w:rsid w:val="00C3118D"/>
    <w:rPr>
      <w:rFonts w:cs="Times New Roman"/>
      <w:color w:val="auto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C3118D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3118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C3118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ConsNormal">
    <w:name w:val="ConsNormal"/>
    <w:uiPriority w:val="99"/>
    <w:rsid w:val="00C3118D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ConsTitle">
    <w:name w:val="ConsTitle"/>
    <w:uiPriority w:val="99"/>
    <w:rsid w:val="00C3118D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5">
    <w:name w:val="заголовок 5"/>
    <w:basedOn w:val="Normal"/>
    <w:next w:val="Normal"/>
    <w:uiPriority w:val="99"/>
    <w:rsid w:val="00C3118D"/>
    <w:pPr>
      <w:keepNext/>
      <w:widowControl w:val="0"/>
      <w:spacing w:before="120"/>
      <w:jc w:val="both"/>
    </w:pPr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uiPriority w:val="99"/>
    <w:qFormat/>
    <w:rsid w:val="00C3118D"/>
    <w:pPr>
      <w:ind w:left="720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C311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3118D"/>
    <w:rPr>
      <w:rFonts w:ascii="Tahoma" w:hAnsi="Tahoma" w:cs="Tahoma"/>
      <w:sz w:val="16"/>
      <w:szCs w:val="16"/>
      <w:lang w:eastAsia="ru-RU"/>
    </w:rPr>
  </w:style>
  <w:style w:type="paragraph" w:styleId="NormalIndent">
    <w:name w:val="Normal Indent"/>
    <w:basedOn w:val="Normal"/>
    <w:uiPriority w:val="99"/>
    <w:semiHidden/>
    <w:rsid w:val="006B45CE"/>
    <w:pPr>
      <w:widowControl w:val="0"/>
      <w:ind w:firstLine="70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113</TotalTime>
  <Pages>2</Pages>
  <Words>455</Words>
  <Characters>2595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ChuTN</cp:lastModifiedBy>
  <cp:revision>29</cp:revision>
  <cp:lastPrinted>2013-03-07T03:13:00Z</cp:lastPrinted>
  <dcterms:created xsi:type="dcterms:W3CDTF">2012-03-20T14:28:00Z</dcterms:created>
  <dcterms:modified xsi:type="dcterms:W3CDTF">2016-01-28T05:25:00Z</dcterms:modified>
</cp:coreProperties>
</file>