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6F0B" w:rsidRPr="00957EF5" w:rsidRDefault="00166F0B" w:rsidP="00CB2CA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АННОТАЦИЯ РАБОЧЕЙ ПРОГРАММЫ УЧЕБНОЙ ДИСЦИПЛИНЫ</w:t>
      </w:r>
    </w:p>
    <w:p w:rsidR="00166F0B" w:rsidRPr="00957EF5" w:rsidRDefault="00166F0B" w:rsidP="00CB2CA9">
      <w:pPr>
        <w:jc w:val="center"/>
        <w:rPr>
          <w:b/>
          <w:sz w:val="28"/>
          <w:szCs w:val="28"/>
        </w:rPr>
      </w:pPr>
    </w:p>
    <w:p w:rsidR="00166F0B" w:rsidRPr="00957EF5" w:rsidRDefault="00166F0B" w:rsidP="00CB2CA9">
      <w:pPr>
        <w:jc w:val="center"/>
        <w:rPr>
          <w:sz w:val="28"/>
          <w:szCs w:val="28"/>
        </w:rPr>
      </w:pPr>
      <w:r>
        <w:rPr>
          <w:sz w:val="28"/>
          <w:szCs w:val="28"/>
        </w:rPr>
        <w:t>Дисциплина Б</w:t>
      </w:r>
      <w:r w:rsidRPr="00957EF5">
        <w:rPr>
          <w:sz w:val="28"/>
          <w:szCs w:val="28"/>
        </w:rPr>
        <w:t>1</w:t>
      </w:r>
      <w:r>
        <w:rPr>
          <w:sz w:val="28"/>
          <w:szCs w:val="28"/>
        </w:rPr>
        <w:t>.В.ДВ.</w:t>
      </w:r>
      <w:r w:rsidRPr="00957EF5">
        <w:rPr>
          <w:sz w:val="28"/>
          <w:szCs w:val="28"/>
        </w:rPr>
        <w:t xml:space="preserve">6.1 </w:t>
      </w:r>
      <w:r>
        <w:rPr>
          <w:sz w:val="28"/>
          <w:szCs w:val="28"/>
        </w:rPr>
        <w:t xml:space="preserve"> Права подсудимого и участие защитника в уголо</w:t>
      </w:r>
      <w:r>
        <w:rPr>
          <w:sz w:val="28"/>
          <w:szCs w:val="28"/>
        </w:rPr>
        <w:t>в</w:t>
      </w:r>
      <w:r>
        <w:rPr>
          <w:sz w:val="28"/>
          <w:szCs w:val="28"/>
        </w:rPr>
        <w:t>ном процессе</w:t>
      </w:r>
    </w:p>
    <w:p w:rsidR="00166F0B" w:rsidRPr="00957EF5" w:rsidRDefault="00166F0B" w:rsidP="00CB2CA9">
      <w:pPr>
        <w:jc w:val="center"/>
        <w:rPr>
          <w:sz w:val="28"/>
          <w:szCs w:val="28"/>
        </w:rPr>
      </w:pPr>
    </w:p>
    <w:p w:rsidR="00166F0B" w:rsidRPr="00224A6F" w:rsidRDefault="00166F0B" w:rsidP="00CB2CA9">
      <w:pPr>
        <w:ind w:firstLine="540"/>
        <w:jc w:val="both"/>
        <w:rPr>
          <w:sz w:val="28"/>
          <w:szCs w:val="28"/>
        </w:rPr>
      </w:pPr>
      <w:r w:rsidRPr="00224A6F">
        <w:rPr>
          <w:b/>
          <w:sz w:val="28"/>
          <w:szCs w:val="28"/>
        </w:rPr>
        <w:t>Семестр:</w:t>
      </w:r>
      <w:r>
        <w:rPr>
          <w:sz w:val="28"/>
          <w:szCs w:val="28"/>
        </w:rPr>
        <w:t xml:space="preserve"> 6</w:t>
      </w:r>
    </w:p>
    <w:p w:rsidR="00166F0B" w:rsidRPr="00224A6F" w:rsidRDefault="00166F0B" w:rsidP="00CB2CA9">
      <w:pPr>
        <w:tabs>
          <w:tab w:val="left" w:pos="540"/>
        </w:tabs>
        <w:ind w:firstLine="540"/>
        <w:jc w:val="both"/>
        <w:rPr>
          <w:sz w:val="28"/>
          <w:szCs w:val="28"/>
        </w:rPr>
      </w:pPr>
      <w:r w:rsidRPr="00224A6F">
        <w:rPr>
          <w:b/>
          <w:sz w:val="28"/>
          <w:szCs w:val="28"/>
        </w:rPr>
        <w:t xml:space="preserve">Количество часов: </w:t>
      </w:r>
      <w:r>
        <w:rPr>
          <w:sz w:val="28"/>
          <w:szCs w:val="28"/>
        </w:rPr>
        <w:t>72</w:t>
      </w:r>
    </w:p>
    <w:p w:rsidR="00166F0B" w:rsidRPr="00224A6F" w:rsidRDefault="00166F0B" w:rsidP="00CB2CA9">
      <w:pPr>
        <w:ind w:firstLine="540"/>
        <w:jc w:val="both"/>
        <w:rPr>
          <w:sz w:val="28"/>
          <w:szCs w:val="28"/>
        </w:rPr>
      </w:pPr>
      <w:r w:rsidRPr="00224A6F">
        <w:rPr>
          <w:b/>
          <w:sz w:val="28"/>
          <w:szCs w:val="28"/>
        </w:rPr>
        <w:t xml:space="preserve">Количество зачётных единиц: </w:t>
      </w:r>
      <w:r>
        <w:rPr>
          <w:sz w:val="28"/>
          <w:szCs w:val="28"/>
        </w:rPr>
        <w:t>2</w:t>
      </w:r>
    </w:p>
    <w:p w:rsidR="00166F0B" w:rsidRPr="00224A6F" w:rsidRDefault="00166F0B" w:rsidP="00CB2CA9">
      <w:pPr>
        <w:ind w:firstLine="540"/>
        <w:jc w:val="both"/>
        <w:rPr>
          <w:sz w:val="28"/>
          <w:szCs w:val="28"/>
        </w:rPr>
      </w:pPr>
      <w:r w:rsidRPr="00224A6F">
        <w:rPr>
          <w:b/>
          <w:sz w:val="28"/>
          <w:szCs w:val="28"/>
        </w:rPr>
        <w:t xml:space="preserve">Промежуточная аттестация: </w:t>
      </w:r>
      <w:r w:rsidRPr="00224A6F">
        <w:rPr>
          <w:sz w:val="28"/>
          <w:szCs w:val="28"/>
        </w:rPr>
        <w:t>зачёт</w:t>
      </w:r>
    </w:p>
    <w:p w:rsidR="00166F0B" w:rsidRPr="00224A6F" w:rsidRDefault="00166F0B" w:rsidP="00CB2CA9">
      <w:pPr>
        <w:ind w:firstLine="540"/>
        <w:jc w:val="both"/>
        <w:rPr>
          <w:sz w:val="28"/>
          <w:szCs w:val="28"/>
        </w:rPr>
      </w:pPr>
    </w:p>
    <w:p w:rsidR="00166F0B" w:rsidRPr="00224A6F" w:rsidRDefault="00166F0B" w:rsidP="00CB2CA9">
      <w:pPr>
        <w:ind w:firstLine="540"/>
        <w:jc w:val="both"/>
        <w:rPr>
          <w:b/>
          <w:sz w:val="28"/>
          <w:szCs w:val="28"/>
        </w:rPr>
      </w:pPr>
      <w:r w:rsidRPr="00224A6F">
        <w:rPr>
          <w:b/>
          <w:sz w:val="28"/>
          <w:szCs w:val="28"/>
        </w:rPr>
        <w:t>Место дисциплины в структуре ООП:</w:t>
      </w:r>
    </w:p>
    <w:p w:rsidR="00166F0B" w:rsidRPr="004172B0" w:rsidRDefault="00166F0B" w:rsidP="00CB2CA9">
      <w:pPr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CB2CA9">
        <w:rPr>
          <w:sz w:val="28"/>
          <w:szCs w:val="28"/>
        </w:rPr>
        <w:t xml:space="preserve">Дисциплина </w:t>
      </w:r>
      <w:r w:rsidRPr="00957EF5">
        <w:rPr>
          <w:sz w:val="28"/>
          <w:szCs w:val="28"/>
        </w:rPr>
        <w:t>«Права подсудимого и участие защитника в уголовном процессе</w:t>
      </w:r>
      <w:r w:rsidRPr="00957EF5">
        <w:rPr>
          <w:b/>
          <w:bCs/>
          <w:sz w:val="28"/>
          <w:szCs w:val="28"/>
        </w:rPr>
        <w:t>»</w:t>
      </w:r>
      <w:r w:rsidRPr="00CB2CA9">
        <w:rPr>
          <w:b/>
          <w:bCs/>
          <w:i/>
          <w:sz w:val="28"/>
          <w:szCs w:val="28"/>
        </w:rPr>
        <w:t xml:space="preserve"> </w:t>
      </w:r>
      <w:r w:rsidRPr="00CB2CA9">
        <w:rPr>
          <w:sz w:val="28"/>
          <w:szCs w:val="28"/>
        </w:rPr>
        <w:t xml:space="preserve">включена в </w:t>
      </w:r>
      <w:r>
        <w:rPr>
          <w:sz w:val="28"/>
          <w:szCs w:val="28"/>
        </w:rPr>
        <w:t xml:space="preserve">вариативную часть </w:t>
      </w:r>
      <w:r w:rsidRPr="00CB2CA9">
        <w:rPr>
          <w:sz w:val="28"/>
          <w:szCs w:val="28"/>
        </w:rPr>
        <w:t>дисциплин</w:t>
      </w:r>
      <w:r>
        <w:rPr>
          <w:sz w:val="28"/>
          <w:szCs w:val="28"/>
        </w:rPr>
        <w:t xml:space="preserve"> по выбору учебного</w:t>
      </w:r>
      <w:r w:rsidRPr="00CB2CA9">
        <w:rPr>
          <w:sz w:val="28"/>
          <w:szCs w:val="28"/>
        </w:rPr>
        <w:t xml:space="preserve"> пла</w:t>
      </w:r>
      <w:r>
        <w:rPr>
          <w:sz w:val="28"/>
          <w:szCs w:val="28"/>
        </w:rPr>
        <w:t>на</w:t>
      </w:r>
      <w:r w:rsidRPr="00CB2CA9">
        <w:rPr>
          <w:sz w:val="28"/>
          <w:szCs w:val="28"/>
        </w:rPr>
        <w:t xml:space="preserve"> подготовки бакалавров по направлению  </w:t>
      </w:r>
      <w:r>
        <w:rPr>
          <w:sz w:val="28"/>
          <w:szCs w:val="28"/>
        </w:rPr>
        <w:t>40.03.01</w:t>
      </w:r>
      <w:r>
        <w:rPr>
          <w:b/>
          <w:bCs/>
          <w:sz w:val="28"/>
          <w:szCs w:val="28"/>
        </w:rPr>
        <w:t xml:space="preserve"> </w:t>
      </w:r>
      <w:r w:rsidRPr="00CB2CA9">
        <w:rPr>
          <w:i/>
          <w:iCs/>
          <w:sz w:val="28"/>
          <w:szCs w:val="28"/>
        </w:rPr>
        <w:t>Юриспруденция.</w:t>
      </w:r>
    </w:p>
    <w:p w:rsidR="00166F0B" w:rsidRPr="00CB2CA9" w:rsidRDefault="00166F0B" w:rsidP="00CB2CA9">
      <w:pPr>
        <w:jc w:val="both"/>
        <w:rPr>
          <w:b/>
          <w:bCs/>
          <w:sz w:val="28"/>
          <w:szCs w:val="28"/>
        </w:rPr>
      </w:pPr>
      <w:r w:rsidRPr="004172B0">
        <w:rPr>
          <w:i/>
          <w:iCs/>
          <w:sz w:val="28"/>
          <w:szCs w:val="28"/>
        </w:rPr>
        <w:t xml:space="preserve">       </w:t>
      </w:r>
      <w:r w:rsidRPr="00CB2CA9">
        <w:rPr>
          <w:i/>
          <w:iCs/>
          <w:sz w:val="28"/>
          <w:szCs w:val="28"/>
        </w:rPr>
        <w:t xml:space="preserve"> </w:t>
      </w:r>
      <w:r w:rsidRPr="00CB2CA9">
        <w:rPr>
          <w:sz w:val="28"/>
          <w:szCs w:val="28"/>
        </w:rPr>
        <w:t>Реализация знаний и умений, полученных в ходе изучения дисциплины, п</w:t>
      </w:r>
      <w:r w:rsidRPr="00CB2CA9">
        <w:rPr>
          <w:sz w:val="28"/>
          <w:szCs w:val="28"/>
        </w:rPr>
        <w:t>о</w:t>
      </w:r>
      <w:r w:rsidRPr="00CB2CA9">
        <w:rPr>
          <w:sz w:val="28"/>
          <w:szCs w:val="28"/>
        </w:rPr>
        <w:t>зволит на высоком профессиональном уровне осуществлять расследование преступлений или отправление правосудия по уголовным делам. Основное содержание дисциплины «Уголовный процесс» обеспечивает преемстве</w:t>
      </w:r>
      <w:r w:rsidRPr="00CB2CA9">
        <w:rPr>
          <w:sz w:val="28"/>
          <w:szCs w:val="28"/>
        </w:rPr>
        <w:t>н</w:t>
      </w:r>
      <w:r w:rsidRPr="00CB2CA9">
        <w:rPr>
          <w:sz w:val="28"/>
          <w:szCs w:val="28"/>
        </w:rPr>
        <w:t>ность и связь с такими правовыми  дисциплинами, как</w:t>
      </w:r>
      <w:r w:rsidRPr="00CB2CA9">
        <w:rPr>
          <w:b/>
          <w:bCs/>
          <w:sz w:val="28"/>
          <w:szCs w:val="28"/>
        </w:rPr>
        <w:t xml:space="preserve"> </w:t>
      </w:r>
      <w:r w:rsidRPr="00CB2CA9">
        <w:rPr>
          <w:sz w:val="28"/>
          <w:szCs w:val="28"/>
        </w:rPr>
        <w:t>«Уголовное право», «Уголовный процесс», «Криминалистика», «Уголовно-исполнительное пр</w:t>
      </w:r>
      <w:r w:rsidRPr="00CB2CA9">
        <w:rPr>
          <w:sz w:val="28"/>
          <w:szCs w:val="28"/>
        </w:rPr>
        <w:t>а</w:t>
      </w:r>
      <w:r w:rsidRPr="00CB2CA9">
        <w:rPr>
          <w:sz w:val="28"/>
          <w:szCs w:val="28"/>
        </w:rPr>
        <w:t>во», «Гражданско-процессуальное право» и «Административное право».</w:t>
      </w:r>
    </w:p>
    <w:p w:rsidR="00166F0B" w:rsidRPr="00CB2CA9" w:rsidRDefault="00166F0B" w:rsidP="00CB2CA9">
      <w:pPr>
        <w:jc w:val="both"/>
        <w:rPr>
          <w:sz w:val="28"/>
          <w:szCs w:val="28"/>
        </w:rPr>
      </w:pPr>
    </w:p>
    <w:p w:rsidR="00166F0B" w:rsidRPr="00224A6F" w:rsidRDefault="00166F0B" w:rsidP="00CB2CA9">
      <w:pPr>
        <w:jc w:val="both"/>
        <w:rPr>
          <w:b/>
          <w:sz w:val="28"/>
          <w:szCs w:val="28"/>
        </w:rPr>
      </w:pPr>
    </w:p>
    <w:p w:rsidR="00166F0B" w:rsidRPr="00224A6F" w:rsidRDefault="00166F0B" w:rsidP="00CB2CA9">
      <w:pPr>
        <w:tabs>
          <w:tab w:val="left" w:pos="540"/>
        </w:tabs>
        <w:jc w:val="both"/>
        <w:rPr>
          <w:b/>
          <w:sz w:val="28"/>
          <w:szCs w:val="28"/>
        </w:rPr>
      </w:pPr>
      <w:r w:rsidRPr="00224A6F">
        <w:rPr>
          <w:b/>
          <w:sz w:val="28"/>
          <w:szCs w:val="28"/>
        </w:rPr>
        <w:t xml:space="preserve">       Цель и задачи освоения дисциплины:</w:t>
      </w:r>
    </w:p>
    <w:p w:rsidR="00166F0B" w:rsidRPr="00CB2CA9" w:rsidRDefault="00166F0B" w:rsidP="00CB2CA9">
      <w:pPr>
        <w:jc w:val="both"/>
        <w:rPr>
          <w:sz w:val="28"/>
          <w:szCs w:val="28"/>
        </w:rPr>
      </w:pPr>
      <w:r w:rsidRPr="00224A6F">
        <w:rPr>
          <w:sz w:val="28"/>
          <w:szCs w:val="28"/>
        </w:rPr>
        <w:t xml:space="preserve">       </w:t>
      </w:r>
      <w:r w:rsidRPr="00CB2CA9">
        <w:rPr>
          <w:sz w:val="28"/>
          <w:szCs w:val="28"/>
        </w:rPr>
        <w:t xml:space="preserve">Целью изучения дисциплины «Права подсудимого и участие защитника в уголовном процессе» </w:t>
      </w:r>
      <w:r>
        <w:rPr>
          <w:sz w:val="28"/>
          <w:szCs w:val="28"/>
        </w:rPr>
        <w:t>является</w:t>
      </w:r>
      <w:r w:rsidRPr="004172B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освоение принципов де</w:t>
      </w:r>
      <w:r w:rsidRPr="00CB2CA9">
        <w:rPr>
          <w:sz w:val="28"/>
          <w:szCs w:val="28"/>
        </w:rPr>
        <w:t>ятельности защи</w:t>
      </w:r>
      <w:r w:rsidRPr="00CB2CA9">
        <w:rPr>
          <w:sz w:val="28"/>
          <w:szCs w:val="28"/>
        </w:rPr>
        <w:t>т</w:t>
      </w:r>
      <w:r w:rsidRPr="00CB2CA9">
        <w:rPr>
          <w:sz w:val="28"/>
          <w:szCs w:val="28"/>
        </w:rPr>
        <w:t>ников, в том числ</w:t>
      </w:r>
      <w:r>
        <w:rPr>
          <w:sz w:val="28"/>
          <w:szCs w:val="28"/>
        </w:rPr>
        <w:t>е адвокатов при участии в произ</w:t>
      </w:r>
      <w:r w:rsidRPr="00CB2CA9">
        <w:rPr>
          <w:sz w:val="28"/>
          <w:szCs w:val="28"/>
        </w:rPr>
        <w:t>водстве по уголовным д</w:t>
      </w:r>
      <w:r w:rsidRPr="00CB2CA9">
        <w:rPr>
          <w:sz w:val="28"/>
          <w:szCs w:val="28"/>
        </w:rPr>
        <w:t>е</w:t>
      </w:r>
      <w:r w:rsidRPr="00CB2CA9">
        <w:rPr>
          <w:sz w:val="28"/>
          <w:szCs w:val="28"/>
        </w:rPr>
        <w:t>лам и приобретение практических навыков работы с процессуальными док</w:t>
      </w:r>
      <w:r w:rsidRPr="00CB2CA9">
        <w:rPr>
          <w:sz w:val="28"/>
          <w:szCs w:val="28"/>
        </w:rPr>
        <w:t>у</w:t>
      </w:r>
      <w:r w:rsidRPr="00CB2CA9">
        <w:rPr>
          <w:sz w:val="28"/>
          <w:szCs w:val="28"/>
        </w:rPr>
        <w:t xml:space="preserve">ментами. </w:t>
      </w:r>
    </w:p>
    <w:p w:rsidR="00166F0B" w:rsidRPr="00CB2CA9" w:rsidRDefault="00166F0B" w:rsidP="004172B0">
      <w:pPr>
        <w:tabs>
          <w:tab w:val="left" w:pos="360"/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</w:t>
      </w:r>
      <w:r w:rsidRPr="00CB2CA9">
        <w:rPr>
          <w:sz w:val="28"/>
          <w:szCs w:val="28"/>
        </w:rPr>
        <w:t>Задачи дисциплины:</w:t>
      </w:r>
    </w:p>
    <w:p w:rsidR="00166F0B" w:rsidRPr="00CB2CA9" w:rsidRDefault="00166F0B" w:rsidP="004172B0">
      <w:pPr>
        <w:tabs>
          <w:tab w:val="left" w:pos="360"/>
        </w:tabs>
        <w:jc w:val="both"/>
        <w:rPr>
          <w:sz w:val="28"/>
          <w:szCs w:val="28"/>
        </w:rPr>
      </w:pPr>
      <w:r w:rsidRPr="00CB2CA9">
        <w:rPr>
          <w:sz w:val="28"/>
          <w:szCs w:val="28"/>
        </w:rPr>
        <w:t>−</w:t>
      </w:r>
      <w:r w:rsidRPr="00CB2CA9">
        <w:rPr>
          <w:sz w:val="28"/>
          <w:szCs w:val="28"/>
        </w:rPr>
        <w:tab/>
        <w:t>дать системные теоретические знания по уголовному процессу в части с</w:t>
      </w:r>
      <w:r w:rsidRPr="00CB2CA9">
        <w:rPr>
          <w:sz w:val="28"/>
          <w:szCs w:val="28"/>
        </w:rPr>
        <w:t>о</w:t>
      </w:r>
      <w:r w:rsidRPr="00CB2CA9">
        <w:rPr>
          <w:sz w:val="28"/>
          <w:szCs w:val="28"/>
        </w:rPr>
        <w:t>держания процессуального ста</w:t>
      </w:r>
      <w:r>
        <w:rPr>
          <w:sz w:val="28"/>
          <w:szCs w:val="28"/>
        </w:rPr>
        <w:t>туса подсудимого и защитни</w:t>
      </w:r>
      <w:r w:rsidRPr="00CB2CA9">
        <w:rPr>
          <w:sz w:val="28"/>
          <w:szCs w:val="28"/>
        </w:rPr>
        <w:t>ка;</w:t>
      </w:r>
    </w:p>
    <w:p w:rsidR="00166F0B" w:rsidRPr="00CB2CA9" w:rsidRDefault="00166F0B" w:rsidP="004172B0">
      <w:pPr>
        <w:tabs>
          <w:tab w:val="left" w:pos="360"/>
        </w:tabs>
        <w:jc w:val="both"/>
        <w:rPr>
          <w:sz w:val="28"/>
          <w:szCs w:val="28"/>
        </w:rPr>
      </w:pPr>
      <w:r w:rsidRPr="00CB2CA9">
        <w:rPr>
          <w:sz w:val="28"/>
          <w:szCs w:val="28"/>
        </w:rPr>
        <w:t>−</w:t>
      </w:r>
      <w:r w:rsidRPr="00CB2CA9">
        <w:rPr>
          <w:sz w:val="28"/>
          <w:szCs w:val="28"/>
        </w:rPr>
        <w:tab/>
        <w:t>изучить принципы построе</w:t>
      </w:r>
      <w:r>
        <w:rPr>
          <w:sz w:val="28"/>
          <w:szCs w:val="28"/>
        </w:rPr>
        <w:t>ния и деятельности органов адво</w:t>
      </w:r>
      <w:r w:rsidRPr="00CB2CA9">
        <w:rPr>
          <w:sz w:val="28"/>
          <w:szCs w:val="28"/>
        </w:rPr>
        <w:t>катуры и а</w:t>
      </w:r>
      <w:r w:rsidRPr="00CB2CA9">
        <w:rPr>
          <w:sz w:val="28"/>
          <w:szCs w:val="28"/>
        </w:rPr>
        <w:t>д</w:t>
      </w:r>
      <w:r w:rsidRPr="00CB2CA9">
        <w:rPr>
          <w:sz w:val="28"/>
          <w:szCs w:val="28"/>
        </w:rPr>
        <w:t xml:space="preserve">вокатских образований; </w:t>
      </w:r>
    </w:p>
    <w:p w:rsidR="00166F0B" w:rsidRPr="00CB2CA9" w:rsidRDefault="00166F0B" w:rsidP="004172B0">
      <w:pPr>
        <w:tabs>
          <w:tab w:val="left" w:pos="360"/>
        </w:tabs>
        <w:jc w:val="both"/>
        <w:rPr>
          <w:sz w:val="28"/>
          <w:szCs w:val="28"/>
        </w:rPr>
      </w:pPr>
      <w:r w:rsidRPr="00CB2CA9">
        <w:rPr>
          <w:sz w:val="28"/>
          <w:szCs w:val="28"/>
        </w:rPr>
        <w:t>−</w:t>
      </w:r>
      <w:r w:rsidRPr="00CB2CA9">
        <w:rPr>
          <w:sz w:val="28"/>
          <w:szCs w:val="28"/>
        </w:rPr>
        <w:tab/>
        <w:t>сформировать высокий уровень правосознания;</w:t>
      </w:r>
    </w:p>
    <w:p w:rsidR="00166F0B" w:rsidRPr="00CB2CA9" w:rsidRDefault="00166F0B" w:rsidP="004172B0">
      <w:pPr>
        <w:tabs>
          <w:tab w:val="left" w:pos="360"/>
        </w:tabs>
        <w:jc w:val="both"/>
        <w:rPr>
          <w:sz w:val="28"/>
          <w:szCs w:val="28"/>
        </w:rPr>
      </w:pPr>
      <w:r w:rsidRPr="00CB2CA9">
        <w:rPr>
          <w:sz w:val="28"/>
          <w:szCs w:val="28"/>
        </w:rPr>
        <w:t>−</w:t>
      </w:r>
      <w:r w:rsidRPr="00CB2CA9">
        <w:rPr>
          <w:sz w:val="28"/>
          <w:szCs w:val="28"/>
        </w:rPr>
        <w:tab/>
        <w:t>развить устойчивые навыки правильного применения норм уголовно-процессуального законодательства и работы с уголовно-процессуальными документами;</w:t>
      </w:r>
    </w:p>
    <w:p w:rsidR="00166F0B" w:rsidRDefault="00166F0B" w:rsidP="004172B0">
      <w:pPr>
        <w:tabs>
          <w:tab w:val="left" w:pos="360"/>
        </w:tabs>
        <w:jc w:val="both"/>
        <w:rPr>
          <w:sz w:val="28"/>
          <w:szCs w:val="28"/>
        </w:rPr>
      </w:pPr>
      <w:r w:rsidRPr="00CB2CA9">
        <w:rPr>
          <w:sz w:val="28"/>
          <w:szCs w:val="28"/>
        </w:rPr>
        <w:t>−</w:t>
      </w:r>
      <w:r w:rsidRPr="00CB2CA9">
        <w:rPr>
          <w:sz w:val="28"/>
          <w:szCs w:val="28"/>
        </w:rPr>
        <w:tab/>
        <w:t>научить пониманию сущности и социальной значимости своей буд</w:t>
      </w:r>
      <w:r w:rsidRPr="00CB2CA9">
        <w:rPr>
          <w:sz w:val="28"/>
          <w:szCs w:val="28"/>
        </w:rPr>
        <w:t>у</w:t>
      </w:r>
      <w:r w:rsidRPr="00CB2CA9">
        <w:rPr>
          <w:sz w:val="28"/>
          <w:szCs w:val="28"/>
        </w:rPr>
        <w:t>щей профессии.</w:t>
      </w:r>
    </w:p>
    <w:p w:rsidR="00166F0B" w:rsidRPr="00224A6F" w:rsidRDefault="00166F0B" w:rsidP="00CB2CA9">
      <w:pPr>
        <w:jc w:val="both"/>
        <w:rPr>
          <w:b/>
          <w:sz w:val="28"/>
          <w:szCs w:val="28"/>
        </w:rPr>
      </w:pPr>
    </w:p>
    <w:p w:rsidR="00166F0B" w:rsidRPr="00224A6F" w:rsidRDefault="00166F0B" w:rsidP="00CB2CA9">
      <w:pPr>
        <w:jc w:val="both"/>
        <w:rPr>
          <w:b/>
          <w:sz w:val="28"/>
          <w:szCs w:val="28"/>
        </w:rPr>
      </w:pPr>
      <w:r w:rsidRPr="00224A6F">
        <w:rPr>
          <w:b/>
          <w:sz w:val="28"/>
          <w:szCs w:val="28"/>
        </w:rPr>
        <w:t xml:space="preserve">       Содержание дисциплины:</w:t>
      </w:r>
    </w:p>
    <w:p w:rsidR="00166F0B" w:rsidRDefault="00166F0B" w:rsidP="00CB2CA9">
      <w:pPr>
        <w:jc w:val="both"/>
        <w:rPr>
          <w:sz w:val="28"/>
          <w:szCs w:val="28"/>
        </w:rPr>
      </w:pPr>
      <w:r w:rsidRPr="00224A6F">
        <w:rPr>
          <w:sz w:val="28"/>
          <w:szCs w:val="28"/>
        </w:rPr>
        <w:t xml:space="preserve">       </w:t>
      </w:r>
      <w:r w:rsidRPr="00CB2CA9">
        <w:rPr>
          <w:sz w:val="28"/>
          <w:szCs w:val="28"/>
        </w:rPr>
        <w:t>Подсудимый как участник уголовного процесса, его процессуальное п</w:t>
      </w:r>
      <w:r w:rsidRPr="00CB2CA9">
        <w:rPr>
          <w:sz w:val="28"/>
          <w:szCs w:val="28"/>
        </w:rPr>
        <w:t>о</w:t>
      </w:r>
      <w:r w:rsidRPr="00CB2CA9">
        <w:rPr>
          <w:sz w:val="28"/>
          <w:szCs w:val="28"/>
        </w:rPr>
        <w:t>ложение</w:t>
      </w:r>
      <w:r>
        <w:rPr>
          <w:sz w:val="28"/>
          <w:szCs w:val="28"/>
        </w:rPr>
        <w:t xml:space="preserve">. </w:t>
      </w:r>
      <w:r w:rsidRPr="00CB2CA9">
        <w:rPr>
          <w:sz w:val="28"/>
          <w:szCs w:val="28"/>
        </w:rPr>
        <w:t>Организация адвокатуры и адвокатской деятельности РФ</w:t>
      </w:r>
      <w:r>
        <w:rPr>
          <w:sz w:val="28"/>
          <w:szCs w:val="28"/>
        </w:rPr>
        <w:t xml:space="preserve">. </w:t>
      </w:r>
      <w:r w:rsidRPr="00CB2CA9">
        <w:rPr>
          <w:sz w:val="28"/>
          <w:szCs w:val="28"/>
        </w:rPr>
        <w:t>Приобр</w:t>
      </w:r>
      <w:r w:rsidRPr="00CB2CA9">
        <w:rPr>
          <w:sz w:val="28"/>
          <w:szCs w:val="28"/>
        </w:rPr>
        <w:t>е</w:t>
      </w:r>
      <w:r w:rsidRPr="00CB2CA9">
        <w:rPr>
          <w:sz w:val="28"/>
          <w:szCs w:val="28"/>
        </w:rPr>
        <w:t>тение, приостановление и прекращение статуса адвоката</w:t>
      </w:r>
      <w:r>
        <w:rPr>
          <w:sz w:val="28"/>
          <w:szCs w:val="28"/>
        </w:rPr>
        <w:t xml:space="preserve">. </w:t>
      </w:r>
      <w:r w:rsidRPr="00CB2CA9">
        <w:rPr>
          <w:sz w:val="28"/>
          <w:szCs w:val="28"/>
        </w:rPr>
        <w:t>Содержание пр</w:t>
      </w:r>
      <w:r w:rsidRPr="00CB2CA9">
        <w:rPr>
          <w:sz w:val="28"/>
          <w:szCs w:val="28"/>
        </w:rPr>
        <w:t>о</w:t>
      </w:r>
      <w:r w:rsidRPr="00CB2CA9">
        <w:rPr>
          <w:sz w:val="28"/>
          <w:szCs w:val="28"/>
        </w:rPr>
        <w:t>цессуального статуса защитника.</w:t>
      </w:r>
      <w:r>
        <w:rPr>
          <w:sz w:val="28"/>
          <w:szCs w:val="28"/>
        </w:rPr>
        <w:t xml:space="preserve"> </w:t>
      </w:r>
      <w:r w:rsidRPr="00CB2CA9">
        <w:rPr>
          <w:sz w:val="28"/>
          <w:szCs w:val="28"/>
        </w:rPr>
        <w:t>Адвокатская этика и адвокатская тай</w:t>
      </w:r>
      <w:r>
        <w:rPr>
          <w:sz w:val="28"/>
          <w:szCs w:val="28"/>
        </w:rPr>
        <w:t xml:space="preserve">на. </w:t>
      </w:r>
      <w:r w:rsidRPr="00CB2CA9">
        <w:rPr>
          <w:sz w:val="28"/>
          <w:szCs w:val="28"/>
        </w:rPr>
        <w:t>Участие защитника на стадиях досудебного производства.</w:t>
      </w:r>
      <w:r>
        <w:rPr>
          <w:sz w:val="28"/>
          <w:szCs w:val="28"/>
        </w:rPr>
        <w:t xml:space="preserve"> </w:t>
      </w:r>
      <w:r w:rsidRPr="00CB2CA9">
        <w:rPr>
          <w:sz w:val="28"/>
          <w:szCs w:val="28"/>
        </w:rPr>
        <w:t>Тактика ведения защиты в судебном производстве.</w:t>
      </w:r>
      <w:r>
        <w:rPr>
          <w:sz w:val="28"/>
          <w:szCs w:val="28"/>
        </w:rPr>
        <w:t xml:space="preserve"> </w:t>
      </w:r>
      <w:r w:rsidRPr="00CB2CA9">
        <w:rPr>
          <w:sz w:val="28"/>
          <w:szCs w:val="28"/>
        </w:rPr>
        <w:t>Участие адвоката в апелляционном, касс</w:t>
      </w:r>
      <w:r w:rsidRPr="00CB2CA9">
        <w:rPr>
          <w:sz w:val="28"/>
          <w:szCs w:val="28"/>
        </w:rPr>
        <w:t>а</w:t>
      </w:r>
      <w:r w:rsidRPr="00CB2CA9">
        <w:rPr>
          <w:sz w:val="28"/>
          <w:szCs w:val="28"/>
        </w:rPr>
        <w:t>ционном и надзорном производ</w:t>
      </w:r>
      <w:r>
        <w:rPr>
          <w:sz w:val="28"/>
          <w:szCs w:val="28"/>
        </w:rPr>
        <w:t xml:space="preserve">ство. </w:t>
      </w:r>
      <w:r w:rsidRPr="00CB2CA9">
        <w:rPr>
          <w:sz w:val="28"/>
          <w:szCs w:val="28"/>
        </w:rPr>
        <w:t>Особенности деятельности адвоката в суде с участием присяжных заседателей.</w:t>
      </w:r>
    </w:p>
    <w:p w:rsidR="00166F0B" w:rsidRPr="00224A6F" w:rsidRDefault="00166F0B" w:rsidP="00CB2CA9">
      <w:pPr>
        <w:jc w:val="both"/>
        <w:rPr>
          <w:sz w:val="28"/>
          <w:szCs w:val="28"/>
        </w:rPr>
      </w:pPr>
    </w:p>
    <w:p w:rsidR="00166F0B" w:rsidRPr="00224A6F" w:rsidRDefault="00166F0B" w:rsidP="00CB2CA9">
      <w:pPr>
        <w:tabs>
          <w:tab w:val="left" w:pos="540"/>
        </w:tabs>
        <w:jc w:val="both"/>
        <w:rPr>
          <w:b/>
          <w:sz w:val="28"/>
          <w:szCs w:val="28"/>
        </w:rPr>
      </w:pPr>
      <w:r w:rsidRPr="00224A6F">
        <w:rPr>
          <w:b/>
          <w:sz w:val="28"/>
          <w:szCs w:val="28"/>
        </w:rPr>
        <w:t xml:space="preserve">        В результате освоения учебной дисциплины </w:t>
      </w:r>
      <w:r w:rsidRPr="00224A6F">
        <w:rPr>
          <w:sz w:val="28"/>
          <w:szCs w:val="28"/>
        </w:rPr>
        <w:t xml:space="preserve">обучающийся должен обладать следующими </w:t>
      </w:r>
      <w:r w:rsidRPr="004172B0">
        <w:rPr>
          <w:sz w:val="28"/>
          <w:szCs w:val="28"/>
        </w:rPr>
        <w:t xml:space="preserve"> </w:t>
      </w:r>
      <w:r w:rsidRPr="00224A6F">
        <w:rPr>
          <w:sz w:val="28"/>
          <w:szCs w:val="28"/>
        </w:rPr>
        <w:t xml:space="preserve"> профессиональными (ПК) компетенциями:       </w:t>
      </w:r>
    </w:p>
    <w:p w:rsidR="00166F0B" w:rsidRPr="007B2700" w:rsidRDefault="00166F0B" w:rsidP="007B2700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224A6F">
        <w:rPr>
          <w:sz w:val="28"/>
          <w:szCs w:val="28"/>
        </w:rPr>
        <w:t xml:space="preserve">        </w:t>
      </w:r>
      <w:r w:rsidRPr="007B2700">
        <w:rPr>
          <w:sz w:val="28"/>
          <w:szCs w:val="28"/>
        </w:rPr>
        <w:t xml:space="preserve"> ПК-3: способен обеспечивать соблюдение законодательства субъектами права (</w:t>
      </w:r>
      <w:r w:rsidRPr="007B2700">
        <w:rPr>
          <w:i/>
          <w:sz w:val="28"/>
          <w:szCs w:val="28"/>
        </w:rPr>
        <w:t>знать</w:t>
      </w:r>
      <w:r w:rsidRPr="007B2700">
        <w:rPr>
          <w:sz w:val="28"/>
          <w:szCs w:val="28"/>
        </w:rPr>
        <w:t xml:space="preserve"> принципы и источники права социального обеспечения, осно</w:t>
      </w:r>
      <w:r w:rsidRPr="007B2700">
        <w:rPr>
          <w:sz w:val="28"/>
          <w:szCs w:val="28"/>
        </w:rPr>
        <w:t>в</w:t>
      </w:r>
      <w:r w:rsidRPr="007B2700">
        <w:rPr>
          <w:sz w:val="28"/>
          <w:szCs w:val="28"/>
        </w:rPr>
        <w:t xml:space="preserve">ные федеральные законы </w:t>
      </w:r>
      <w:r w:rsidRPr="007B2700">
        <w:rPr>
          <w:i/>
          <w:sz w:val="28"/>
          <w:szCs w:val="28"/>
        </w:rPr>
        <w:t>уметь</w:t>
      </w:r>
      <w:r w:rsidRPr="007B2700">
        <w:rPr>
          <w:sz w:val="28"/>
          <w:szCs w:val="28"/>
        </w:rPr>
        <w:t xml:space="preserve"> принимать решения и совершать юридич</w:t>
      </w:r>
      <w:r w:rsidRPr="007B2700">
        <w:rPr>
          <w:sz w:val="28"/>
          <w:szCs w:val="28"/>
        </w:rPr>
        <w:t>е</w:t>
      </w:r>
      <w:r w:rsidRPr="007B2700">
        <w:rPr>
          <w:sz w:val="28"/>
          <w:szCs w:val="28"/>
        </w:rPr>
        <w:t>ские действия в точном соответствии с законом</w:t>
      </w:r>
      <w:r>
        <w:rPr>
          <w:sz w:val="28"/>
          <w:szCs w:val="28"/>
        </w:rPr>
        <w:t>;</w:t>
      </w:r>
      <w:r w:rsidRPr="007B2700">
        <w:rPr>
          <w:i/>
          <w:sz w:val="28"/>
          <w:szCs w:val="28"/>
        </w:rPr>
        <w:t xml:space="preserve"> владеть</w:t>
      </w:r>
      <w:r w:rsidRPr="007B2700">
        <w:rPr>
          <w:sz w:val="28"/>
          <w:szCs w:val="28"/>
        </w:rPr>
        <w:t xml:space="preserve"> оперировать юр</w:t>
      </w:r>
      <w:r w:rsidRPr="007B2700">
        <w:rPr>
          <w:sz w:val="28"/>
          <w:szCs w:val="28"/>
        </w:rPr>
        <w:t>и</w:t>
      </w:r>
      <w:r w:rsidRPr="007B2700">
        <w:rPr>
          <w:sz w:val="28"/>
          <w:szCs w:val="28"/>
        </w:rPr>
        <w:t>дическими понятиями и категориями);</w:t>
      </w:r>
    </w:p>
    <w:p w:rsidR="00166F0B" w:rsidRPr="004172B0" w:rsidRDefault="00166F0B" w:rsidP="007B2700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7B2700">
        <w:rPr>
          <w:sz w:val="28"/>
          <w:szCs w:val="28"/>
        </w:rPr>
        <w:t xml:space="preserve"> ПК-9: способен уважать честь и достоинство личности, соблюдать и защищать права и свободы человека и гражданина (</w:t>
      </w:r>
      <w:r w:rsidRPr="007B2700">
        <w:rPr>
          <w:i/>
          <w:sz w:val="28"/>
          <w:szCs w:val="28"/>
        </w:rPr>
        <w:t>знать</w:t>
      </w:r>
      <w:r w:rsidRPr="007B2700">
        <w:rPr>
          <w:sz w:val="28"/>
          <w:szCs w:val="28"/>
        </w:rPr>
        <w:t xml:space="preserve"> сущность и соде</w:t>
      </w:r>
      <w:r w:rsidRPr="007B2700">
        <w:rPr>
          <w:sz w:val="28"/>
          <w:szCs w:val="28"/>
        </w:rPr>
        <w:t>р</w:t>
      </w:r>
      <w:r w:rsidRPr="007B2700">
        <w:rPr>
          <w:sz w:val="28"/>
          <w:szCs w:val="28"/>
        </w:rPr>
        <w:t>жание основных понятий, категорий, институтов, правовых статусов субъе</w:t>
      </w:r>
      <w:r w:rsidRPr="007B2700">
        <w:rPr>
          <w:sz w:val="28"/>
          <w:szCs w:val="28"/>
        </w:rPr>
        <w:t>к</w:t>
      </w:r>
      <w:r w:rsidRPr="007B2700">
        <w:rPr>
          <w:sz w:val="28"/>
          <w:szCs w:val="28"/>
        </w:rPr>
        <w:t xml:space="preserve">тов, правоотношений в различных отраслях; </w:t>
      </w:r>
      <w:r w:rsidRPr="007B2700">
        <w:rPr>
          <w:i/>
          <w:sz w:val="28"/>
          <w:szCs w:val="28"/>
        </w:rPr>
        <w:t xml:space="preserve">уметь </w:t>
      </w:r>
      <w:r w:rsidRPr="007B2700">
        <w:rPr>
          <w:sz w:val="28"/>
          <w:szCs w:val="28"/>
        </w:rPr>
        <w:t>правильно составлять и оформлять юридические документы; толковать и применять законы и другие нормативно-правовые акты, касающиеся пр</w:t>
      </w:r>
      <w:bookmarkStart w:id="0" w:name="_GoBack"/>
      <w:bookmarkEnd w:id="0"/>
      <w:r w:rsidRPr="007B2700">
        <w:rPr>
          <w:sz w:val="28"/>
          <w:szCs w:val="28"/>
        </w:rPr>
        <w:t xml:space="preserve">ава на социальное обеспечение; </w:t>
      </w:r>
      <w:r w:rsidRPr="007B2700">
        <w:rPr>
          <w:i/>
          <w:sz w:val="28"/>
          <w:szCs w:val="28"/>
        </w:rPr>
        <w:t>владеть</w:t>
      </w:r>
      <w:r w:rsidRPr="007B2700">
        <w:rPr>
          <w:sz w:val="28"/>
          <w:szCs w:val="28"/>
        </w:rPr>
        <w:t xml:space="preserve"> навыками применения и использования знаний на практике в сло</w:t>
      </w:r>
      <w:r w:rsidRPr="007B2700">
        <w:rPr>
          <w:sz w:val="28"/>
          <w:szCs w:val="28"/>
        </w:rPr>
        <w:t>ж</w:t>
      </w:r>
      <w:r w:rsidRPr="007B2700">
        <w:rPr>
          <w:sz w:val="28"/>
          <w:szCs w:val="28"/>
        </w:rPr>
        <w:t>ных вопросах социального обеспечения, навыками применения и использ</w:t>
      </w:r>
      <w:r w:rsidRPr="007B2700">
        <w:rPr>
          <w:sz w:val="28"/>
          <w:szCs w:val="28"/>
        </w:rPr>
        <w:t>о</w:t>
      </w:r>
      <w:r w:rsidRPr="007B2700">
        <w:rPr>
          <w:sz w:val="28"/>
          <w:szCs w:val="28"/>
        </w:rPr>
        <w:t>вания знаний на практике в сложных вопросах социального обеспечения).</w:t>
      </w:r>
    </w:p>
    <w:p w:rsidR="00166F0B" w:rsidRPr="004172B0" w:rsidRDefault="00166F0B" w:rsidP="007B2700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166F0B" w:rsidRPr="00AE5824" w:rsidRDefault="00166F0B" w:rsidP="007B2700">
      <w:pPr>
        <w:widowControl w:val="0"/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4172B0">
        <w:rPr>
          <w:sz w:val="28"/>
          <w:szCs w:val="28"/>
        </w:rPr>
        <w:t xml:space="preserve">       </w:t>
      </w:r>
      <w:r w:rsidRPr="00AE5824">
        <w:rPr>
          <w:b/>
          <w:sz w:val="28"/>
          <w:szCs w:val="28"/>
        </w:rPr>
        <w:t>Образовательные технологии:</w:t>
      </w:r>
    </w:p>
    <w:p w:rsidR="00166F0B" w:rsidRPr="00AE5824" w:rsidRDefault="00166F0B" w:rsidP="00AE5824">
      <w:pPr>
        <w:jc w:val="both"/>
        <w:rPr>
          <w:sz w:val="28"/>
          <w:szCs w:val="28"/>
        </w:rPr>
      </w:pPr>
      <w:r w:rsidRPr="00AE5824">
        <w:rPr>
          <w:sz w:val="28"/>
          <w:szCs w:val="28"/>
        </w:rPr>
        <w:t xml:space="preserve">        Для успешного усвоения дисциплины «Права подсудимого и участие защитника в уголовном процессе» студентам необходимо использовать р</w:t>
      </w:r>
      <w:r w:rsidRPr="00AE5824">
        <w:rPr>
          <w:sz w:val="28"/>
          <w:szCs w:val="28"/>
        </w:rPr>
        <w:t>е</w:t>
      </w:r>
      <w:r w:rsidRPr="00AE5824">
        <w:rPr>
          <w:sz w:val="28"/>
          <w:szCs w:val="28"/>
        </w:rPr>
        <w:t xml:space="preserve">сурсы справочно-правовых систем: Гарант, КонсультантПлюс, </w:t>
      </w:r>
      <w:r w:rsidRPr="00AE5824">
        <w:rPr>
          <w:sz w:val="28"/>
          <w:szCs w:val="28"/>
          <w:lang w:val="en-US"/>
        </w:rPr>
        <w:t>Power</w:t>
      </w:r>
      <w:r w:rsidRPr="00AE5824">
        <w:rPr>
          <w:sz w:val="28"/>
          <w:szCs w:val="28"/>
        </w:rPr>
        <w:t xml:space="preserve"> </w:t>
      </w:r>
      <w:r w:rsidRPr="00AE5824">
        <w:rPr>
          <w:sz w:val="28"/>
          <w:szCs w:val="28"/>
          <w:lang w:val="en-US"/>
        </w:rPr>
        <w:t>Paint</w:t>
      </w:r>
      <w:r w:rsidRPr="00AE5824">
        <w:rPr>
          <w:sz w:val="28"/>
          <w:szCs w:val="28"/>
        </w:rPr>
        <w:t xml:space="preserve">, </w:t>
      </w:r>
      <w:r w:rsidRPr="00AE5824">
        <w:rPr>
          <w:sz w:val="28"/>
          <w:szCs w:val="28"/>
          <w:lang w:val="en-US"/>
        </w:rPr>
        <w:t>Excel</w:t>
      </w:r>
      <w:r w:rsidRPr="00AE5824">
        <w:rPr>
          <w:sz w:val="28"/>
          <w:szCs w:val="28"/>
        </w:rPr>
        <w:t>, система тестирования АСТ.</w:t>
      </w:r>
    </w:p>
    <w:p w:rsidR="00166F0B" w:rsidRPr="00AE5824" w:rsidRDefault="00166F0B" w:rsidP="00AE5824">
      <w:pPr>
        <w:ind w:firstLine="567"/>
        <w:jc w:val="both"/>
        <w:rPr>
          <w:sz w:val="28"/>
          <w:szCs w:val="28"/>
        </w:rPr>
      </w:pPr>
      <w:r w:rsidRPr="00AE5824">
        <w:rPr>
          <w:sz w:val="28"/>
          <w:szCs w:val="28"/>
        </w:rPr>
        <w:t>В целях успешного усвоения дисциплины «Права подсудимого и уч</w:t>
      </w:r>
      <w:r w:rsidRPr="00AE5824">
        <w:rPr>
          <w:sz w:val="28"/>
          <w:szCs w:val="28"/>
        </w:rPr>
        <w:t>а</w:t>
      </w:r>
      <w:r w:rsidRPr="00AE5824">
        <w:rPr>
          <w:sz w:val="28"/>
          <w:szCs w:val="28"/>
        </w:rPr>
        <w:t>стие защитника в уголовном процессе» предусматривается проведение зан</w:t>
      </w:r>
      <w:r w:rsidRPr="00AE5824">
        <w:rPr>
          <w:sz w:val="28"/>
          <w:szCs w:val="28"/>
        </w:rPr>
        <w:t>я</w:t>
      </w:r>
      <w:r w:rsidRPr="00AE5824">
        <w:rPr>
          <w:sz w:val="28"/>
          <w:szCs w:val="28"/>
        </w:rPr>
        <w:t>тий в видеоклассе и компьютерных классах.</w:t>
      </w:r>
    </w:p>
    <w:p w:rsidR="00166F0B" w:rsidRPr="00224A6F" w:rsidRDefault="00166F0B" w:rsidP="00CB2CA9">
      <w:pPr>
        <w:jc w:val="both"/>
        <w:rPr>
          <w:b/>
          <w:sz w:val="28"/>
          <w:szCs w:val="28"/>
        </w:rPr>
      </w:pPr>
    </w:p>
    <w:p w:rsidR="00166F0B" w:rsidRPr="00CB2CA9" w:rsidRDefault="00166F0B" w:rsidP="00AE5824">
      <w:pPr>
        <w:tabs>
          <w:tab w:val="left" w:pos="540"/>
        </w:tabs>
        <w:jc w:val="both"/>
      </w:pPr>
      <w:r w:rsidRPr="00224A6F">
        <w:rPr>
          <w:b/>
          <w:sz w:val="28"/>
          <w:szCs w:val="28"/>
        </w:rPr>
        <w:t xml:space="preserve">       Составитель:  </w:t>
      </w:r>
      <w:r>
        <w:rPr>
          <w:sz w:val="28"/>
          <w:szCs w:val="28"/>
        </w:rPr>
        <w:t xml:space="preserve">Л.В. </w:t>
      </w:r>
      <w:r w:rsidRPr="00721A17">
        <w:rPr>
          <w:sz w:val="28"/>
          <w:szCs w:val="28"/>
        </w:rPr>
        <w:t>Смешкова, канд. юр. наук, доцент</w:t>
      </w:r>
      <w:r w:rsidRPr="00224A6F">
        <w:rPr>
          <w:sz w:val="28"/>
          <w:szCs w:val="28"/>
        </w:rPr>
        <w:t xml:space="preserve">, </w:t>
      </w:r>
      <w:r>
        <w:rPr>
          <w:sz w:val="28"/>
          <w:szCs w:val="28"/>
        </w:rPr>
        <w:t>уголовного права, процесса и криминалистки</w:t>
      </w:r>
    </w:p>
    <w:sectPr w:rsidR="00166F0B" w:rsidRPr="00CB2CA9" w:rsidSect="007E3939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66F0B" w:rsidRDefault="00166F0B" w:rsidP="0054490B">
      <w:r>
        <w:separator/>
      </w:r>
    </w:p>
  </w:endnote>
  <w:endnote w:type="continuationSeparator" w:id="0">
    <w:p w:rsidR="00166F0B" w:rsidRDefault="00166F0B" w:rsidP="0054490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6F0B" w:rsidRPr="001A0285" w:rsidRDefault="00166F0B" w:rsidP="0046248B">
    <w:pPr>
      <w:pStyle w:val="Footer"/>
      <w:framePr w:wrap="auto" w:vAnchor="text" w:hAnchor="margin" w:xAlign="center" w:y="1"/>
      <w:rPr>
        <w:rStyle w:val="PageNumber"/>
        <w:rFonts w:ascii="Arial" w:hAnsi="Arial" w:cs="Arial"/>
      </w:rPr>
    </w:pPr>
    <w:r w:rsidRPr="001A0285">
      <w:rPr>
        <w:rStyle w:val="PageNumber"/>
        <w:rFonts w:ascii="Arial" w:hAnsi="Arial" w:cs="Arial"/>
      </w:rPr>
      <w:fldChar w:fldCharType="begin"/>
    </w:r>
    <w:r w:rsidRPr="001A0285">
      <w:rPr>
        <w:rStyle w:val="PageNumber"/>
        <w:rFonts w:ascii="Arial" w:hAnsi="Arial" w:cs="Arial"/>
      </w:rPr>
      <w:instrText xml:space="preserve">PAGE  </w:instrText>
    </w:r>
    <w:r w:rsidRPr="001A0285">
      <w:rPr>
        <w:rStyle w:val="PageNumber"/>
        <w:rFonts w:ascii="Arial" w:hAnsi="Arial" w:cs="Arial"/>
      </w:rPr>
      <w:fldChar w:fldCharType="separate"/>
    </w:r>
    <w:r>
      <w:rPr>
        <w:rStyle w:val="PageNumber"/>
        <w:rFonts w:ascii="Arial" w:hAnsi="Arial" w:cs="Arial"/>
        <w:noProof/>
      </w:rPr>
      <w:t>2</w:t>
    </w:r>
    <w:r w:rsidRPr="001A0285">
      <w:rPr>
        <w:rStyle w:val="PageNumber"/>
        <w:rFonts w:ascii="Arial" w:hAnsi="Arial" w:cs="Arial"/>
      </w:rPr>
      <w:fldChar w:fldCharType="end"/>
    </w:r>
  </w:p>
  <w:p w:rsidR="00166F0B" w:rsidRDefault="00166F0B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66F0B" w:rsidRDefault="00166F0B" w:rsidP="0054490B">
      <w:r>
        <w:separator/>
      </w:r>
    </w:p>
  </w:footnote>
  <w:footnote w:type="continuationSeparator" w:id="0">
    <w:p w:rsidR="00166F0B" w:rsidRDefault="00166F0B" w:rsidP="0054490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B10C8A"/>
    <w:multiLevelType w:val="hybridMultilevel"/>
    <w:tmpl w:val="179E78B6"/>
    <w:lvl w:ilvl="0" w:tplc="2162FF0C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1">
    <w:nsid w:val="1A044A89"/>
    <w:multiLevelType w:val="hybridMultilevel"/>
    <w:tmpl w:val="75E43348"/>
    <w:lvl w:ilvl="0" w:tplc="0419000F">
      <w:start w:val="8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396A5D54"/>
    <w:multiLevelType w:val="hybridMultilevel"/>
    <w:tmpl w:val="409E4940"/>
    <w:lvl w:ilvl="0" w:tplc="893C36AE">
      <w:numFmt w:val="bullet"/>
      <w:lvlText w:val="−"/>
      <w:lvlJc w:val="left"/>
      <w:pPr>
        <w:tabs>
          <w:tab w:val="num" w:pos="3927"/>
        </w:tabs>
        <w:ind w:left="3567"/>
      </w:pPr>
      <w:rPr>
        <w:rFonts w:ascii="Times New Roman" w:hAnsi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3">
    <w:nsid w:val="525142BC"/>
    <w:multiLevelType w:val="singleLevel"/>
    <w:tmpl w:val="DB04C2EA"/>
    <w:lvl w:ilvl="0">
      <w:start w:val="1"/>
      <w:numFmt w:val="decimal"/>
      <w:pStyle w:val="Heading1"/>
      <w:lvlText w:val="%1"/>
      <w:legacy w:legacy="1" w:legacySpace="0" w:legacyIndent="283"/>
      <w:lvlJc w:val="left"/>
      <w:pPr>
        <w:ind w:left="992" w:hanging="283"/>
      </w:pPr>
      <w:rPr>
        <w:rFonts w:cs="Times New Roman"/>
      </w:rPr>
    </w:lvl>
  </w:abstractNum>
  <w:abstractNum w:abstractNumId="4">
    <w:nsid w:val="52AA0021"/>
    <w:multiLevelType w:val="hybridMultilevel"/>
    <w:tmpl w:val="532C3EFE"/>
    <w:lvl w:ilvl="0" w:tplc="FFFFFFFF">
      <w:start w:val="1"/>
      <w:numFmt w:val="decimal"/>
      <w:lvlText w:val="%1."/>
      <w:lvlJc w:val="left"/>
      <w:pPr>
        <w:tabs>
          <w:tab w:val="num" w:pos="1212"/>
        </w:tabs>
        <w:ind w:left="1212" w:hanging="360"/>
      </w:pPr>
      <w:rPr>
        <w:rFonts w:cs="Times New Roman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5688702C"/>
    <w:multiLevelType w:val="hybridMultilevel"/>
    <w:tmpl w:val="40D8097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61D91FC2"/>
    <w:multiLevelType w:val="multilevel"/>
    <w:tmpl w:val="31A4D0FE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7">
    <w:nsid w:val="672969AB"/>
    <w:multiLevelType w:val="multilevel"/>
    <w:tmpl w:val="822C7804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cs="Times New Roman" w:hint="default"/>
        <w:b w:val="0"/>
        <w:bCs w:val="0"/>
        <w:i w:val="0"/>
        <w:iCs w:val="0"/>
      </w:rPr>
    </w:lvl>
    <w:lvl w:ilvl="1">
      <w:start w:val="2"/>
      <w:numFmt w:val="decimal"/>
      <w:isLgl/>
      <w:lvlText w:val="%1.%2."/>
      <w:lvlJc w:val="left"/>
      <w:pPr>
        <w:ind w:left="1146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506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506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866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226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226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86" w:hanging="2160"/>
      </w:pPr>
      <w:rPr>
        <w:rFonts w:cs="Times New Roman" w:hint="default"/>
      </w:rPr>
    </w:lvl>
  </w:abstractNum>
  <w:abstractNum w:abstractNumId="8">
    <w:nsid w:val="79614245"/>
    <w:multiLevelType w:val="hybridMultilevel"/>
    <w:tmpl w:val="023C145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3"/>
  </w:num>
  <w:num w:numId="2">
    <w:abstractNumId w:val="2"/>
  </w:num>
  <w:num w:numId="3">
    <w:abstractNumId w:val="6"/>
  </w:num>
  <w:num w:numId="4">
    <w:abstractNumId w:val="4"/>
  </w:num>
  <w:num w:numId="5">
    <w:abstractNumId w:val="0"/>
  </w:num>
  <w:num w:numId="6">
    <w:abstractNumId w:val="7"/>
  </w:num>
  <w:num w:numId="7">
    <w:abstractNumId w:val="1"/>
  </w:num>
  <w:num w:numId="8">
    <w:abstractNumId w:val="5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autoHyphenation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A455D"/>
    <w:rsid w:val="00033BAC"/>
    <w:rsid w:val="00055125"/>
    <w:rsid w:val="00071A24"/>
    <w:rsid w:val="000A0EB4"/>
    <w:rsid w:val="000D09F4"/>
    <w:rsid w:val="000D40D0"/>
    <w:rsid w:val="000E6AE8"/>
    <w:rsid w:val="0010160D"/>
    <w:rsid w:val="00137BD7"/>
    <w:rsid w:val="0016647E"/>
    <w:rsid w:val="00166F0B"/>
    <w:rsid w:val="00195E0E"/>
    <w:rsid w:val="001A0285"/>
    <w:rsid w:val="001C2D86"/>
    <w:rsid w:val="001E1CD0"/>
    <w:rsid w:val="001F1086"/>
    <w:rsid w:val="001F4099"/>
    <w:rsid w:val="00200BC9"/>
    <w:rsid w:val="00224A6F"/>
    <w:rsid w:val="002A2F4A"/>
    <w:rsid w:val="002B504C"/>
    <w:rsid w:val="00301776"/>
    <w:rsid w:val="00331735"/>
    <w:rsid w:val="00346D0F"/>
    <w:rsid w:val="00347D1C"/>
    <w:rsid w:val="003D5170"/>
    <w:rsid w:val="003F4E0F"/>
    <w:rsid w:val="0041144C"/>
    <w:rsid w:val="004172B0"/>
    <w:rsid w:val="00424D80"/>
    <w:rsid w:val="00451AA5"/>
    <w:rsid w:val="0046248B"/>
    <w:rsid w:val="00491B88"/>
    <w:rsid w:val="00497648"/>
    <w:rsid w:val="004F2DC2"/>
    <w:rsid w:val="00516288"/>
    <w:rsid w:val="005277A7"/>
    <w:rsid w:val="00535D97"/>
    <w:rsid w:val="0054490B"/>
    <w:rsid w:val="005539FE"/>
    <w:rsid w:val="005566EC"/>
    <w:rsid w:val="005B2AD9"/>
    <w:rsid w:val="005C2AF5"/>
    <w:rsid w:val="00621329"/>
    <w:rsid w:val="00680103"/>
    <w:rsid w:val="006A455D"/>
    <w:rsid w:val="006B3032"/>
    <w:rsid w:val="006E135D"/>
    <w:rsid w:val="00703257"/>
    <w:rsid w:val="00720FBB"/>
    <w:rsid w:val="00721A17"/>
    <w:rsid w:val="00751132"/>
    <w:rsid w:val="007B2700"/>
    <w:rsid w:val="007C06BC"/>
    <w:rsid w:val="007D5733"/>
    <w:rsid w:val="007E3939"/>
    <w:rsid w:val="00814D32"/>
    <w:rsid w:val="00850D97"/>
    <w:rsid w:val="008A4FBF"/>
    <w:rsid w:val="008E08C7"/>
    <w:rsid w:val="00906FFF"/>
    <w:rsid w:val="00957EF5"/>
    <w:rsid w:val="0097112B"/>
    <w:rsid w:val="009D0B20"/>
    <w:rsid w:val="009E6E88"/>
    <w:rsid w:val="00A4261B"/>
    <w:rsid w:val="00A524A7"/>
    <w:rsid w:val="00A64F18"/>
    <w:rsid w:val="00A9031A"/>
    <w:rsid w:val="00AA24DE"/>
    <w:rsid w:val="00AB0C6A"/>
    <w:rsid w:val="00AB2A73"/>
    <w:rsid w:val="00AE5824"/>
    <w:rsid w:val="00B156A3"/>
    <w:rsid w:val="00B36AAC"/>
    <w:rsid w:val="00BC0451"/>
    <w:rsid w:val="00C00769"/>
    <w:rsid w:val="00C400AA"/>
    <w:rsid w:val="00C819D9"/>
    <w:rsid w:val="00C90A29"/>
    <w:rsid w:val="00CB2CA9"/>
    <w:rsid w:val="00CF483D"/>
    <w:rsid w:val="00D33997"/>
    <w:rsid w:val="00D4315A"/>
    <w:rsid w:val="00D5440A"/>
    <w:rsid w:val="00D56F6A"/>
    <w:rsid w:val="00D8760E"/>
    <w:rsid w:val="00DB0B68"/>
    <w:rsid w:val="00DD3FEF"/>
    <w:rsid w:val="00DE1526"/>
    <w:rsid w:val="00DE58A7"/>
    <w:rsid w:val="00E96325"/>
    <w:rsid w:val="00EA0713"/>
    <w:rsid w:val="00EA310F"/>
    <w:rsid w:val="00EA61F4"/>
    <w:rsid w:val="00ED7CCA"/>
    <w:rsid w:val="00EE52C4"/>
    <w:rsid w:val="00F04918"/>
    <w:rsid w:val="00F511EA"/>
    <w:rsid w:val="00F8053C"/>
    <w:rsid w:val="00FA7CC6"/>
    <w:rsid w:val="00FB57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qFormat/>
    <w:rsid w:val="006A455D"/>
    <w:rPr>
      <w:rFonts w:ascii="Times New Roman" w:eastAsia="Times New Roman" w:hAnsi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9"/>
    <w:qFormat/>
    <w:rsid w:val="006A455D"/>
    <w:pPr>
      <w:keepNext/>
      <w:numPr>
        <w:numId w:val="1"/>
      </w:numPr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6A455D"/>
    <w:pPr>
      <w:keepNext/>
      <w:overflowPunct w:val="0"/>
      <w:autoSpaceDE w:val="0"/>
      <w:autoSpaceDN w:val="0"/>
      <w:adjustRightInd w:val="0"/>
      <w:jc w:val="center"/>
      <w:textAlignment w:val="baseline"/>
      <w:outlineLvl w:val="1"/>
    </w:pPr>
    <w:rPr>
      <w:b/>
      <w:b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6A455D"/>
    <w:pPr>
      <w:keepNext/>
      <w:ind w:firstLine="709"/>
      <w:jc w:val="both"/>
      <w:outlineLvl w:val="2"/>
    </w:pPr>
    <w:rPr>
      <w:b/>
      <w:bCs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9"/>
    <w:qFormat/>
    <w:rsid w:val="006A455D"/>
    <w:pPr>
      <w:keepNext/>
      <w:overflowPunct w:val="0"/>
      <w:autoSpaceDE w:val="0"/>
      <w:autoSpaceDN w:val="0"/>
      <w:adjustRightInd w:val="0"/>
      <w:jc w:val="center"/>
      <w:textAlignment w:val="baseline"/>
      <w:outlineLvl w:val="3"/>
    </w:pPr>
    <w:rPr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rsid w:val="006A455D"/>
    <w:pPr>
      <w:keepNext/>
      <w:jc w:val="both"/>
      <w:outlineLvl w:val="4"/>
    </w:pPr>
    <w:rPr>
      <w:b/>
      <w:bCs/>
      <w:caps/>
      <w:sz w:val="28"/>
      <w:szCs w:val="28"/>
    </w:rPr>
  </w:style>
  <w:style w:type="paragraph" w:styleId="Heading6">
    <w:name w:val="heading 6"/>
    <w:basedOn w:val="Normal"/>
    <w:next w:val="Normal"/>
    <w:link w:val="Heading6Char"/>
    <w:uiPriority w:val="99"/>
    <w:qFormat/>
    <w:rsid w:val="006A455D"/>
    <w:pPr>
      <w:keepNext/>
      <w:ind w:firstLine="709"/>
      <w:jc w:val="both"/>
      <w:outlineLvl w:val="5"/>
    </w:pPr>
    <w:rPr>
      <w:sz w:val="28"/>
      <w:szCs w:val="28"/>
    </w:rPr>
  </w:style>
  <w:style w:type="paragraph" w:styleId="Heading7">
    <w:name w:val="heading 7"/>
    <w:basedOn w:val="Normal"/>
    <w:next w:val="Normal"/>
    <w:link w:val="Heading7Char"/>
    <w:uiPriority w:val="99"/>
    <w:qFormat/>
    <w:rsid w:val="006A455D"/>
    <w:pPr>
      <w:keepNext/>
      <w:overflowPunct w:val="0"/>
      <w:autoSpaceDE w:val="0"/>
      <w:autoSpaceDN w:val="0"/>
      <w:adjustRightInd w:val="0"/>
      <w:ind w:firstLine="709"/>
      <w:jc w:val="right"/>
      <w:textAlignment w:val="baseline"/>
      <w:outlineLvl w:val="6"/>
    </w:pPr>
    <w:rPr>
      <w:b/>
      <w:bCs/>
      <w:sz w:val="28"/>
      <w:szCs w:val="28"/>
    </w:rPr>
  </w:style>
  <w:style w:type="paragraph" w:styleId="Heading8">
    <w:name w:val="heading 8"/>
    <w:basedOn w:val="Normal"/>
    <w:next w:val="Normal"/>
    <w:link w:val="Heading8Char"/>
    <w:uiPriority w:val="99"/>
    <w:qFormat/>
    <w:rsid w:val="006A455D"/>
    <w:pPr>
      <w:keepNext/>
      <w:overflowPunct w:val="0"/>
      <w:autoSpaceDE w:val="0"/>
      <w:autoSpaceDN w:val="0"/>
      <w:adjustRightInd w:val="0"/>
      <w:jc w:val="center"/>
      <w:textAlignment w:val="baseline"/>
      <w:outlineLvl w:val="7"/>
    </w:pPr>
    <w:rPr>
      <w:b/>
      <w:bCs/>
      <w:sz w:val="32"/>
      <w:szCs w:val="32"/>
    </w:rPr>
  </w:style>
  <w:style w:type="paragraph" w:styleId="Heading9">
    <w:name w:val="heading 9"/>
    <w:basedOn w:val="Normal"/>
    <w:next w:val="Normal"/>
    <w:link w:val="Heading9Char"/>
    <w:uiPriority w:val="99"/>
    <w:qFormat/>
    <w:rsid w:val="006A455D"/>
    <w:pPr>
      <w:keepNext/>
      <w:overflowPunct w:val="0"/>
      <w:autoSpaceDE w:val="0"/>
      <w:autoSpaceDN w:val="0"/>
      <w:adjustRightInd w:val="0"/>
      <w:jc w:val="right"/>
      <w:textAlignment w:val="baseline"/>
      <w:outlineLvl w:val="8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6A455D"/>
    <w:rPr>
      <w:rFonts w:ascii="Times New Roman" w:hAnsi="Times New Roman" w:cs="Times New Roman"/>
      <w:b/>
      <w:bCs/>
      <w:sz w:val="24"/>
      <w:szCs w:val="24"/>
      <w:lang w:eastAsia="ru-RU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6A455D"/>
    <w:rPr>
      <w:rFonts w:ascii="Times New Roman" w:hAnsi="Times New Roman" w:cs="Times New Roman"/>
      <w:b/>
      <w:bCs/>
      <w:sz w:val="20"/>
      <w:szCs w:val="20"/>
      <w:lang w:eastAsia="ru-RU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6A455D"/>
    <w:rPr>
      <w:rFonts w:ascii="Times New Roman" w:hAnsi="Times New Roman" w:cs="Times New Roman"/>
      <w:b/>
      <w:bCs/>
      <w:caps/>
      <w:sz w:val="24"/>
      <w:szCs w:val="24"/>
      <w:lang w:eastAsia="ru-RU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6A455D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6A455D"/>
    <w:rPr>
      <w:rFonts w:ascii="Times New Roman" w:hAnsi="Times New Roman" w:cs="Times New Roman"/>
      <w:b/>
      <w:bCs/>
      <w:caps/>
      <w:sz w:val="24"/>
      <w:szCs w:val="24"/>
      <w:lang w:eastAsia="ru-RU"/>
    </w:rPr>
  </w:style>
  <w:style w:type="character" w:customStyle="1" w:styleId="Heading6Char">
    <w:name w:val="Heading 6 Char"/>
    <w:basedOn w:val="DefaultParagraphFont"/>
    <w:link w:val="Heading6"/>
    <w:uiPriority w:val="99"/>
    <w:locked/>
    <w:rsid w:val="006A455D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Heading7Char">
    <w:name w:val="Heading 7 Char"/>
    <w:basedOn w:val="DefaultParagraphFont"/>
    <w:link w:val="Heading7"/>
    <w:uiPriority w:val="99"/>
    <w:locked/>
    <w:rsid w:val="006A455D"/>
    <w:rPr>
      <w:rFonts w:ascii="Times New Roman" w:hAnsi="Times New Roman" w:cs="Times New Roman"/>
      <w:b/>
      <w:bCs/>
      <w:sz w:val="20"/>
      <w:szCs w:val="20"/>
      <w:lang w:eastAsia="ru-RU"/>
    </w:rPr>
  </w:style>
  <w:style w:type="character" w:customStyle="1" w:styleId="Heading8Char">
    <w:name w:val="Heading 8 Char"/>
    <w:basedOn w:val="DefaultParagraphFont"/>
    <w:link w:val="Heading8"/>
    <w:uiPriority w:val="99"/>
    <w:locked/>
    <w:rsid w:val="006A455D"/>
    <w:rPr>
      <w:rFonts w:ascii="Times New Roman" w:hAnsi="Times New Roman" w:cs="Times New Roman"/>
      <w:b/>
      <w:bCs/>
      <w:sz w:val="20"/>
      <w:szCs w:val="20"/>
      <w:lang w:eastAsia="ru-RU"/>
    </w:rPr>
  </w:style>
  <w:style w:type="character" w:customStyle="1" w:styleId="Heading9Char">
    <w:name w:val="Heading 9 Char"/>
    <w:basedOn w:val="DefaultParagraphFont"/>
    <w:link w:val="Heading9"/>
    <w:uiPriority w:val="99"/>
    <w:locked/>
    <w:rsid w:val="006A455D"/>
    <w:rPr>
      <w:rFonts w:ascii="Times New Roman" w:hAnsi="Times New Roman" w:cs="Times New Roman"/>
      <w:b/>
      <w:bCs/>
      <w:sz w:val="20"/>
      <w:szCs w:val="20"/>
      <w:lang w:eastAsia="ru-RU"/>
    </w:rPr>
  </w:style>
  <w:style w:type="paragraph" w:styleId="BodyText2">
    <w:name w:val="Body Text 2"/>
    <w:basedOn w:val="Normal"/>
    <w:link w:val="BodyText2Char"/>
    <w:uiPriority w:val="99"/>
    <w:rsid w:val="006A455D"/>
    <w:rPr>
      <w:b/>
      <w:bCs/>
      <w:sz w:val="28"/>
      <w:szCs w:val="28"/>
    </w:rPr>
  </w:style>
  <w:style w:type="character" w:customStyle="1" w:styleId="BodyText2Char">
    <w:name w:val="Body Text 2 Char"/>
    <w:basedOn w:val="DefaultParagraphFont"/>
    <w:link w:val="BodyText2"/>
    <w:uiPriority w:val="99"/>
    <w:locked/>
    <w:rsid w:val="006A455D"/>
    <w:rPr>
      <w:rFonts w:ascii="Times New Roman" w:hAnsi="Times New Roman" w:cs="Times New Roman"/>
      <w:b/>
      <w:bCs/>
      <w:sz w:val="20"/>
      <w:szCs w:val="20"/>
      <w:lang w:eastAsia="ru-RU"/>
    </w:rPr>
  </w:style>
  <w:style w:type="paragraph" w:styleId="Title">
    <w:name w:val="Title"/>
    <w:basedOn w:val="Normal"/>
    <w:link w:val="TitleChar"/>
    <w:uiPriority w:val="99"/>
    <w:qFormat/>
    <w:rsid w:val="006A455D"/>
    <w:pPr>
      <w:overflowPunct w:val="0"/>
      <w:autoSpaceDE w:val="0"/>
      <w:autoSpaceDN w:val="0"/>
      <w:adjustRightInd w:val="0"/>
      <w:jc w:val="center"/>
      <w:textAlignment w:val="baseline"/>
    </w:pPr>
    <w:rPr>
      <w:b/>
      <w:bCs/>
      <w:caps/>
      <w:sz w:val="28"/>
      <w:szCs w:val="28"/>
    </w:rPr>
  </w:style>
  <w:style w:type="character" w:customStyle="1" w:styleId="TitleChar">
    <w:name w:val="Title Char"/>
    <w:basedOn w:val="DefaultParagraphFont"/>
    <w:link w:val="Title"/>
    <w:uiPriority w:val="99"/>
    <w:locked/>
    <w:rsid w:val="006A455D"/>
    <w:rPr>
      <w:rFonts w:ascii="Times New Roman" w:hAnsi="Times New Roman" w:cs="Times New Roman"/>
      <w:b/>
      <w:bCs/>
      <w:caps/>
      <w:sz w:val="20"/>
      <w:szCs w:val="20"/>
      <w:lang w:eastAsia="ru-RU"/>
    </w:rPr>
  </w:style>
  <w:style w:type="paragraph" w:styleId="BodyTextIndent2">
    <w:name w:val="Body Text Indent 2"/>
    <w:basedOn w:val="Normal"/>
    <w:link w:val="BodyTextIndent2Char"/>
    <w:uiPriority w:val="99"/>
    <w:rsid w:val="006A455D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i/>
      <w:iCs/>
      <w:sz w:val="24"/>
      <w:szCs w:val="24"/>
    </w:r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6A455D"/>
    <w:rPr>
      <w:rFonts w:ascii="Times New Roman" w:hAnsi="Times New Roman" w:cs="Times New Roman"/>
      <w:i/>
      <w:iCs/>
      <w:sz w:val="20"/>
      <w:szCs w:val="20"/>
      <w:lang w:eastAsia="ru-RU"/>
    </w:rPr>
  </w:style>
  <w:style w:type="paragraph" w:styleId="BodyTextIndent3">
    <w:name w:val="Body Text Indent 3"/>
    <w:basedOn w:val="Normal"/>
    <w:link w:val="BodyTextIndent3Char"/>
    <w:uiPriority w:val="99"/>
    <w:rsid w:val="006A455D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szCs w:val="24"/>
    </w:rPr>
  </w:style>
  <w:style w:type="character" w:customStyle="1" w:styleId="BodyTextIndent3Char">
    <w:name w:val="Body Text Indent 3 Char"/>
    <w:basedOn w:val="DefaultParagraphFont"/>
    <w:link w:val="BodyTextIndent3"/>
    <w:uiPriority w:val="99"/>
    <w:locked/>
    <w:rsid w:val="006A455D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2">
    <w:name w:val="заголовок 2"/>
    <w:basedOn w:val="Normal"/>
    <w:next w:val="Normal"/>
    <w:uiPriority w:val="99"/>
    <w:rsid w:val="006A455D"/>
    <w:pPr>
      <w:keepNext/>
      <w:jc w:val="center"/>
    </w:pPr>
    <w:rPr>
      <w:b/>
      <w:bCs/>
      <w:sz w:val="40"/>
      <w:szCs w:val="40"/>
    </w:rPr>
  </w:style>
  <w:style w:type="paragraph" w:styleId="BodyTextIndent">
    <w:name w:val="Body Text Indent"/>
    <w:basedOn w:val="Normal"/>
    <w:link w:val="BodyTextIndentChar"/>
    <w:uiPriority w:val="99"/>
    <w:rsid w:val="006A455D"/>
    <w:pPr>
      <w:overflowPunct w:val="0"/>
      <w:autoSpaceDE w:val="0"/>
      <w:autoSpaceDN w:val="0"/>
      <w:adjustRightInd w:val="0"/>
      <w:ind w:firstLine="709"/>
      <w:jc w:val="right"/>
      <w:textAlignment w:val="baseline"/>
    </w:pPr>
    <w:rPr>
      <w:b/>
      <w:bCs/>
      <w:sz w:val="28"/>
      <w:szCs w:val="28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6A455D"/>
    <w:rPr>
      <w:rFonts w:ascii="Times New Roman" w:hAnsi="Times New Roman" w:cs="Times New Roman"/>
      <w:b/>
      <w:bCs/>
      <w:sz w:val="20"/>
      <w:szCs w:val="20"/>
      <w:lang w:eastAsia="ru-RU"/>
    </w:rPr>
  </w:style>
  <w:style w:type="paragraph" w:styleId="BodyText">
    <w:name w:val="Body Text"/>
    <w:basedOn w:val="Normal"/>
    <w:link w:val="BodyTextChar"/>
    <w:uiPriority w:val="99"/>
    <w:rsid w:val="006A455D"/>
    <w:pPr>
      <w:jc w:val="center"/>
    </w:pPr>
    <w:rPr>
      <w:b/>
      <w:bCs/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6A455D"/>
    <w:rPr>
      <w:rFonts w:ascii="Times New Roman" w:hAnsi="Times New Roman" w:cs="Times New Roman"/>
      <w:b/>
      <w:bCs/>
      <w:sz w:val="20"/>
      <w:szCs w:val="20"/>
      <w:lang w:eastAsia="ru-RU"/>
    </w:rPr>
  </w:style>
  <w:style w:type="paragraph" w:customStyle="1" w:styleId="1">
    <w:name w:val="заголовок 1"/>
    <w:basedOn w:val="Normal"/>
    <w:next w:val="Normal"/>
    <w:uiPriority w:val="99"/>
    <w:rsid w:val="006A455D"/>
    <w:pPr>
      <w:keepNext/>
    </w:pPr>
    <w:rPr>
      <w:sz w:val="28"/>
      <w:szCs w:val="28"/>
    </w:rPr>
  </w:style>
  <w:style w:type="paragraph" w:styleId="Header">
    <w:name w:val="header"/>
    <w:basedOn w:val="Normal"/>
    <w:link w:val="HeaderChar"/>
    <w:uiPriority w:val="99"/>
    <w:rsid w:val="006A455D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textAlignment w:val="baseline"/>
    </w:pPr>
  </w:style>
  <w:style w:type="character" w:customStyle="1" w:styleId="HeaderChar">
    <w:name w:val="Header Char"/>
    <w:basedOn w:val="DefaultParagraphFont"/>
    <w:link w:val="Header"/>
    <w:uiPriority w:val="99"/>
    <w:locked/>
    <w:rsid w:val="006A455D"/>
    <w:rPr>
      <w:rFonts w:ascii="Times New Roman" w:hAnsi="Times New Roman" w:cs="Times New Roman"/>
      <w:sz w:val="20"/>
      <w:szCs w:val="20"/>
      <w:lang w:eastAsia="ru-RU"/>
    </w:rPr>
  </w:style>
  <w:style w:type="paragraph" w:styleId="BlockText">
    <w:name w:val="Block Text"/>
    <w:basedOn w:val="Normal"/>
    <w:uiPriority w:val="99"/>
    <w:rsid w:val="006A455D"/>
    <w:pPr>
      <w:shd w:val="clear" w:color="auto" w:fill="FFFFFF"/>
      <w:spacing w:before="19"/>
      <w:ind w:left="221" w:right="17"/>
      <w:jc w:val="both"/>
    </w:pPr>
    <w:rPr>
      <w:color w:val="000000"/>
      <w:sz w:val="24"/>
      <w:szCs w:val="24"/>
    </w:rPr>
  </w:style>
  <w:style w:type="paragraph" w:styleId="Footer">
    <w:name w:val="footer"/>
    <w:basedOn w:val="Normal"/>
    <w:link w:val="FooterChar"/>
    <w:uiPriority w:val="99"/>
    <w:rsid w:val="006A455D"/>
    <w:pPr>
      <w:tabs>
        <w:tab w:val="center" w:pos="4153"/>
        <w:tab w:val="right" w:pos="8306"/>
      </w:tabs>
    </w:pPr>
    <w:rPr>
      <w:sz w:val="24"/>
      <w:szCs w:val="24"/>
      <w:lang w:val="en-US"/>
    </w:rPr>
  </w:style>
  <w:style w:type="character" w:customStyle="1" w:styleId="FooterChar">
    <w:name w:val="Footer Char"/>
    <w:basedOn w:val="DefaultParagraphFont"/>
    <w:link w:val="Footer"/>
    <w:uiPriority w:val="99"/>
    <w:locked/>
    <w:rsid w:val="006A455D"/>
    <w:rPr>
      <w:rFonts w:ascii="Times New Roman" w:hAnsi="Times New Roman" w:cs="Times New Roman"/>
      <w:sz w:val="24"/>
      <w:szCs w:val="24"/>
      <w:lang w:val="en-US" w:eastAsia="ru-RU"/>
    </w:rPr>
  </w:style>
  <w:style w:type="paragraph" w:styleId="BodyText3">
    <w:name w:val="Body Text 3"/>
    <w:basedOn w:val="Normal"/>
    <w:link w:val="BodyText3Char"/>
    <w:uiPriority w:val="99"/>
    <w:rsid w:val="006A455D"/>
    <w:pPr>
      <w:jc w:val="both"/>
    </w:pPr>
    <w:rPr>
      <w:sz w:val="24"/>
      <w:szCs w:val="24"/>
    </w:rPr>
  </w:style>
  <w:style w:type="character" w:customStyle="1" w:styleId="BodyText3Char">
    <w:name w:val="Body Text 3 Char"/>
    <w:basedOn w:val="DefaultParagraphFont"/>
    <w:link w:val="BodyText3"/>
    <w:uiPriority w:val="99"/>
    <w:locked/>
    <w:rsid w:val="006A455D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heading10">
    <w:name w:val="heading 1 Знак"/>
    <w:basedOn w:val="Normal0"/>
    <w:next w:val="Normal0"/>
    <w:uiPriority w:val="99"/>
    <w:rsid w:val="006A455D"/>
    <w:pPr>
      <w:keepNext/>
      <w:widowControl w:val="0"/>
      <w:spacing w:before="340" w:line="360" w:lineRule="auto"/>
      <w:jc w:val="center"/>
      <w:outlineLvl w:val="0"/>
    </w:pPr>
    <w:rPr>
      <w:rFonts w:ascii="Arial" w:hAnsi="Arial" w:cs="Arial"/>
      <w:sz w:val="24"/>
      <w:szCs w:val="24"/>
    </w:rPr>
  </w:style>
  <w:style w:type="paragraph" w:customStyle="1" w:styleId="Normal0">
    <w:name w:val="Normal Знак Знак"/>
    <w:uiPriority w:val="99"/>
    <w:rsid w:val="006A455D"/>
    <w:rPr>
      <w:rFonts w:ascii="Times New Roman" w:eastAsia="Times New Roman" w:hAnsi="Times New Roman"/>
      <w:sz w:val="20"/>
      <w:szCs w:val="20"/>
    </w:rPr>
  </w:style>
  <w:style w:type="paragraph" w:customStyle="1" w:styleId="10">
    <w:name w:val="Название1"/>
    <w:basedOn w:val="Normal0"/>
    <w:uiPriority w:val="99"/>
    <w:rsid w:val="006A455D"/>
    <w:pPr>
      <w:jc w:val="center"/>
    </w:pPr>
    <w:rPr>
      <w:sz w:val="24"/>
      <w:szCs w:val="24"/>
    </w:rPr>
  </w:style>
  <w:style w:type="paragraph" w:customStyle="1" w:styleId="11">
    <w:name w:val="Нижний колонтитул1"/>
    <w:basedOn w:val="Normal0"/>
    <w:uiPriority w:val="99"/>
    <w:rsid w:val="006A455D"/>
    <w:pPr>
      <w:tabs>
        <w:tab w:val="center" w:pos="4153"/>
        <w:tab w:val="right" w:pos="8306"/>
      </w:tabs>
    </w:pPr>
  </w:style>
  <w:style w:type="paragraph" w:customStyle="1" w:styleId="Normal1">
    <w:name w:val="Normal Знак"/>
    <w:uiPriority w:val="99"/>
    <w:rsid w:val="006A455D"/>
    <w:rPr>
      <w:rFonts w:ascii="Times New Roman" w:eastAsia="Times New Roman" w:hAnsi="Times New Roman"/>
      <w:sz w:val="20"/>
      <w:szCs w:val="20"/>
    </w:rPr>
  </w:style>
  <w:style w:type="paragraph" w:customStyle="1" w:styleId="21">
    <w:name w:val="Заголовок 21"/>
    <w:basedOn w:val="Normal1"/>
    <w:next w:val="Normal1"/>
    <w:uiPriority w:val="99"/>
    <w:rsid w:val="006A455D"/>
    <w:pPr>
      <w:keepNext/>
      <w:widowControl w:val="0"/>
      <w:spacing w:line="360" w:lineRule="auto"/>
      <w:ind w:left="260" w:right="1000"/>
      <w:jc w:val="center"/>
      <w:outlineLvl w:val="1"/>
    </w:pPr>
    <w:rPr>
      <w:rFonts w:ascii="Arial" w:hAnsi="Arial" w:cs="Arial"/>
      <w:sz w:val="24"/>
      <w:szCs w:val="24"/>
    </w:rPr>
  </w:style>
  <w:style w:type="paragraph" w:customStyle="1" w:styleId="heading20">
    <w:name w:val="heading 2 Знак"/>
    <w:basedOn w:val="Normal0"/>
    <w:next w:val="Normal0"/>
    <w:uiPriority w:val="99"/>
    <w:rsid w:val="006A455D"/>
    <w:pPr>
      <w:keepNext/>
      <w:widowControl w:val="0"/>
      <w:spacing w:line="360" w:lineRule="auto"/>
      <w:ind w:left="260" w:right="1000"/>
      <w:jc w:val="center"/>
      <w:outlineLvl w:val="1"/>
    </w:pPr>
    <w:rPr>
      <w:rFonts w:ascii="Arial" w:hAnsi="Arial" w:cs="Arial"/>
      <w:sz w:val="24"/>
      <w:szCs w:val="24"/>
    </w:rPr>
  </w:style>
  <w:style w:type="paragraph" w:customStyle="1" w:styleId="31">
    <w:name w:val="Заголовок 31"/>
    <w:basedOn w:val="Normal0"/>
    <w:next w:val="Normal0"/>
    <w:uiPriority w:val="99"/>
    <w:rsid w:val="006A455D"/>
    <w:pPr>
      <w:keepNext/>
      <w:tabs>
        <w:tab w:val="left" w:pos="576"/>
        <w:tab w:val="left" w:pos="720"/>
        <w:tab w:val="left" w:pos="1152"/>
        <w:tab w:val="left" w:pos="2160"/>
        <w:tab w:val="left" w:pos="6048"/>
        <w:tab w:val="left" w:pos="6192"/>
        <w:tab w:val="left" w:pos="6768"/>
      </w:tabs>
      <w:spacing w:line="240" w:lineRule="atLeast"/>
      <w:ind w:left="6089" w:hanging="41"/>
      <w:outlineLvl w:val="2"/>
    </w:pPr>
    <w:rPr>
      <w:rFonts w:ascii="Arial" w:hAnsi="Arial" w:cs="Arial"/>
      <w:color w:val="000000"/>
      <w:sz w:val="24"/>
      <w:szCs w:val="24"/>
    </w:rPr>
  </w:style>
  <w:style w:type="paragraph" w:customStyle="1" w:styleId="41">
    <w:name w:val="Заголовок 41"/>
    <w:basedOn w:val="Normal0"/>
    <w:next w:val="Normal0"/>
    <w:uiPriority w:val="99"/>
    <w:rsid w:val="006A455D"/>
    <w:pPr>
      <w:keepNext/>
      <w:spacing w:line="340" w:lineRule="exact"/>
      <w:jc w:val="both"/>
      <w:outlineLvl w:val="3"/>
    </w:pPr>
    <w:rPr>
      <w:sz w:val="26"/>
      <w:szCs w:val="26"/>
    </w:rPr>
  </w:style>
  <w:style w:type="paragraph" w:styleId="NormalWeb">
    <w:name w:val="Normal (Web)"/>
    <w:basedOn w:val="Normal"/>
    <w:uiPriority w:val="99"/>
    <w:rsid w:val="006A455D"/>
    <w:pPr>
      <w:spacing w:before="100" w:beforeAutospacing="1" w:after="100" w:afterAutospacing="1"/>
      <w:jc w:val="both"/>
    </w:pPr>
    <w:rPr>
      <w:rFonts w:ascii="Verdana" w:hAnsi="Verdana" w:cs="Verdana"/>
      <w:sz w:val="22"/>
      <w:szCs w:val="22"/>
    </w:rPr>
  </w:style>
  <w:style w:type="character" w:styleId="Strong">
    <w:name w:val="Strong"/>
    <w:basedOn w:val="DefaultParagraphFont"/>
    <w:uiPriority w:val="99"/>
    <w:qFormat/>
    <w:rsid w:val="006A455D"/>
    <w:rPr>
      <w:rFonts w:cs="Times New Roman"/>
      <w:b/>
      <w:bCs/>
    </w:rPr>
  </w:style>
  <w:style w:type="character" w:styleId="PageNumber">
    <w:name w:val="page number"/>
    <w:basedOn w:val="DefaultParagraphFont"/>
    <w:uiPriority w:val="99"/>
    <w:rsid w:val="006A455D"/>
    <w:rPr>
      <w:rFonts w:cs="Times New Roman"/>
    </w:rPr>
  </w:style>
  <w:style w:type="paragraph" w:styleId="Subtitle">
    <w:name w:val="Subtitle"/>
    <w:basedOn w:val="Normal"/>
    <w:link w:val="SubtitleChar"/>
    <w:uiPriority w:val="99"/>
    <w:qFormat/>
    <w:rsid w:val="006A455D"/>
    <w:pPr>
      <w:jc w:val="center"/>
    </w:pPr>
    <w:rPr>
      <w:b/>
      <w:bCs/>
      <w:sz w:val="32"/>
      <w:szCs w:val="32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6A455D"/>
    <w:rPr>
      <w:rFonts w:ascii="Times New Roman" w:hAnsi="Times New Roman" w:cs="Times New Roman"/>
      <w:b/>
      <w:bCs/>
      <w:sz w:val="20"/>
      <w:szCs w:val="20"/>
      <w:lang w:eastAsia="ru-RU"/>
    </w:rPr>
  </w:style>
  <w:style w:type="paragraph" w:customStyle="1" w:styleId="12">
    <w:name w:val="Обычный1"/>
    <w:uiPriority w:val="99"/>
    <w:rsid w:val="006A455D"/>
    <w:pPr>
      <w:widowControl w:val="0"/>
      <w:spacing w:line="300" w:lineRule="auto"/>
      <w:ind w:firstLine="720"/>
      <w:jc w:val="both"/>
    </w:pPr>
    <w:rPr>
      <w:rFonts w:ascii="Times New Roman" w:eastAsia="Times New Roman" w:hAnsi="Times New Roman"/>
      <w:sz w:val="28"/>
      <w:szCs w:val="28"/>
    </w:rPr>
  </w:style>
  <w:style w:type="character" w:styleId="Hyperlink">
    <w:name w:val="Hyperlink"/>
    <w:basedOn w:val="DefaultParagraphFont"/>
    <w:uiPriority w:val="99"/>
    <w:rsid w:val="006A455D"/>
    <w:rPr>
      <w:rFonts w:cs="Times New Roman"/>
      <w:color w:val="auto"/>
      <w:u w:val="single"/>
    </w:rPr>
  </w:style>
  <w:style w:type="paragraph" w:styleId="FootnoteText">
    <w:name w:val="footnote text"/>
    <w:basedOn w:val="Normal"/>
    <w:link w:val="FootnoteTextChar"/>
    <w:uiPriority w:val="99"/>
    <w:semiHidden/>
    <w:rsid w:val="006A455D"/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6A455D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uiPriority w:val="99"/>
    <w:rsid w:val="006A455D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18"/>
      <w:szCs w:val="18"/>
    </w:rPr>
  </w:style>
  <w:style w:type="paragraph" w:customStyle="1" w:styleId="ConsNormal">
    <w:name w:val="ConsNormal"/>
    <w:uiPriority w:val="99"/>
    <w:rsid w:val="006A455D"/>
    <w:pPr>
      <w:autoSpaceDE w:val="0"/>
      <w:autoSpaceDN w:val="0"/>
      <w:adjustRightInd w:val="0"/>
      <w:ind w:right="19772" w:firstLine="720"/>
    </w:pPr>
    <w:rPr>
      <w:rFonts w:ascii="Arial" w:eastAsia="Times New Roman" w:hAnsi="Arial" w:cs="Arial"/>
      <w:sz w:val="20"/>
      <w:szCs w:val="20"/>
    </w:rPr>
  </w:style>
  <w:style w:type="paragraph" w:customStyle="1" w:styleId="ConsTitle">
    <w:name w:val="ConsTitle"/>
    <w:uiPriority w:val="99"/>
    <w:rsid w:val="006A455D"/>
    <w:pPr>
      <w:autoSpaceDE w:val="0"/>
      <w:autoSpaceDN w:val="0"/>
      <w:adjustRightInd w:val="0"/>
      <w:ind w:right="19772"/>
    </w:pPr>
    <w:rPr>
      <w:rFonts w:ascii="Arial" w:eastAsia="Times New Roman" w:hAnsi="Arial" w:cs="Arial"/>
      <w:b/>
      <w:bCs/>
      <w:sz w:val="20"/>
      <w:szCs w:val="20"/>
    </w:rPr>
  </w:style>
  <w:style w:type="paragraph" w:customStyle="1" w:styleId="5">
    <w:name w:val="заголовок 5"/>
    <w:basedOn w:val="Normal"/>
    <w:next w:val="Normal"/>
    <w:uiPriority w:val="99"/>
    <w:rsid w:val="00EA310F"/>
    <w:pPr>
      <w:keepNext/>
      <w:widowControl w:val="0"/>
      <w:spacing w:before="120"/>
      <w:jc w:val="both"/>
    </w:pPr>
    <w:rPr>
      <w:rFonts w:ascii="Arial" w:hAnsi="Arial" w:cs="Arial"/>
      <w:sz w:val="28"/>
      <w:szCs w:val="28"/>
    </w:rPr>
  </w:style>
  <w:style w:type="paragraph" w:styleId="ListParagraph">
    <w:name w:val="List Paragraph"/>
    <w:basedOn w:val="Normal"/>
    <w:uiPriority w:val="99"/>
    <w:qFormat/>
    <w:rsid w:val="00EA310F"/>
    <w:pPr>
      <w:ind w:left="720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rsid w:val="00EA310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EA310F"/>
    <w:rPr>
      <w:rFonts w:ascii="Tahom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126</TotalTime>
  <Pages>2</Pages>
  <Words>599</Words>
  <Characters>3417</Characters>
  <Application>Microsoft Office Outlook</Application>
  <DocSecurity>0</DocSecurity>
  <Lines>0</Lines>
  <Paragraphs>0</Paragraphs>
  <ScaleCrop>false</ScaleCrop>
  <Company>OEM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Роман</dc:creator>
  <cp:keywords/>
  <dc:description/>
  <cp:lastModifiedBy>ChuTN</cp:lastModifiedBy>
  <cp:revision>33</cp:revision>
  <dcterms:created xsi:type="dcterms:W3CDTF">2012-03-20T07:46:00Z</dcterms:created>
  <dcterms:modified xsi:type="dcterms:W3CDTF">2016-01-21T10:42:00Z</dcterms:modified>
</cp:coreProperties>
</file>