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C2C" w:rsidRPr="000A2924" w:rsidRDefault="005D7C2C" w:rsidP="005A328B">
      <w:pPr>
        <w:pStyle w:val="Heading5"/>
        <w:jc w:val="center"/>
        <w:rPr>
          <w:i w:val="0"/>
          <w:sz w:val="28"/>
          <w:szCs w:val="28"/>
        </w:rPr>
      </w:pPr>
      <w:r w:rsidRPr="000A2924">
        <w:rPr>
          <w:i w:val="0"/>
          <w:sz w:val="28"/>
          <w:szCs w:val="28"/>
        </w:rPr>
        <w:t>АННОТАЦИЯ РАБОЧЕЙ ПРОГРАММЫ ДИСЦИПЛИНЫ</w:t>
      </w:r>
    </w:p>
    <w:p w:rsidR="005D7C2C" w:rsidRPr="000A2924" w:rsidRDefault="005D7C2C" w:rsidP="005A328B">
      <w:pPr>
        <w:jc w:val="center"/>
        <w:rPr>
          <w:sz w:val="28"/>
          <w:szCs w:val="28"/>
        </w:rPr>
      </w:pPr>
    </w:p>
    <w:p w:rsidR="005D7C2C" w:rsidRPr="00960739" w:rsidRDefault="005D7C2C" w:rsidP="005A328B">
      <w:pPr>
        <w:spacing w:line="140" w:lineRule="atLeast"/>
        <w:jc w:val="center"/>
        <w:rPr>
          <w:sz w:val="28"/>
          <w:szCs w:val="28"/>
        </w:rPr>
      </w:pPr>
      <w:r w:rsidRPr="000A2924">
        <w:rPr>
          <w:sz w:val="28"/>
          <w:szCs w:val="28"/>
        </w:rPr>
        <w:t>Дисциплина  Б</w:t>
      </w:r>
      <w:r w:rsidRPr="00960739">
        <w:rPr>
          <w:sz w:val="28"/>
          <w:szCs w:val="28"/>
        </w:rPr>
        <w:t>1</w:t>
      </w:r>
      <w:r w:rsidRPr="000A2924">
        <w:rPr>
          <w:sz w:val="28"/>
          <w:szCs w:val="28"/>
        </w:rPr>
        <w:t>.В.</w:t>
      </w:r>
      <w:r>
        <w:rPr>
          <w:sz w:val="28"/>
          <w:szCs w:val="28"/>
        </w:rPr>
        <w:t xml:space="preserve">ДВ.4.1 </w:t>
      </w:r>
      <w:r w:rsidRPr="0053462F">
        <w:rPr>
          <w:sz w:val="28"/>
          <w:szCs w:val="28"/>
        </w:rPr>
        <w:t>Мерчандайзинг</w:t>
      </w:r>
    </w:p>
    <w:p w:rsidR="005D7C2C" w:rsidRPr="000A2924" w:rsidRDefault="005D7C2C" w:rsidP="005A328B">
      <w:pPr>
        <w:spacing w:line="120" w:lineRule="auto"/>
        <w:jc w:val="center"/>
        <w:rPr>
          <w:sz w:val="28"/>
          <w:szCs w:val="28"/>
        </w:rPr>
      </w:pPr>
    </w:p>
    <w:p w:rsidR="005D7C2C" w:rsidRPr="000A2924" w:rsidRDefault="005D7C2C" w:rsidP="006A3B3B">
      <w:pPr>
        <w:ind w:firstLine="540"/>
        <w:jc w:val="both"/>
        <w:rPr>
          <w:b/>
          <w:sz w:val="28"/>
          <w:szCs w:val="28"/>
        </w:rPr>
      </w:pPr>
      <w:r w:rsidRPr="000A2924">
        <w:rPr>
          <w:b/>
          <w:sz w:val="28"/>
          <w:szCs w:val="28"/>
        </w:rPr>
        <w:t>Семестр: 7</w:t>
      </w:r>
    </w:p>
    <w:p w:rsidR="005D7C2C" w:rsidRPr="00F01B29" w:rsidRDefault="005D7C2C" w:rsidP="006A3B3B">
      <w:pPr>
        <w:ind w:firstLine="540"/>
        <w:jc w:val="both"/>
        <w:rPr>
          <w:sz w:val="28"/>
          <w:szCs w:val="28"/>
        </w:rPr>
      </w:pPr>
      <w:r w:rsidRPr="000A2924">
        <w:rPr>
          <w:b/>
          <w:sz w:val="28"/>
          <w:szCs w:val="28"/>
        </w:rPr>
        <w:t xml:space="preserve">Количество часов: </w:t>
      </w:r>
      <w:r w:rsidRPr="00F01B29">
        <w:rPr>
          <w:sz w:val="28"/>
          <w:szCs w:val="28"/>
        </w:rPr>
        <w:t>108</w:t>
      </w:r>
    </w:p>
    <w:p w:rsidR="005D7C2C" w:rsidRPr="00F01B29" w:rsidRDefault="005D7C2C" w:rsidP="006A3B3B">
      <w:pPr>
        <w:ind w:firstLine="540"/>
        <w:jc w:val="both"/>
        <w:rPr>
          <w:sz w:val="28"/>
          <w:szCs w:val="28"/>
        </w:rPr>
      </w:pPr>
      <w:r w:rsidRPr="000A2924">
        <w:rPr>
          <w:b/>
          <w:sz w:val="28"/>
          <w:szCs w:val="28"/>
        </w:rPr>
        <w:t xml:space="preserve">Количество зачетных единиц: </w:t>
      </w:r>
      <w:r w:rsidRPr="00F01B29">
        <w:rPr>
          <w:sz w:val="28"/>
          <w:szCs w:val="28"/>
        </w:rPr>
        <w:t>3</w:t>
      </w:r>
    </w:p>
    <w:p w:rsidR="005D7C2C" w:rsidRPr="000A2924" w:rsidRDefault="005D7C2C" w:rsidP="006A3B3B">
      <w:pPr>
        <w:ind w:firstLine="540"/>
        <w:jc w:val="both"/>
        <w:rPr>
          <w:sz w:val="28"/>
          <w:szCs w:val="28"/>
        </w:rPr>
      </w:pPr>
      <w:r w:rsidRPr="000A2924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5D7C2C" w:rsidRPr="000A2924" w:rsidRDefault="005D7C2C" w:rsidP="006A3B3B">
      <w:pPr>
        <w:spacing w:line="120" w:lineRule="auto"/>
        <w:ind w:firstLine="540"/>
        <w:jc w:val="both"/>
        <w:rPr>
          <w:sz w:val="28"/>
          <w:szCs w:val="28"/>
        </w:rPr>
      </w:pPr>
    </w:p>
    <w:p w:rsidR="005D7C2C" w:rsidRPr="004B5C82" w:rsidRDefault="005D7C2C" w:rsidP="006A3B3B">
      <w:pPr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0A2924">
        <w:rPr>
          <w:b/>
          <w:sz w:val="28"/>
          <w:szCs w:val="28"/>
        </w:rPr>
        <w:t xml:space="preserve">ОП: </w:t>
      </w:r>
    </w:p>
    <w:p w:rsidR="005D7C2C" w:rsidRPr="0053462F" w:rsidRDefault="005D7C2C" w:rsidP="00F84FC7">
      <w:pPr>
        <w:ind w:firstLine="567"/>
        <w:jc w:val="both"/>
        <w:rPr>
          <w:i/>
          <w:sz w:val="28"/>
          <w:szCs w:val="28"/>
        </w:rPr>
      </w:pPr>
      <w:r>
        <w:rPr>
          <w:sz w:val="28"/>
          <w:szCs w:val="28"/>
        </w:rPr>
        <w:t>Д</w:t>
      </w:r>
      <w:r w:rsidRPr="000A2924">
        <w:rPr>
          <w:sz w:val="28"/>
          <w:szCs w:val="28"/>
        </w:rPr>
        <w:t xml:space="preserve">исциплина </w:t>
      </w:r>
      <w:r>
        <w:rPr>
          <w:sz w:val="28"/>
          <w:szCs w:val="28"/>
        </w:rPr>
        <w:t>по выбору «</w:t>
      </w:r>
      <w:r w:rsidRPr="0053462F">
        <w:rPr>
          <w:sz w:val="28"/>
          <w:szCs w:val="28"/>
        </w:rPr>
        <w:t>Мерчандайзинг</w:t>
      </w:r>
      <w:r>
        <w:rPr>
          <w:sz w:val="28"/>
          <w:szCs w:val="28"/>
        </w:rPr>
        <w:t>»</w:t>
      </w:r>
      <w:r w:rsidRPr="000A2924">
        <w:rPr>
          <w:sz w:val="28"/>
          <w:szCs w:val="28"/>
        </w:rPr>
        <w:t xml:space="preserve"> в</w:t>
      </w:r>
      <w:r w:rsidRPr="00960739">
        <w:rPr>
          <w:sz w:val="28"/>
          <w:szCs w:val="28"/>
        </w:rPr>
        <w:t>ходит</w:t>
      </w:r>
      <w:r w:rsidRPr="000A2924">
        <w:rPr>
          <w:sz w:val="28"/>
          <w:szCs w:val="28"/>
        </w:rPr>
        <w:t xml:space="preserve"> в вариативн</w:t>
      </w:r>
      <w:r>
        <w:rPr>
          <w:sz w:val="28"/>
          <w:szCs w:val="28"/>
        </w:rPr>
        <w:t xml:space="preserve">ую </w:t>
      </w:r>
      <w:r w:rsidRPr="000A2924">
        <w:rPr>
          <w:sz w:val="28"/>
          <w:szCs w:val="28"/>
        </w:rPr>
        <w:t xml:space="preserve"> част</w:t>
      </w:r>
      <w:r>
        <w:rPr>
          <w:sz w:val="28"/>
          <w:szCs w:val="28"/>
        </w:rPr>
        <w:t>ь</w:t>
      </w:r>
      <w:r w:rsidRPr="000A292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0A2924">
        <w:rPr>
          <w:sz w:val="28"/>
          <w:szCs w:val="28"/>
        </w:rPr>
        <w:t xml:space="preserve"> учебного плана подготовки бакалавров</w:t>
      </w:r>
      <w:r>
        <w:rPr>
          <w:sz w:val="28"/>
          <w:szCs w:val="28"/>
        </w:rPr>
        <w:t xml:space="preserve"> по направлению </w:t>
      </w:r>
      <w:r w:rsidRPr="004B5C82">
        <w:rPr>
          <w:sz w:val="28"/>
          <w:szCs w:val="28"/>
        </w:rPr>
        <w:t>38.03.07</w:t>
      </w:r>
      <w:r>
        <w:rPr>
          <w:sz w:val="28"/>
          <w:szCs w:val="28"/>
        </w:rPr>
        <w:t xml:space="preserve"> </w:t>
      </w:r>
      <w:r w:rsidRPr="006A3B3B">
        <w:rPr>
          <w:i/>
          <w:sz w:val="28"/>
          <w:szCs w:val="28"/>
        </w:rPr>
        <w:t>Товароведение</w:t>
      </w:r>
      <w:r>
        <w:rPr>
          <w:i/>
          <w:sz w:val="28"/>
          <w:szCs w:val="28"/>
        </w:rPr>
        <w:t xml:space="preserve"> </w:t>
      </w:r>
      <w:r w:rsidRPr="0053462F">
        <w:rPr>
          <w:sz w:val="28"/>
          <w:szCs w:val="28"/>
        </w:rPr>
        <w:t>и</w:t>
      </w:r>
      <w:r w:rsidRPr="0053462F">
        <w:rPr>
          <w:i/>
          <w:sz w:val="28"/>
          <w:szCs w:val="28"/>
        </w:rPr>
        <w:t xml:space="preserve"> </w:t>
      </w:r>
      <w:r w:rsidRPr="0053462F">
        <w:rPr>
          <w:sz w:val="28"/>
          <w:szCs w:val="28"/>
        </w:rPr>
        <w:t xml:space="preserve">содержательно дополняет дисциплину </w:t>
      </w:r>
      <w:r>
        <w:rPr>
          <w:sz w:val="28"/>
          <w:szCs w:val="28"/>
        </w:rPr>
        <w:t xml:space="preserve"> </w:t>
      </w:r>
      <w:r w:rsidRPr="0053462F">
        <w:rPr>
          <w:sz w:val="28"/>
          <w:szCs w:val="28"/>
        </w:rPr>
        <w:t xml:space="preserve"> «Маркетинг».</w:t>
      </w:r>
    </w:p>
    <w:p w:rsidR="005D7C2C" w:rsidRPr="00156F4E" w:rsidRDefault="005D7C2C" w:rsidP="00F84FC7">
      <w:pPr>
        <w:tabs>
          <w:tab w:val="left" w:pos="540"/>
        </w:tabs>
        <w:spacing w:line="120" w:lineRule="auto"/>
        <w:ind w:firstLine="567"/>
        <w:jc w:val="both"/>
        <w:rPr>
          <w:sz w:val="28"/>
          <w:szCs w:val="28"/>
        </w:rPr>
      </w:pPr>
    </w:p>
    <w:p w:rsidR="005D7C2C" w:rsidRDefault="005D7C2C" w:rsidP="00156F4E">
      <w:pPr>
        <w:pStyle w:val="NormalWeb"/>
        <w:spacing w:before="0" w:beforeAutospacing="0" w:after="0" w:afterAutospacing="0"/>
        <w:ind w:firstLine="567"/>
        <w:jc w:val="both"/>
        <w:rPr>
          <w:b/>
          <w:sz w:val="28"/>
          <w:szCs w:val="28"/>
        </w:rPr>
      </w:pPr>
      <w:r w:rsidRPr="000A2924">
        <w:rPr>
          <w:b/>
          <w:sz w:val="28"/>
          <w:szCs w:val="28"/>
        </w:rPr>
        <w:t xml:space="preserve">Цель </w:t>
      </w:r>
      <w:r w:rsidRPr="000A2924">
        <w:rPr>
          <w:b/>
          <w:spacing w:val="-2"/>
          <w:sz w:val="28"/>
          <w:szCs w:val="28"/>
        </w:rPr>
        <w:t xml:space="preserve">и задачи освоения </w:t>
      </w:r>
      <w:r w:rsidRPr="000A2924">
        <w:rPr>
          <w:b/>
          <w:sz w:val="28"/>
          <w:szCs w:val="28"/>
        </w:rPr>
        <w:t xml:space="preserve"> дисциплины: </w:t>
      </w:r>
    </w:p>
    <w:p w:rsidR="005D7C2C" w:rsidRPr="0053462F" w:rsidRDefault="005D7C2C" w:rsidP="00F84FC7">
      <w:pPr>
        <w:ind w:firstLine="567"/>
        <w:jc w:val="both"/>
        <w:rPr>
          <w:sz w:val="28"/>
          <w:szCs w:val="28"/>
        </w:rPr>
      </w:pPr>
      <w:r w:rsidRPr="0053462F">
        <w:rPr>
          <w:sz w:val="28"/>
          <w:szCs w:val="28"/>
        </w:rPr>
        <w:t>Цель изучения дисциплины по выбору «Мерчандайзинг потребительских твоаров» является овладение студентами современными знаниями, умениями и навыками работы по проблемам управления мерчандайзингом, внедрения современных технологий мерчандайзинга на производственных и торговых предприятиях с учетом морально-этических норм ведения бизнеса.</w:t>
      </w:r>
    </w:p>
    <w:p w:rsidR="005D7C2C" w:rsidRPr="0053462F" w:rsidRDefault="005D7C2C" w:rsidP="00F84FC7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53462F">
        <w:rPr>
          <w:sz w:val="28"/>
          <w:szCs w:val="28"/>
        </w:rPr>
        <w:t>В процессе изучения дисциплины решаются следующие задачи:</w:t>
      </w:r>
    </w:p>
    <w:p w:rsidR="005D7C2C" w:rsidRPr="0053462F" w:rsidRDefault="005D7C2C" w:rsidP="00F84FC7">
      <w:pPr>
        <w:tabs>
          <w:tab w:val="left" w:pos="851"/>
        </w:tabs>
        <w:ind w:firstLine="567"/>
        <w:jc w:val="both"/>
        <w:rPr>
          <w:sz w:val="28"/>
          <w:szCs w:val="28"/>
        </w:rPr>
      </w:pPr>
      <w:r w:rsidRPr="0053462F">
        <w:rPr>
          <w:sz w:val="28"/>
          <w:szCs w:val="28"/>
        </w:rPr>
        <w:t xml:space="preserve">- ознакомить с вопросами: </w:t>
      </w:r>
    </w:p>
    <w:p w:rsidR="005D7C2C" w:rsidRPr="0053462F" w:rsidRDefault="005D7C2C" w:rsidP="00F84FC7">
      <w:pPr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53462F">
        <w:rPr>
          <w:sz w:val="28"/>
          <w:szCs w:val="28"/>
        </w:rPr>
        <w:t xml:space="preserve">сущности мерчандайзинга, </w:t>
      </w:r>
    </w:p>
    <w:p w:rsidR="005D7C2C" w:rsidRPr="0053462F" w:rsidRDefault="005D7C2C" w:rsidP="00F84FC7">
      <w:pPr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53462F">
        <w:rPr>
          <w:sz w:val="28"/>
          <w:szCs w:val="28"/>
        </w:rPr>
        <w:t>значения мерчандайзинга в обеспечении устойчивости бизнеса,</w:t>
      </w:r>
    </w:p>
    <w:p w:rsidR="005D7C2C" w:rsidRPr="0053462F" w:rsidRDefault="005D7C2C" w:rsidP="00F84FC7">
      <w:pPr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53462F">
        <w:rPr>
          <w:sz w:val="28"/>
          <w:szCs w:val="28"/>
        </w:rPr>
        <w:t xml:space="preserve">предпосылками мерчандайзинга </w:t>
      </w:r>
    </w:p>
    <w:p w:rsidR="005D7C2C" w:rsidRPr="0053462F" w:rsidRDefault="005D7C2C" w:rsidP="00F84FC7">
      <w:pPr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53462F">
        <w:rPr>
          <w:sz w:val="28"/>
          <w:szCs w:val="28"/>
        </w:rPr>
        <w:t>связи мерчандайзинга с другими дисциплинами</w:t>
      </w:r>
    </w:p>
    <w:p w:rsidR="005D7C2C" w:rsidRPr="0053462F" w:rsidRDefault="005D7C2C" w:rsidP="00F84FC7">
      <w:pPr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53462F">
        <w:rPr>
          <w:sz w:val="28"/>
          <w:szCs w:val="28"/>
        </w:rPr>
        <w:t>научно-методической базы мерчандайзинга</w:t>
      </w:r>
    </w:p>
    <w:p w:rsidR="005D7C2C" w:rsidRPr="0053462F" w:rsidRDefault="005D7C2C" w:rsidP="00F84FC7">
      <w:pPr>
        <w:tabs>
          <w:tab w:val="left" w:pos="851"/>
        </w:tabs>
        <w:ind w:firstLine="567"/>
        <w:jc w:val="both"/>
        <w:rPr>
          <w:sz w:val="28"/>
          <w:szCs w:val="28"/>
        </w:rPr>
      </w:pPr>
      <w:r w:rsidRPr="0053462F">
        <w:rPr>
          <w:sz w:val="28"/>
          <w:szCs w:val="28"/>
        </w:rPr>
        <w:t>- научить:</w:t>
      </w:r>
    </w:p>
    <w:p w:rsidR="005D7C2C" w:rsidRPr="0053462F" w:rsidRDefault="005D7C2C" w:rsidP="00F84FC7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53462F">
        <w:rPr>
          <w:sz w:val="28"/>
          <w:szCs w:val="28"/>
        </w:rPr>
        <w:t xml:space="preserve">методами продажи товаров на основе мерчандайзинга; </w:t>
      </w:r>
    </w:p>
    <w:p w:rsidR="005D7C2C" w:rsidRPr="0053462F" w:rsidRDefault="005D7C2C" w:rsidP="00F84FC7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53462F">
        <w:rPr>
          <w:sz w:val="28"/>
          <w:szCs w:val="28"/>
        </w:rPr>
        <w:t>методам размещения отделов и секций магазинов на основе мерчандайзинга;</w:t>
      </w:r>
    </w:p>
    <w:p w:rsidR="005D7C2C" w:rsidRPr="0053462F" w:rsidRDefault="005D7C2C" w:rsidP="00F84FC7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53462F">
        <w:rPr>
          <w:sz w:val="28"/>
          <w:szCs w:val="28"/>
        </w:rPr>
        <w:t>методам анализа эффективности внедрения мерчандайзинга;</w:t>
      </w:r>
    </w:p>
    <w:p w:rsidR="005D7C2C" w:rsidRPr="0053462F" w:rsidRDefault="005D7C2C" w:rsidP="00F84FC7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53462F">
        <w:rPr>
          <w:sz w:val="28"/>
          <w:szCs w:val="28"/>
        </w:rPr>
        <w:t>методам выкладки товаров на основе мерчандайзинга;</w:t>
      </w:r>
    </w:p>
    <w:p w:rsidR="005D7C2C" w:rsidRPr="0053462F" w:rsidRDefault="005D7C2C" w:rsidP="00F84FC7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53462F">
        <w:rPr>
          <w:sz w:val="28"/>
          <w:szCs w:val="28"/>
        </w:rPr>
        <w:t>методам разработки стандартов мерчандайзинга;</w:t>
      </w:r>
    </w:p>
    <w:p w:rsidR="005D7C2C" w:rsidRPr="0053462F" w:rsidRDefault="005D7C2C" w:rsidP="00F84FC7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53462F">
        <w:rPr>
          <w:sz w:val="28"/>
          <w:szCs w:val="28"/>
        </w:rPr>
        <w:t>методам планирования мерчандайзинга;</w:t>
      </w:r>
    </w:p>
    <w:p w:rsidR="005D7C2C" w:rsidRPr="0053462F" w:rsidRDefault="005D7C2C" w:rsidP="00F84FC7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53462F">
        <w:rPr>
          <w:sz w:val="28"/>
          <w:szCs w:val="28"/>
        </w:rPr>
        <w:t>методам организации мерчандайзинга предприятия;</w:t>
      </w:r>
    </w:p>
    <w:p w:rsidR="005D7C2C" w:rsidRDefault="005D7C2C" w:rsidP="00F84FC7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53462F">
        <w:rPr>
          <w:sz w:val="28"/>
          <w:szCs w:val="28"/>
        </w:rPr>
        <w:t>методам контроля мерчандайзинга на предприятии.</w:t>
      </w:r>
    </w:p>
    <w:p w:rsidR="005D7C2C" w:rsidRPr="0053462F" w:rsidRDefault="005D7C2C" w:rsidP="00F84FC7">
      <w:pPr>
        <w:tabs>
          <w:tab w:val="left" w:pos="851"/>
        </w:tabs>
        <w:jc w:val="both"/>
        <w:rPr>
          <w:sz w:val="28"/>
          <w:szCs w:val="28"/>
        </w:rPr>
      </w:pPr>
    </w:p>
    <w:p w:rsidR="005D7C2C" w:rsidRPr="000A2924" w:rsidRDefault="005D7C2C" w:rsidP="006A3B3B">
      <w:pPr>
        <w:tabs>
          <w:tab w:val="left" w:pos="540"/>
          <w:tab w:val="left" w:pos="720"/>
        </w:tabs>
        <w:ind w:firstLine="540"/>
        <w:jc w:val="both"/>
        <w:rPr>
          <w:b/>
          <w:sz w:val="28"/>
          <w:szCs w:val="28"/>
        </w:rPr>
      </w:pPr>
      <w:r w:rsidRPr="000A2924">
        <w:rPr>
          <w:b/>
          <w:sz w:val="28"/>
          <w:szCs w:val="28"/>
        </w:rPr>
        <w:t>Содержание дисциплины:</w:t>
      </w:r>
    </w:p>
    <w:p w:rsidR="005D7C2C" w:rsidRDefault="005D7C2C" w:rsidP="00F84FC7">
      <w:pPr>
        <w:tabs>
          <w:tab w:val="left" w:pos="540"/>
          <w:tab w:val="left" w:pos="720"/>
        </w:tabs>
        <w:ind w:hanging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Pr="0053462F">
        <w:rPr>
          <w:sz w:val="28"/>
          <w:szCs w:val="28"/>
        </w:rPr>
        <w:t>Сущность мерчандайзинговой деятельности и история её развития</w:t>
      </w:r>
      <w:r w:rsidRPr="00F84FC7">
        <w:rPr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 w:rsidRPr="0053462F">
        <w:rPr>
          <w:sz w:val="28"/>
          <w:szCs w:val="28"/>
        </w:rPr>
        <w:t>Международная программа мерчандайзинга «Globalteam»</w:t>
      </w:r>
      <w:r>
        <w:rPr>
          <w:sz w:val="28"/>
          <w:szCs w:val="28"/>
        </w:rPr>
        <w:t xml:space="preserve">. </w:t>
      </w:r>
      <w:r w:rsidRPr="0053462F">
        <w:rPr>
          <w:sz w:val="28"/>
          <w:szCs w:val="28"/>
        </w:rPr>
        <w:t>Мерчандайзинг в международном маркетинге</w:t>
      </w:r>
      <w:r>
        <w:rPr>
          <w:sz w:val="28"/>
          <w:szCs w:val="28"/>
        </w:rPr>
        <w:t xml:space="preserve">. </w:t>
      </w:r>
      <w:r w:rsidRPr="0053462F">
        <w:rPr>
          <w:sz w:val="28"/>
          <w:szCs w:val="28"/>
        </w:rPr>
        <w:t>Особенности мерчандайзинговой деятельности субъектов оптовой и розничной торгвли</w:t>
      </w:r>
      <w:r>
        <w:rPr>
          <w:sz w:val="28"/>
          <w:szCs w:val="28"/>
        </w:rPr>
        <w:t xml:space="preserve">. </w:t>
      </w:r>
      <w:r w:rsidRPr="0053462F">
        <w:rPr>
          <w:sz w:val="28"/>
          <w:szCs w:val="28"/>
        </w:rPr>
        <w:t>Планирование мерчандайзинговой деятельности</w:t>
      </w:r>
      <w:r>
        <w:rPr>
          <w:sz w:val="28"/>
          <w:szCs w:val="28"/>
        </w:rPr>
        <w:t xml:space="preserve">. </w:t>
      </w:r>
      <w:r w:rsidRPr="0053462F">
        <w:rPr>
          <w:sz w:val="28"/>
          <w:szCs w:val="28"/>
        </w:rPr>
        <w:t>Организация мерчандайзинговой деятельности</w:t>
      </w:r>
      <w:r>
        <w:rPr>
          <w:sz w:val="28"/>
          <w:szCs w:val="28"/>
        </w:rPr>
        <w:t xml:space="preserve">. </w:t>
      </w:r>
      <w:r w:rsidRPr="0053462F">
        <w:rPr>
          <w:sz w:val="28"/>
          <w:szCs w:val="28"/>
        </w:rPr>
        <w:t>Мерчандайзинговый аудит и отчетность</w:t>
      </w:r>
      <w:r>
        <w:rPr>
          <w:sz w:val="28"/>
          <w:szCs w:val="28"/>
        </w:rPr>
        <w:t xml:space="preserve">. </w:t>
      </w:r>
      <w:r w:rsidRPr="0053462F">
        <w:rPr>
          <w:sz w:val="28"/>
          <w:szCs w:val="28"/>
        </w:rPr>
        <w:t>Определение местоположения</w:t>
      </w:r>
      <w:r>
        <w:rPr>
          <w:sz w:val="28"/>
          <w:szCs w:val="28"/>
        </w:rPr>
        <w:t xml:space="preserve">. </w:t>
      </w:r>
      <w:r w:rsidRPr="0053462F">
        <w:rPr>
          <w:sz w:val="28"/>
          <w:szCs w:val="28"/>
        </w:rPr>
        <w:t>Методика обслуживания клиентов</w:t>
      </w:r>
      <w:r>
        <w:rPr>
          <w:sz w:val="28"/>
          <w:szCs w:val="28"/>
        </w:rPr>
        <w:t xml:space="preserve">. </w:t>
      </w:r>
      <w:r w:rsidRPr="0053462F">
        <w:rPr>
          <w:sz w:val="28"/>
          <w:szCs w:val="28"/>
        </w:rPr>
        <w:t>Инструменты визуального мерчандайзинга</w:t>
      </w:r>
      <w:r>
        <w:rPr>
          <w:sz w:val="28"/>
          <w:szCs w:val="28"/>
        </w:rPr>
        <w:t>.</w:t>
      </w:r>
    </w:p>
    <w:p w:rsidR="005D7C2C" w:rsidRPr="00DA26A9" w:rsidRDefault="005D7C2C" w:rsidP="00F84FC7">
      <w:pPr>
        <w:tabs>
          <w:tab w:val="left" w:pos="540"/>
          <w:tab w:val="left" w:pos="720"/>
        </w:tabs>
        <w:ind w:hanging="35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Pr="00DA26A9">
        <w:rPr>
          <w:b/>
          <w:sz w:val="28"/>
          <w:szCs w:val="28"/>
        </w:rPr>
        <w:t xml:space="preserve">          </w:t>
      </w:r>
    </w:p>
    <w:p w:rsidR="005D7C2C" w:rsidRPr="00434BA1" w:rsidRDefault="005D7C2C" w:rsidP="00DA26A9">
      <w:pPr>
        <w:tabs>
          <w:tab w:val="left" w:pos="540"/>
          <w:tab w:val="left" w:pos="720"/>
        </w:tabs>
        <w:ind w:hanging="360"/>
        <w:jc w:val="both"/>
        <w:rPr>
          <w:b/>
          <w:sz w:val="28"/>
          <w:szCs w:val="28"/>
        </w:rPr>
      </w:pPr>
      <w:r w:rsidRPr="00DA26A9">
        <w:rPr>
          <w:b/>
          <w:sz w:val="28"/>
          <w:szCs w:val="28"/>
        </w:rPr>
        <w:t xml:space="preserve">             </w:t>
      </w:r>
      <w:r w:rsidRPr="00434BA1">
        <w:rPr>
          <w:b/>
          <w:sz w:val="28"/>
          <w:szCs w:val="28"/>
        </w:rPr>
        <w:t xml:space="preserve">В результате освоения учебной дисциплины </w:t>
      </w:r>
      <w:r w:rsidRPr="00434BA1">
        <w:rPr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5D7C2C" w:rsidRPr="00084CEB" w:rsidRDefault="005D7C2C" w:rsidP="00DA26A9">
      <w:pPr>
        <w:pStyle w:val="ConsPlusNormal"/>
        <w:widowControl/>
        <w:tabs>
          <w:tab w:val="left" w:pos="540"/>
        </w:tabs>
        <w:ind w:firstLine="3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A328B">
        <w:rPr>
          <w:rFonts w:ascii="Times New Roman" w:hAnsi="Times New Roman" w:cs="Times New Roman"/>
          <w:sz w:val="28"/>
          <w:szCs w:val="28"/>
        </w:rPr>
        <w:t xml:space="preserve">   ПК-14: способен  осуществлять контроль за соблюдением требований к упаковке и маркировке, правил и сроков хранения, транспортирования и реализации товаров, правил их выкладки в местах продажи согласно стандартам мерчандайзинга, принятым на предприятии, разрабатывать предложения по предупреждению и сокращению товарных потерь (</w:t>
      </w:r>
      <w:r w:rsidRPr="005A328B">
        <w:rPr>
          <w:rFonts w:ascii="Times New Roman" w:hAnsi="Times New Roman" w:cs="Times New Roman"/>
          <w:i/>
          <w:sz w:val="28"/>
          <w:szCs w:val="28"/>
        </w:rPr>
        <w:t>знать</w:t>
      </w:r>
      <w:r w:rsidRPr="005A328B">
        <w:rPr>
          <w:rFonts w:ascii="Times New Roman" w:hAnsi="Times New Roman" w:cs="Times New Roman"/>
          <w:sz w:val="28"/>
          <w:szCs w:val="28"/>
        </w:rPr>
        <w:t xml:space="preserve"> способы эффективного</w:t>
      </w:r>
      <w:r w:rsidRPr="00084CEB">
        <w:rPr>
          <w:rFonts w:ascii="Times New Roman" w:hAnsi="Times New Roman" w:cs="Times New Roman"/>
          <w:sz w:val="28"/>
          <w:szCs w:val="28"/>
        </w:rPr>
        <w:t xml:space="preserve"> обеспечения товарными запасами торговую точку при реализации мерчандайзинга, </w:t>
      </w:r>
      <w:r w:rsidRPr="00084CEB">
        <w:rPr>
          <w:rFonts w:ascii="Times New Roman" w:hAnsi="Times New Roman" w:cs="Times New Roman"/>
          <w:i/>
          <w:sz w:val="28"/>
          <w:szCs w:val="28"/>
        </w:rPr>
        <w:t>уметь</w:t>
      </w:r>
      <w:r w:rsidRPr="00084CEB">
        <w:rPr>
          <w:rFonts w:ascii="Times New Roman" w:hAnsi="Times New Roman" w:cs="Times New Roman"/>
          <w:sz w:val="28"/>
          <w:szCs w:val="28"/>
        </w:rPr>
        <w:t xml:space="preserve"> делать выкладку и составлять планограмму, осуществлять выбор методов продвижения товаров исходя из специфики товаров и торговой точки, </w:t>
      </w:r>
      <w:r w:rsidRPr="00084CEB">
        <w:rPr>
          <w:rFonts w:ascii="Times New Roman" w:hAnsi="Times New Roman" w:cs="Times New Roman"/>
          <w:i/>
          <w:sz w:val="28"/>
          <w:szCs w:val="28"/>
        </w:rPr>
        <w:t>владеть</w:t>
      </w:r>
      <w:r w:rsidRPr="00084CEB">
        <w:rPr>
          <w:rFonts w:ascii="Times New Roman" w:hAnsi="Times New Roman" w:cs="Times New Roman"/>
          <w:sz w:val="28"/>
          <w:szCs w:val="28"/>
        </w:rPr>
        <w:t xml:space="preserve"> методами планирования и контроля марктеинговой деятельности). </w:t>
      </w:r>
    </w:p>
    <w:p w:rsidR="005D7C2C" w:rsidRDefault="005D7C2C" w:rsidP="006A3B3B">
      <w:pPr>
        <w:pStyle w:val="BodyText"/>
        <w:tabs>
          <w:tab w:val="left" w:pos="567"/>
        </w:tabs>
        <w:spacing w:after="0" w:line="120" w:lineRule="auto"/>
        <w:ind w:firstLine="284"/>
        <w:jc w:val="both"/>
        <w:rPr>
          <w:b/>
          <w:sz w:val="28"/>
          <w:szCs w:val="28"/>
        </w:rPr>
      </w:pPr>
    </w:p>
    <w:p w:rsidR="005D7C2C" w:rsidRDefault="005D7C2C" w:rsidP="00084CEB">
      <w:pPr>
        <w:pStyle w:val="BodyText"/>
        <w:tabs>
          <w:tab w:val="left" w:pos="567"/>
        </w:tabs>
        <w:spacing w:after="0"/>
        <w:ind w:firstLine="540"/>
        <w:jc w:val="both"/>
        <w:rPr>
          <w:b/>
          <w:sz w:val="28"/>
          <w:szCs w:val="28"/>
        </w:rPr>
      </w:pPr>
      <w:r w:rsidRPr="000A2924">
        <w:rPr>
          <w:b/>
          <w:sz w:val="28"/>
          <w:szCs w:val="28"/>
        </w:rPr>
        <w:t xml:space="preserve">Образовательные технологии: </w:t>
      </w:r>
    </w:p>
    <w:p w:rsidR="005D7C2C" w:rsidRPr="0053462F" w:rsidRDefault="005D7C2C" w:rsidP="00F84FC7">
      <w:pPr>
        <w:ind w:firstLine="567"/>
        <w:jc w:val="both"/>
        <w:rPr>
          <w:sz w:val="28"/>
          <w:szCs w:val="28"/>
        </w:rPr>
      </w:pPr>
      <w:r w:rsidRPr="0053462F">
        <w:rPr>
          <w:sz w:val="28"/>
          <w:szCs w:val="28"/>
        </w:rPr>
        <w:t xml:space="preserve">Преподавание учебной дисциплины «Мерчандайзинг потребительских твоаров» строится на сочетании лекций, практических занятий и самостоятельной работы студентов. На практических занятиях на примере решения практических задач формируются умения применять теоретический инструментарий. </w:t>
      </w:r>
    </w:p>
    <w:p w:rsidR="005D7C2C" w:rsidRPr="0053462F" w:rsidRDefault="005D7C2C" w:rsidP="00F84FC7">
      <w:pPr>
        <w:ind w:firstLine="567"/>
        <w:jc w:val="both"/>
        <w:rPr>
          <w:sz w:val="28"/>
          <w:szCs w:val="28"/>
        </w:rPr>
      </w:pPr>
      <w:r w:rsidRPr="0053462F">
        <w:rPr>
          <w:sz w:val="28"/>
          <w:szCs w:val="28"/>
        </w:rPr>
        <w:t>В процессе освоения дисциплины используются следующие образовательные технологии, способы и методы формирования компетенций:</w:t>
      </w:r>
    </w:p>
    <w:p w:rsidR="005D7C2C" w:rsidRPr="0053462F" w:rsidRDefault="005D7C2C" w:rsidP="00F84FC7">
      <w:pPr>
        <w:numPr>
          <w:ilvl w:val="0"/>
          <w:numId w:val="3"/>
        </w:numPr>
        <w:tabs>
          <w:tab w:val="left" w:pos="709"/>
          <w:tab w:val="left" w:pos="851"/>
        </w:tabs>
        <w:ind w:left="0" w:firstLine="567"/>
        <w:jc w:val="both"/>
        <w:rPr>
          <w:sz w:val="28"/>
          <w:szCs w:val="28"/>
        </w:rPr>
      </w:pPr>
      <w:r w:rsidRPr="0053462F">
        <w:rPr>
          <w:sz w:val="28"/>
          <w:szCs w:val="28"/>
        </w:rPr>
        <w:t xml:space="preserve">традиционная лекции, </w:t>
      </w:r>
    </w:p>
    <w:p w:rsidR="005D7C2C" w:rsidRPr="0053462F" w:rsidRDefault="005D7C2C" w:rsidP="00F84FC7">
      <w:pPr>
        <w:numPr>
          <w:ilvl w:val="0"/>
          <w:numId w:val="3"/>
        </w:numPr>
        <w:tabs>
          <w:tab w:val="left" w:pos="709"/>
          <w:tab w:val="left" w:pos="851"/>
        </w:tabs>
        <w:ind w:left="0" w:firstLine="567"/>
        <w:jc w:val="both"/>
        <w:rPr>
          <w:sz w:val="28"/>
          <w:szCs w:val="28"/>
        </w:rPr>
      </w:pPr>
      <w:r w:rsidRPr="0053462F">
        <w:rPr>
          <w:sz w:val="28"/>
          <w:szCs w:val="28"/>
        </w:rPr>
        <w:t>практические занятия в форме деловых игр,</w:t>
      </w:r>
    </w:p>
    <w:p w:rsidR="005D7C2C" w:rsidRPr="0053462F" w:rsidRDefault="005D7C2C" w:rsidP="00F84FC7">
      <w:pPr>
        <w:numPr>
          <w:ilvl w:val="0"/>
          <w:numId w:val="3"/>
        </w:numPr>
        <w:tabs>
          <w:tab w:val="left" w:pos="709"/>
          <w:tab w:val="left" w:pos="851"/>
        </w:tabs>
        <w:ind w:left="0" w:firstLine="567"/>
        <w:jc w:val="both"/>
        <w:rPr>
          <w:sz w:val="28"/>
          <w:szCs w:val="28"/>
        </w:rPr>
      </w:pPr>
      <w:r w:rsidRPr="0053462F">
        <w:rPr>
          <w:sz w:val="28"/>
          <w:szCs w:val="28"/>
        </w:rPr>
        <w:t>написание рефератов,</w:t>
      </w:r>
    </w:p>
    <w:p w:rsidR="005D7C2C" w:rsidRPr="0053462F" w:rsidRDefault="005D7C2C" w:rsidP="00F84FC7">
      <w:pPr>
        <w:numPr>
          <w:ilvl w:val="0"/>
          <w:numId w:val="3"/>
        </w:numPr>
        <w:tabs>
          <w:tab w:val="left" w:pos="709"/>
          <w:tab w:val="left" w:pos="851"/>
        </w:tabs>
        <w:ind w:left="0" w:firstLine="567"/>
        <w:jc w:val="both"/>
        <w:rPr>
          <w:sz w:val="28"/>
          <w:szCs w:val="28"/>
        </w:rPr>
      </w:pPr>
      <w:r w:rsidRPr="0053462F">
        <w:rPr>
          <w:sz w:val="28"/>
          <w:szCs w:val="28"/>
        </w:rPr>
        <w:t xml:space="preserve">творческие задания. </w:t>
      </w:r>
    </w:p>
    <w:p w:rsidR="005D7C2C" w:rsidRPr="000A2924" w:rsidRDefault="005D7C2C" w:rsidP="00C25250">
      <w:pPr>
        <w:pStyle w:val="BodyText"/>
        <w:tabs>
          <w:tab w:val="left" w:pos="567"/>
        </w:tabs>
        <w:spacing w:after="0" w:line="120" w:lineRule="auto"/>
        <w:ind w:firstLine="539"/>
        <w:jc w:val="both"/>
        <w:rPr>
          <w:b/>
          <w:sz w:val="28"/>
          <w:szCs w:val="28"/>
        </w:rPr>
      </w:pPr>
    </w:p>
    <w:p w:rsidR="005D7C2C" w:rsidRPr="000A2924" w:rsidRDefault="005D7C2C" w:rsidP="00084CEB">
      <w:pPr>
        <w:pStyle w:val="BodyText"/>
        <w:tabs>
          <w:tab w:val="left" w:pos="360"/>
          <w:tab w:val="left" w:pos="567"/>
        </w:tabs>
        <w:spacing w:after="0"/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Pr="000A2924">
        <w:rPr>
          <w:b/>
          <w:sz w:val="28"/>
          <w:szCs w:val="28"/>
        </w:rPr>
        <w:t>Составитель:</w:t>
      </w:r>
      <w:r>
        <w:rPr>
          <w:b/>
          <w:sz w:val="28"/>
          <w:szCs w:val="28"/>
        </w:rPr>
        <w:t xml:space="preserve"> </w:t>
      </w:r>
      <w:r w:rsidRPr="0053462F">
        <w:rPr>
          <w:sz w:val="28"/>
          <w:szCs w:val="28"/>
        </w:rPr>
        <w:t>О.В. Балашова, старший преподаватель</w:t>
      </w:r>
      <w:r>
        <w:rPr>
          <w:sz w:val="28"/>
          <w:szCs w:val="28"/>
        </w:rPr>
        <w:t xml:space="preserve">, кафедра </w:t>
      </w:r>
      <w:r w:rsidRPr="0053462F">
        <w:rPr>
          <w:sz w:val="28"/>
          <w:szCs w:val="28"/>
        </w:rPr>
        <w:t>маркетинга и рекламы</w:t>
      </w:r>
    </w:p>
    <w:p w:rsidR="005D7C2C" w:rsidRDefault="005D7C2C"/>
    <w:sectPr w:rsidR="005D7C2C" w:rsidSect="00DA7703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plified Arabic Fixed">
    <w:altName w:val="Courier New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97179"/>
    <w:multiLevelType w:val="hybridMultilevel"/>
    <w:tmpl w:val="EFE265C4"/>
    <w:lvl w:ilvl="0" w:tplc="04190001">
      <w:start w:val="1"/>
      <w:numFmt w:val="bullet"/>
      <w:lvlText w:val=""/>
      <w:lvlJc w:val="left"/>
      <w:pPr>
        <w:tabs>
          <w:tab w:val="num" w:pos="1110"/>
        </w:tabs>
        <w:ind w:left="11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30"/>
        </w:tabs>
        <w:ind w:left="183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50"/>
        </w:tabs>
        <w:ind w:left="25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70"/>
        </w:tabs>
        <w:ind w:left="32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90"/>
        </w:tabs>
        <w:ind w:left="399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10"/>
        </w:tabs>
        <w:ind w:left="47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30"/>
        </w:tabs>
        <w:ind w:left="54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50"/>
        </w:tabs>
        <w:ind w:left="615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70"/>
        </w:tabs>
        <w:ind w:left="6870" w:hanging="360"/>
      </w:pPr>
      <w:rPr>
        <w:rFonts w:ascii="Wingdings" w:hAnsi="Wingdings" w:hint="default"/>
      </w:rPr>
    </w:lvl>
  </w:abstractNum>
  <w:abstractNum w:abstractNumId="1">
    <w:nsid w:val="36CD11AD"/>
    <w:multiLevelType w:val="hybridMultilevel"/>
    <w:tmpl w:val="B3B25F5E"/>
    <w:lvl w:ilvl="0" w:tplc="04190001">
      <w:start w:val="1"/>
      <w:numFmt w:val="bullet"/>
      <w:lvlText w:val=""/>
      <w:lvlJc w:val="left"/>
      <w:pPr>
        <w:tabs>
          <w:tab w:val="num" w:pos="1110"/>
        </w:tabs>
        <w:ind w:left="11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30"/>
        </w:tabs>
        <w:ind w:left="183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50"/>
        </w:tabs>
        <w:ind w:left="25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70"/>
        </w:tabs>
        <w:ind w:left="32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90"/>
        </w:tabs>
        <w:ind w:left="399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10"/>
        </w:tabs>
        <w:ind w:left="47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30"/>
        </w:tabs>
        <w:ind w:left="54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50"/>
        </w:tabs>
        <w:ind w:left="615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70"/>
        </w:tabs>
        <w:ind w:left="6870" w:hanging="360"/>
      </w:pPr>
      <w:rPr>
        <w:rFonts w:ascii="Wingdings" w:hAnsi="Wingdings" w:hint="default"/>
      </w:rPr>
    </w:lvl>
  </w:abstractNum>
  <w:abstractNum w:abstractNumId="2">
    <w:nsid w:val="4A597CF8"/>
    <w:multiLevelType w:val="hybridMultilevel"/>
    <w:tmpl w:val="0ACEFF16"/>
    <w:lvl w:ilvl="0" w:tplc="8B886514">
      <w:start w:val="1"/>
      <w:numFmt w:val="bullet"/>
      <w:lvlText w:val="-"/>
      <w:lvlJc w:val="left"/>
      <w:pPr>
        <w:ind w:left="1287" w:hanging="360"/>
      </w:pPr>
      <w:rPr>
        <w:rFonts w:ascii="Simplified Arabic Fixed" w:hAnsi="Simplified Arabic Fixed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56F4E"/>
    <w:rsid w:val="00026862"/>
    <w:rsid w:val="00084CEB"/>
    <w:rsid w:val="000A2924"/>
    <w:rsid w:val="000D4926"/>
    <w:rsid w:val="00156F4E"/>
    <w:rsid w:val="001C40DC"/>
    <w:rsid w:val="00213324"/>
    <w:rsid w:val="00231A49"/>
    <w:rsid w:val="002433F1"/>
    <w:rsid w:val="003E5C52"/>
    <w:rsid w:val="00434BA1"/>
    <w:rsid w:val="00443923"/>
    <w:rsid w:val="004B5C82"/>
    <w:rsid w:val="0053462F"/>
    <w:rsid w:val="005A328B"/>
    <w:rsid w:val="005D1061"/>
    <w:rsid w:val="005D7C2C"/>
    <w:rsid w:val="00642B77"/>
    <w:rsid w:val="00674B70"/>
    <w:rsid w:val="00682C73"/>
    <w:rsid w:val="006837FA"/>
    <w:rsid w:val="006A3B3B"/>
    <w:rsid w:val="006C5BBA"/>
    <w:rsid w:val="00773D1D"/>
    <w:rsid w:val="00784BDD"/>
    <w:rsid w:val="007F57C4"/>
    <w:rsid w:val="00960739"/>
    <w:rsid w:val="00A57DDB"/>
    <w:rsid w:val="00A61DA9"/>
    <w:rsid w:val="00AA37D3"/>
    <w:rsid w:val="00B24965"/>
    <w:rsid w:val="00B30253"/>
    <w:rsid w:val="00B3442F"/>
    <w:rsid w:val="00BA7361"/>
    <w:rsid w:val="00C25250"/>
    <w:rsid w:val="00C26D21"/>
    <w:rsid w:val="00CF1A31"/>
    <w:rsid w:val="00D8132A"/>
    <w:rsid w:val="00D84D98"/>
    <w:rsid w:val="00DA26A9"/>
    <w:rsid w:val="00DA7703"/>
    <w:rsid w:val="00DA7C92"/>
    <w:rsid w:val="00DD1B86"/>
    <w:rsid w:val="00E00CD8"/>
    <w:rsid w:val="00E5460B"/>
    <w:rsid w:val="00E558BC"/>
    <w:rsid w:val="00ED7BE0"/>
    <w:rsid w:val="00F01B29"/>
    <w:rsid w:val="00F84FC7"/>
    <w:rsid w:val="00FF15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6F4E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56F4E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156F4E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156F4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156F4E"/>
    <w:rPr>
      <w:rFonts w:ascii="Times New Roman" w:hAnsi="Times New Roman" w:cs="Times New Roman"/>
      <w:sz w:val="24"/>
      <w:szCs w:val="24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156F4E"/>
    <w:pPr>
      <w:spacing w:after="120" w:line="480" w:lineRule="auto"/>
      <w:ind w:left="283"/>
    </w:pPr>
    <w:rPr>
      <w:sz w:val="20"/>
      <w:szCs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156F4E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156F4E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  <w:style w:type="paragraph" w:styleId="NormalWeb">
    <w:name w:val="Normal (Web)"/>
    <w:basedOn w:val="Normal"/>
    <w:uiPriority w:val="99"/>
    <w:rsid w:val="00156F4E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99"/>
    <w:qFormat/>
    <w:rsid w:val="00156F4E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36</TotalTime>
  <Pages>2</Pages>
  <Words>508</Words>
  <Characters>2900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15</cp:revision>
  <dcterms:created xsi:type="dcterms:W3CDTF">2014-04-25T02:33:00Z</dcterms:created>
  <dcterms:modified xsi:type="dcterms:W3CDTF">2016-10-21T06:22:00Z</dcterms:modified>
</cp:coreProperties>
</file>