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00C8" w:rsidRPr="000A2924" w:rsidRDefault="005E00C8" w:rsidP="00156F4E">
      <w:pPr>
        <w:pStyle w:val="Heading5"/>
        <w:rPr>
          <w:i w:val="0"/>
          <w:sz w:val="28"/>
          <w:szCs w:val="28"/>
        </w:rPr>
      </w:pPr>
      <w:r>
        <w:rPr>
          <w:i w:val="0"/>
          <w:sz w:val="28"/>
          <w:szCs w:val="28"/>
        </w:rPr>
        <w:t xml:space="preserve">              </w:t>
      </w:r>
      <w:r w:rsidRPr="000A2924">
        <w:rPr>
          <w:i w:val="0"/>
          <w:sz w:val="28"/>
          <w:szCs w:val="28"/>
        </w:rPr>
        <w:t>АННОТАЦИЯ РАБОЧЕЙ ПРОГРАММЫ ДИСЦИПЛИНЫ</w:t>
      </w:r>
    </w:p>
    <w:p w:rsidR="005E00C8" w:rsidRPr="000A2924" w:rsidRDefault="005E00C8" w:rsidP="00156F4E">
      <w:pPr>
        <w:rPr>
          <w:sz w:val="28"/>
          <w:szCs w:val="28"/>
        </w:rPr>
      </w:pPr>
    </w:p>
    <w:p w:rsidR="005E00C8" w:rsidRPr="00F01B29" w:rsidRDefault="005E00C8" w:rsidP="00536052">
      <w:pPr>
        <w:spacing w:line="140" w:lineRule="atLeast"/>
        <w:jc w:val="center"/>
        <w:rPr>
          <w:sz w:val="28"/>
          <w:szCs w:val="28"/>
        </w:rPr>
      </w:pPr>
      <w:r w:rsidRPr="000A2924">
        <w:rPr>
          <w:sz w:val="28"/>
          <w:szCs w:val="28"/>
        </w:rPr>
        <w:t>Дисциплина  Б</w:t>
      </w:r>
      <w:r w:rsidRPr="00363996">
        <w:rPr>
          <w:sz w:val="28"/>
          <w:szCs w:val="28"/>
        </w:rPr>
        <w:t>1</w:t>
      </w:r>
      <w:r w:rsidRPr="000A2924">
        <w:rPr>
          <w:sz w:val="28"/>
          <w:szCs w:val="28"/>
        </w:rPr>
        <w:t>.В.</w:t>
      </w:r>
      <w:r>
        <w:rPr>
          <w:sz w:val="28"/>
          <w:szCs w:val="28"/>
        </w:rPr>
        <w:t xml:space="preserve">ДВ.4.2 </w:t>
      </w:r>
      <w:r w:rsidRPr="002D744B">
        <w:rPr>
          <w:bCs/>
          <w:sz w:val="28"/>
          <w:szCs w:val="28"/>
        </w:rPr>
        <w:t>Логистика</w:t>
      </w:r>
    </w:p>
    <w:p w:rsidR="005E00C8" w:rsidRPr="000A2924" w:rsidRDefault="005E00C8" w:rsidP="00DD1B86">
      <w:pPr>
        <w:spacing w:line="120" w:lineRule="auto"/>
        <w:jc w:val="center"/>
        <w:rPr>
          <w:sz w:val="28"/>
          <w:szCs w:val="28"/>
        </w:rPr>
      </w:pPr>
      <w:r w:rsidRPr="000A2924">
        <w:rPr>
          <w:sz w:val="28"/>
          <w:szCs w:val="28"/>
        </w:rPr>
        <w:t xml:space="preserve">                                    </w:t>
      </w:r>
      <w:r>
        <w:rPr>
          <w:sz w:val="28"/>
          <w:szCs w:val="28"/>
        </w:rPr>
        <w:t xml:space="preserve">                </w:t>
      </w:r>
      <w:r w:rsidRPr="000A2924">
        <w:rPr>
          <w:sz w:val="28"/>
          <w:szCs w:val="28"/>
        </w:rPr>
        <w:t xml:space="preserve">                                       </w:t>
      </w:r>
    </w:p>
    <w:p w:rsidR="005E00C8" w:rsidRPr="00A6230A" w:rsidRDefault="005E00C8" w:rsidP="006A3B3B">
      <w:pPr>
        <w:ind w:firstLine="540"/>
        <w:jc w:val="both"/>
        <w:rPr>
          <w:b/>
          <w:sz w:val="28"/>
          <w:szCs w:val="28"/>
        </w:rPr>
      </w:pPr>
      <w:r w:rsidRPr="000A2924">
        <w:rPr>
          <w:b/>
          <w:sz w:val="28"/>
          <w:szCs w:val="28"/>
        </w:rPr>
        <w:t xml:space="preserve">Семестр: </w:t>
      </w:r>
      <w:r w:rsidRPr="00A6230A">
        <w:rPr>
          <w:sz w:val="28"/>
          <w:szCs w:val="28"/>
        </w:rPr>
        <w:t>7</w:t>
      </w:r>
    </w:p>
    <w:p w:rsidR="005E00C8" w:rsidRPr="00F01B29" w:rsidRDefault="005E00C8" w:rsidP="006A3B3B">
      <w:pPr>
        <w:ind w:firstLine="540"/>
        <w:jc w:val="both"/>
        <w:rPr>
          <w:sz w:val="28"/>
          <w:szCs w:val="28"/>
        </w:rPr>
      </w:pPr>
      <w:r w:rsidRPr="000A2924">
        <w:rPr>
          <w:b/>
          <w:sz w:val="28"/>
          <w:szCs w:val="28"/>
        </w:rPr>
        <w:t xml:space="preserve">Количество часов: </w:t>
      </w:r>
      <w:r w:rsidRPr="00F01B29">
        <w:rPr>
          <w:sz w:val="28"/>
          <w:szCs w:val="28"/>
        </w:rPr>
        <w:t>108</w:t>
      </w:r>
    </w:p>
    <w:p w:rsidR="005E00C8" w:rsidRPr="00F01B29" w:rsidRDefault="005E00C8" w:rsidP="006A3B3B">
      <w:pPr>
        <w:ind w:firstLine="540"/>
        <w:jc w:val="both"/>
        <w:rPr>
          <w:sz w:val="28"/>
          <w:szCs w:val="28"/>
        </w:rPr>
      </w:pPr>
      <w:r w:rsidRPr="000A2924">
        <w:rPr>
          <w:b/>
          <w:sz w:val="28"/>
          <w:szCs w:val="28"/>
        </w:rPr>
        <w:t xml:space="preserve">Количество зачетных единиц: </w:t>
      </w:r>
      <w:r w:rsidRPr="00F01B29">
        <w:rPr>
          <w:sz w:val="28"/>
          <w:szCs w:val="28"/>
        </w:rPr>
        <w:t>3</w:t>
      </w:r>
    </w:p>
    <w:p w:rsidR="005E00C8" w:rsidRPr="000A2924" w:rsidRDefault="005E00C8" w:rsidP="006A3B3B">
      <w:pPr>
        <w:ind w:firstLine="540"/>
        <w:jc w:val="both"/>
        <w:rPr>
          <w:sz w:val="28"/>
          <w:szCs w:val="28"/>
        </w:rPr>
      </w:pPr>
      <w:r w:rsidRPr="000A2924">
        <w:rPr>
          <w:b/>
          <w:sz w:val="28"/>
          <w:szCs w:val="28"/>
        </w:rPr>
        <w:t>Промежуточная аттестация:</w:t>
      </w:r>
      <w:r>
        <w:rPr>
          <w:sz w:val="28"/>
          <w:szCs w:val="28"/>
        </w:rPr>
        <w:t xml:space="preserve"> зачет</w:t>
      </w:r>
    </w:p>
    <w:p w:rsidR="005E00C8" w:rsidRPr="000A2924" w:rsidRDefault="005E00C8" w:rsidP="006A3B3B">
      <w:pPr>
        <w:spacing w:line="120" w:lineRule="auto"/>
        <w:ind w:firstLine="540"/>
        <w:jc w:val="both"/>
        <w:rPr>
          <w:sz w:val="28"/>
          <w:szCs w:val="28"/>
        </w:rPr>
      </w:pPr>
    </w:p>
    <w:p w:rsidR="005E00C8" w:rsidRPr="004B5C82" w:rsidRDefault="005E00C8" w:rsidP="006A3B3B">
      <w:pPr>
        <w:ind w:firstLine="54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Место дисциплины в структуре О</w:t>
      </w:r>
      <w:r w:rsidRPr="000A2924">
        <w:rPr>
          <w:b/>
          <w:sz w:val="28"/>
          <w:szCs w:val="28"/>
        </w:rPr>
        <w:t xml:space="preserve">ОП: </w:t>
      </w:r>
    </w:p>
    <w:p w:rsidR="005E00C8" w:rsidRDefault="005E00C8" w:rsidP="00F84FC7">
      <w:pPr>
        <w:ind w:firstLine="567"/>
        <w:jc w:val="both"/>
        <w:rPr>
          <w:i/>
          <w:sz w:val="28"/>
          <w:szCs w:val="28"/>
        </w:rPr>
      </w:pPr>
      <w:r>
        <w:rPr>
          <w:sz w:val="28"/>
          <w:szCs w:val="28"/>
        </w:rPr>
        <w:t>Д</w:t>
      </w:r>
      <w:r w:rsidRPr="000A2924">
        <w:rPr>
          <w:sz w:val="28"/>
          <w:szCs w:val="28"/>
        </w:rPr>
        <w:t xml:space="preserve">исциплина </w:t>
      </w:r>
      <w:r>
        <w:rPr>
          <w:sz w:val="28"/>
          <w:szCs w:val="28"/>
        </w:rPr>
        <w:t>по выбору «</w:t>
      </w:r>
      <w:r w:rsidRPr="002D744B">
        <w:rPr>
          <w:bCs/>
          <w:sz w:val="28"/>
          <w:szCs w:val="28"/>
        </w:rPr>
        <w:t>Логистика</w:t>
      </w:r>
      <w:r>
        <w:rPr>
          <w:sz w:val="28"/>
          <w:szCs w:val="28"/>
        </w:rPr>
        <w:t>»</w:t>
      </w:r>
      <w:r w:rsidRPr="000A2924">
        <w:rPr>
          <w:sz w:val="28"/>
          <w:szCs w:val="28"/>
        </w:rPr>
        <w:t xml:space="preserve"> в</w:t>
      </w:r>
      <w:r w:rsidRPr="00363996">
        <w:rPr>
          <w:sz w:val="28"/>
          <w:szCs w:val="28"/>
        </w:rPr>
        <w:t>ходит</w:t>
      </w:r>
      <w:r w:rsidRPr="000A2924">
        <w:rPr>
          <w:sz w:val="28"/>
          <w:szCs w:val="28"/>
        </w:rPr>
        <w:t xml:space="preserve"> в </w:t>
      </w:r>
      <w:r>
        <w:rPr>
          <w:sz w:val="28"/>
          <w:szCs w:val="28"/>
        </w:rPr>
        <w:t xml:space="preserve">  </w:t>
      </w:r>
      <w:r w:rsidRPr="000A2924">
        <w:rPr>
          <w:sz w:val="28"/>
          <w:szCs w:val="28"/>
        </w:rPr>
        <w:t>вариативн</w:t>
      </w:r>
      <w:r>
        <w:rPr>
          <w:sz w:val="28"/>
          <w:szCs w:val="28"/>
        </w:rPr>
        <w:t>ую</w:t>
      </w:r>
      <w:r w:rsidRPr="000A2924">
        <w:rPr>
          <w:sz w:val="28"/>
          <w:szCs w:val="28"/>
        </w:rPr>
        <w:t xml:space="preserve"> част</w:t>
      </w:r>
      <w:r>
        <w:rPr>
          <w:sz w:val="28"/>
          <w:szCs w:val="28"/>
        </w:rPr>
        <w:t xml:space="preserve">ь  </w:t>
      </w:r>
      <w:r w:rsidRPr="000A2924">
        <w:rPr>
          <w:sz w:val="28"/>
          <w:szCs w:val="28"/>
        </w:rPr>
        <w:t xml:space="preserve"> учебного плана подготовки бакалавров</w:t>
      </w:r>
      <w:r>
        <w:rPr>
          <w:sz w:val="28"/>
          <w:szCs w:val="28"/>
        </w:rPr>
        <w:t xml:space="preserve"> по направлению </w:t>
      </w:r>
      <w:r w:rsidRPr="004B5C82">
        <w:rPr>
          <w:sz w:val="28"/>
          <w:szCs w:val="28"/>
        </w:rPr>
        <w:t>38.03.07</w:t>
      </w:r>
      <w:r>
        <w:rPr>
          <w:sz w:val="28"/>
          <w:szCs w:val="28"/>
        </w:rPr>
        <w:t xml:space="preserve"> </w:t>
      </w:r>
      <w:r w:rsidRPr="006A3B3B">
        <w:rPr>
          <w:i/>
          <w:sz w:val="28"/>
          <w:szCs w:val="28"/>
        </w:rPr>
        <w:t>Товароведение</w:t>
      </w:r>
      <w:r>
        <w:rPr>
          <w:i/>
          <w:sz w:val="28"/>
          <w:szCs w:val="28"/>
        </w:rPr>
        <w:t>.</w:t>
      </w:r>
    </w:p>
    <w:p w:rsidR="005E00C8" w:rsidRPr="002D744B" w:rsidRDefault="005E00C8" w:rsidP="00536052">
      <w:pPr>
        <w:widowControl w:val="0"/>
        <w:tabs>
          <w:tab w:val="left" w:pos="540"/>
        </w:tabs>
        <w:ind w:firstLine="567"/>
        <w:jc w:val="both"/>
        <w:rPr>
          <w:bCs/>
          <w:sz w:val="28"/>
          <w:szCs w:val="28"/>
        </w:rPr>
      </w:pPr>
      <w:r w:rsidRPr="002D744B">
        <w:rPr>
          <w:bCs/>
          <w:sz w:val="28"/>
          <w:szCs w:val="28"/>
        </w:rPr>
        <w:t>Содержание дисциплины «Логистика» основано на преемственности и взаимосвязи с дисци</w:t>
      </w:r>
      <w:r>
        <w:rPr>
          <w:bCs/>
          <w:sz w:val="28"/>
          <w:szCs w:val="28"/>
        </w:rPr>
        <w:t>плинами:</w:t>
      </w:r>
      <w:r w:rsidRPr="002D744B">
        <w:rPr>
          <w:bCs/>
          <w:sz w:val="28"/>
          <w:szCs w:val="28"/>
        </w:rPr>
        <w:t xml:space="preserve"> «Организация и управление коммерческой деятельностью», «Маркетинг», «Товарный менеджмент».</w:t>
      </w:r>
    </w:p>
    <w:p w:rsidR="005E00C8" w:rsidRPr="00156F4E" w:rsidRDefault="005E00C8" w:rsidP="00F84FC7">
      <w:pPr>
        <w:tabs>
          <w:tab w:val="left" w:pos="540"/>
        </w:tabs>
        <w:spacing w:line="120" w:lineRule="auto"/>
        <w:ind w:firstLine="567"/>
        <w:jc w:val="both"/>
        <w:rPr>
          <w:sz w:val="28"/>
          <w:szCs w:val="28"/>
        </w:rPr>
      </w:pPr>
    </w:p>
    <w:p w:rsidR="005E00C8" w:rsidRDefault="005E00C8" w:rsidP="00156F4E">
      <w:pPr>
        <w:pStyle w:val="NormalWeb"/>
        <w:spacing w:before="0" w:beforeAutospacing="0" w:after="0" w:afterAutospacing="0"/>
        <w:ind w:firstLine="567"/>
        <w:jc w:val="both"/>
        <w:rPr>
          <w:b/>
          <w:sz w:val="28"/>
          <w:szCs w:val="28"/>
        </w:rPr>
      </w:pPr>
      <w:r w:rsidRPr="000A2924">
        <w:rPr>
          <w:b/>
          <w:sz w:val="28"/>
          <w:szCs w:val="28"/>
        </w:rPr>
        <w:t xml:space="preserve">Цель </w:t>
      </w:r>
      <w:r w:rsidRPr="000A2924">
        <w:rPr>
          <w:b/>
          <w:spacing w:val="-2"/>
          <w:sz w:val="28"/>
          <w:szCs w:val="28"/>
        </w:rPr>
        <w:t xml:space="preserve">и задачи освоения </w:t>
      </w:r>
      <w:r w:rsidRPr="000A2924">
        <w:rPr>
          <w:b/>
          <w:sz w:val="28"/>
          <w:szCs w:val="28"/>
        </w:rPr>
        <w:t xml:space="preserve"> дисциплины: </w:t>
      </w:r>
    </w:p>
    <w:p w:rsidR="005E00C8" w:rsidRPr="002D744B" w:rsidRDefault="005E00C8" w:rsidP="00536052">
      <w:pPr>
        <w:widowControl w:val="0"/>
        <w:ind w:firstLine="567"/>
        <w:jc w:val="both"/>
        <w:rPr>
          <w:bCs/>
          <w:sz w:val="28"/>
          <w:szCs w:val="28"/>
        </w:rPr>
      </w:pPr>
      <w:r w:rsidRPr="002D744B">
        <w:rPr>
          <w:bCs/>
          <w:sz w:val="28"/>
          <w:szCs w:val="28"/>
        </w:rPr>
        <w:t>Основная цель изучения дисциплины «Логистика» состоит в том, чтобы сформировать у студентов не</w:t>
      </w:r>
      <w:r w:rsidRPr="002D744B">
        <w:rPr>
          <w:bCs/>
          <w:sz w:val="28"/>
          <w:szCs w:val="28"/>
        </w:rPr>
        <w:softHyphen/>
        <w:t>обходимые теоретические знания и практические навыки, позво</w:t>
      </w:r>
      <w:r w:rsidRPr="002D744B">
        <w:rPr>
          <w:bCs/>
          <w:sz w:val="28"/>
          <w:szCs w:val="28"/>
        </w:rPr>
        <w:softHyphen/>
        <w:t>ляющие находить  эффективные управленческие решения при выполнении логистических процессов и операций, в основе которых лежат материальные, финансовые, транспортные, информационные и сервисные потоки, включая запасы всех видов ресурсов; научить студентов организации оптимальных систем сквозного движения потоков от производства до потребления через сферу обращения на основе их взаимосвязанности и согласованности.</w:t>
      </w:r>
    </w:p>
    <w:p w:rsidR="005E00C8" w:rsidRPr="002D744B" w:rsidRDefault="005E00C8" w:rsidP="00536052">
      <w:pPr>
        <w:widowControl w:val="0"/>
        <w:ind w:firstLine="567"/>
        <w:jc w:val="both"/>
        <w:rPr>
          <w:bCs/>
          <w:sz w:val="28"/>
          <w:szCs w:val="28"/>
        </w:rPr>
      </w:pPr>
      <w:r w:rsidRPr="002D744B">
        <w:rPr>
          <w:bCs/>
          <w:sz w:val="28"/>
          <w:szCs w:val="28"/>
        </w:rPr>
        <w:t>Практическая цель изучения дисциплины «Логистика» состоит в освоении студентами процессного подхода к сквозному управлению материальными и сопутствующими потоками  по всей  логистической цепи, начиная от закупки сырья и заканчивая сбытом готовой продукции.</w:t>
      </w:r>
    </w:p>
    <w:p w:rsidR="005E00C8" w:rsidRPr="002D744B" w:rsidRDefault="005E00C8" w:rsidP="00536052">
      <w:pPr>
        <w:widowControl w:val="0"/>
        <w:ind w:firstLine="567"/>
        <w:jc w:val="both"/>
        <w:rPr>
          <w:bCs/>
          <w:sz w:val="28"/>
          <w:szCs w:val="28"/>
        </w:rPr>
      </w:pPr>
      <w:r w:rsidRPr="002D744B">
        <w:rPr>
          <w:bCs/>
          <w:sz w:val="28"/>
          <w:szCs w:val="28"/>
        </w:rPr>
        <w:t>Достижение поставленных целей основано на умении решать задачи логистики в каждой из её функциональных областей. К таким задачам относятся следующие:</w:t>
      </w:r>
    </w:p>
    <w:p w:rsidR="005E00C8" w:rsidRPr="002D744B" w:rsidRDefault="005E00C8" w:rsidP="00536052">
      <w:pPr>
        <w:widowControl w:val="0"/>
        <w:numPr>
          <w:ilvl w:val="0"/>
          <w:numId w:val="4"/>
        </w:num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</w:t>
      </w:r>
      <w:r w:rsidRPr="002D744B">
        <w:rPr>
          <w:bCs/>
          <w:sz w:val="28"/>
          <w:szCs w:val="28"/>
        </w:rPr>
        <w:t>обеспечение производственных и торговых предприятий сырьём, материалами, полуфабрикатами, товарами;</w:t>
      </w:r>
    </w:p>
    <w:p w:rsidR="005E00C8" w:rsidRPr="002D744B" w:rsidRDefault="005E00C8" w:rsidP="00536052">
      <w:pPr>
        <w:widowControl w:val="0"/>
        <w:numPr>
          <w:ilvl w:val="0"/>
          <w:numId w:val="4"/>
        </w:num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</w:t>
      </w:r>
      <w:r w:rsidRPr="002D744B">
        <w:rPr>
          <w:bCs/>
          <w:sz w:val="28"/>
          <w:szCs w:val="28"/>
        </w:rPr>
        <w:t>производство продукции и оказание материальных услуг в пределах территории конкретного предприятия;</w:t>
      </w:r>
    </w:p>
    <w:p w:rsidR="005E00C8" w:rsidRPr="002D744B" w:rsidRDefault="005E00C8" w:rsidP="00536052">
      <w:pPr>
        <w:widowControl w:val="0"/>
        <w:numPr>
          <w:ilvl w:val="0"/>
          <w:numId w:val="4"/>
        </w:num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</w:t>
      </w:r>
      <w:r w:rsidRPr="002D744B">
        <w:rPr>
          <w:bCs/>
          <w:sz w:val="28"/>
          <w:szCs w:val="28"/>
        </w:rPr>
        <w:t>размещение и хранение материалов и готовой продукции, её складская переработка и упаковка;</w:t>
      </w:r>
    </w:p>
    <w:p w:rsidR="005E00C8" w:rsidRPr="002D744B" w:rsidRDefault="005E00C8" w:rsidP="00536052">
      <w:pPr>
        <w:widowControl w:val="0"/>
        <w:numPr>
          <w:ilvl w:val="0"/>
          <w:numId w:val="4"/>
        </w:num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</w:t>
      </w:r>
      <w:r w:rsidRPr="002D744B">
        <w:rPr>
          <w:bCs/>
          <w:sz w:val="28"/>
          <w:szCs w:val="28"/>
        </w:rPr>
        <w:t>управление материальными и сопутствующими потоками на транспортных участках;</w:t>
      </w:r>
    </w:p>
    <w:p w:rsidR="005E00C8" w:rsidRPr="002D744B" w:rsidRDefault="005E00C8" w:rsidP="00536052">
      <w:pPr>
        <w:widowControl w:val="0"/>
        <w:numPr>
          <w:ilvl w:val="0"/>
          <w:numId w:val="4"/>
        </w:num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</w:t>
      </w:r>
      <w:r w:rsidRPr="002D744B">
        <w:rPr>
          <w:bCs/>
          <w:sz w:val="28"/>
          <w:szCs w:val="28"/>
        </w:rPr>
        <w:t>распределение и реализация готовой продукции через производственные и торгово-посреднические предприятия;</w:t>
      </w:r>
    </w:p>
    <w:p w:rsidR="005E00C8" w:rsidRPr="002D744B" w:rsidRDefault="005E00C8" w:rsidP="00536052">
      <w:pPr>
        <w:widowControl w:val="0"/>
        <w:numPr>
          <w:ilvl w:val="0"/>
          <w:numId w:val="4"/>
        </w:num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</w:t>
      </w:r>
      <w:r w:rsidRPr="002D744B">
        <w:rPr>
          <w:bCs/>
          <w:sz w:val="28"/>
          <w:szCs w:val="28"/>
        </w:rPr>
        <w:t>управление запасами материалов и готовой продукции в каналах её распределения и на складах;</w:t>
      </w:r>
    </w:p>
    <w:p w:rsidR="005E00C8" w:rsidRPr="002D744B" w:rsidRDefault="005E00C8" w:rsidP="00536052">
      <w:pPr>
        <w:widowControl w:val="0"/>
        <w:numPr>
          <w:ilvl w:val="0"/>
          <w:numId w:val="4"/>
        </w:num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</w:t>
      </w:r>
      <w:r w:rsidRPr="002D744B">
        <w:rPr>
          <w:bCs/>
          <w:sz w:val="28"/>
          <w:szCs w:val="28"/>
        </w:rPr>
        <w:t>оказание сервисных услуг в процессе удовлетворения потребностей покупателей;</w:t>
      </w:r>
    </w:p>
    <w:p w:rsidR="005E00C8" w:rsidRDefault="005E00C8" w:rsidP="00536052">
      <w:pPr>
        <w:widowControl w:val="0"/>
        <w:numPr>
          <w:ilvl w:val="0"/>
          <w:numId w:val="4"/>
        </w:num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</w:t>
      </w:r>
      <w:r w:rsidRPr="002D744B">
        <w:rPr>
          <w:bCs/>
          <w:sz w:val="28"/>
          <w:szCs w:val="28"/>
        </w:rPr>
        <w:t>сбор информации и управление документооборотом в процессе производства, распределения, обмена и потребления материальных ресурсов.</w:t>
      </w:r>
    </w:p>
    <w:p w:rsidR="005E00C8" w:rsidRPr="002D744B" w:rsidRDefault="005E00C8" w:rsidP="00536052">
      <w:pPr>
        <w:widowControl w:val="0"/>
        <w:spacing w:line="120" w:lineRule="auto"/>
        <w:jc w:val="both"/>
        <w:rPr>
          <w:bCs/>
          <w:sz w:val="28"/>
          <w:szCs w:val="28"/>
        </w:rPr>
      </w:pPr>
    </w:p>
    <w:p w:rsidR="005E00C8" w:rsidRPr="000A2924" w:rsidRDefault="005E00C8" w:rsidP="00536052">
      <w:pPr>
        <w:tabs>
          <w:tab w:val="left" w:pos="720"/>
        </w:tabs>
        <w:ind w:firstLine="540"/>
        <w:jc w:val="both"/>
        <w:rPr>
          <w:b/>
          <w:sz w:val="28"/>
          <w:szCs w:val="28"/>
        </w:rPr>
      </w:pPr>
      <w:r w:rsidRPr="000A2924">
        <w:rPr>
          <w:b/>
          <w:sz w:val="28"/>
          <w:szCs w:val="28"/>
        </w:rPr>
        <w:t>Содержание дисциплины:</w:t>
      </w:r>
    </w:p>
    <w:p w:rsidR="005E00C8" w:rsidRPr="000940A1" w:rsidRDefault="005E00C8" w:rsidP="000940A1">
      <w:pPr>
        <w:pStyle w:val="a"/>
        <w:widowControl w:val="0"/>
        <w:tabs>
          <w:tab w:val="left" w:pos="540"/>
        </w:tabs>
        <w:ind w:left="0" w:firstLine="0"/>
        <w:rPr>
          <w:rFonts w:ascii="Times New Roman" w:hAnsi="Times New Roman"/>
          <w:bCs/>
          <w:sz w:val="28"/>
          <w:szCs w:val="28"/>
        </w:rPr>
      </w:pPr>
      <w:r w:rsidRPr="000940A1">
        <w:rPr>
          <w:rFonts w:ascii="Times New Roman" w:hAnsi="Times New Roman"/>
          <w:sz w:val="28"/>
          <w:szCs w:val="28"/>
        </w:rPr>
        <w:t xml:space="preserve">        </w:t>
      </w:r>
      <w:r w:rsidRPr="000940A1">
        <w:rPr>
          <w:rFonts w:ascii="Times New Roman" w:hAnsi="Times New Roman"/>
          <w:bCs/>
          <w:sz w:val="28"/>
          <w:szCs w:val="28"/>
        </w:rPr>
        <w:t>Логистика как наука и сфера предпринимательской деятельности. Основные объекты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Pr="000940A1">
        <w:rPr>
          <w:rFonts w:ascii="Times New Roman" w:hAnsi="Times New Roman"/>
          <w:bCs/>
          <w:sz w:val="28"/>
          <w:szCs w:val="28"/>
        </w:rPr>
        <w:t xml:space="preserve"> логистического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Pr="000940A1">
        <w:rPr>
          <w:rFonts w:ascii="Times New Roman" w:hAnsi="Times New Roman"/>
          <w:bCs/>
          <w:sz w:val="28"/>
          <w:szCs w:val="28"/>
        </w:rPr>
        <w:t xml:space="preserve"> управления</w:t>
      </w:r>
      <w:r w:rsidRPr="000940A1">
        <w:rPr>
          <w:rFonts w:ascii="Times New Roman" w:hAnsi="Times New Roman"/>
          <w:sz w:val="28"/>
          <w:szCs w:val="28"/>
        </w:rPr>
        <w:t xml:space="preserve">. </w:t>
      </w:r>
      <w:r>
        <w:rPr>
          <w:rFonts w:ascii="Times New Roman" w:hAnsi="Times New Roman"/>
          <w:sz w:val="28"/>
          <w:szCs w:val="28"/>
        </w:rPr>
        <w:t xml:space="preserve"> </w:t>
      </w:r>
      <w:r w:rsidRPr="000940A1">
        <w:rPr>
          <w:rFonts w:ascii="Times New Roman" w:hAnsi="Times New Roman"/>
          <w:bCs/>
          <w:sz w:val="28"/>
          <w:szCs w:val="28"/>
        </w:rPr>
        <w:t xml:space="preserve">Логистическое </w:t>
      </w:r>
      <w:r>
        <w:rPr>
          <w:rFonts w:ascii="Times New Roman" w:hAnsi="Times New Roman"/>
          <w:bCs/>
          <w:sz w:val="28"/>
          <w:szCs w:val="28"/>
        </w:rPr>
        <w:t xml:space="preserve"> </w:t>
      </w:r>
      <w:r w:rsidRPr="000940A1">
        <w:rPr>
          <w:rFonts w:ascii="Times New Roman" w:hAnsi="Times New Roman"/>
          <w:bCs/>
          <w:sz w:val="28"/>
          <w:szCs w:val="28"/>
        </w:rPr>
        <w:t xml:space="preserve">управление </w:t>
      </w:r>
    </w:p>
    <w:p w:rsidR="005E00C8" w:rsidRPr="000940A1" w:rsidRDefault="005E00C8" w:rsidP="000940A1">
      <w:pPr>
        <w:pStyle w:val="a"/>
        <w:widowControl w:val="0"/>
        <w:tabs>
          <w:tab w:val="left" w:pos="540"/>
        </w:tabs>
        <w:ind w:left="0" w:firstLine="0"/>
        <w:rPr>
          <w:rFonts w:ascii="Times New Roman" w:hAnsi="Times New Roman"/>
          <w:bCs/>
          <w:sz w:val="28"/>
          <w:szCs w:val="28"/>
        </w:rPr>
      </w:pPr>
      <w:r w:rsidRPr="000940A1">
        <w:rPr>
          <w:rFonts w:ascii="Times New Roman" w:hAnsi="Times New Roman"/>
          <w:sz w:val="28"/>
          <w:szCs w:val="28"/>
        </w:rPr>
        <w:t>закупочной деятельностью. Логистическое управление  производственным процессом</w:t>
      </w:r>
      <w:r>
        <w:rPr>
          <w:rFonts w:ascii="Times New Roman" w:hAnsi="Times New Roman"/>
          <w:sz w:val="28"/>
          <w:szCs w:val="28"/>
        </w:rPr>
        <w:t xml:space="preserve">. </w:t>
      </w:r>
      <w:r w:rsidRPr="005C374E">
        <w:rPr>
          <w:rFonts w:ascii="Times New Roman" w:hAnsi="Times New Roman"/>
          <w:bCs/>
          <w:sz w:val="28"/>
          <w:szCs w:val="28"/>
        </w:rPr>
        <w:t>Логистическое управление распределением и сбытом</w:t>
      </w:r>
      <w:r>
        <w:rPr>
          <w:rFonts w:ascii="Times New Roman" w:hAnsi="Times New Roman"/>
          <w:bCs/>
          <w:sz w:val="28"/>
          <w:szCs w:val="28"/>
        </w:rPr>
        <w:t xml:space="preserve">. </w:t>
      </w:r>
      <w:r w:rsidRPr="005C374E">
        <w:rPr>
          <w:rFonts w:ascii="Times New Roman" w:hAnsi="Times New Roman"/>
          <w:bCs/>
          <w:sz w:val="28"/>
          <w:szCs w:val="28"/>
        </w:rPr>
        <w:t>Логистическое управление запасами</w:t>
      </w:r>
      <w:r>
        <w:rPr>
          <w:rFonts w:ascii="Times New Roman" w:hAnsi="Times New Roman"/>
          <w:bCs/>
          <w:sz w:val="28"/>
          <w:szCs w:val="28"/>
        </w:rPr>
        <w:t xml:space="preserve">. </w:t>
      </w:r>
      <w:r w:rsidRPr="005C374E">
        <w:rPr>
          <w:rFonts w:ascii="Times New Roman" w:hAnsi="Times New Roman"/>
          <w:bCs/>
          <w:sz w:val="28"/>
          <w:szCs w:val="28"/>
        </w:rPr>
        <w:t>Транспортное обеспечение логистических процессов</w:t>
      </w:r>
      <w:r>
        <w:rPr>
          <w:rFonts w:ascii="Times New Roman" w:hAnsi="Times New Roman"/>
          <w:bCs/>
          <w:sz w:val="28"/>
          <w:szCs w:val="28"/>
        </w:rPr>
        <w:t xml:space="preserve">. </w:t>
      </w:r>
      <w:r w:rsidRPr="005C374E">
        <w:rPr>
          <w:rFonts w:ascii="Times New Roman" w:hAnsi="Times New Roman"/>
          <w:bCs/>
          <w:sz w:val="28"/>
          <w:szCs w:val="28"/>
        </w:rPr>
        <w:t>Логистическое управление складской деятельностью</w:t>
      </w:r>
      <w:r>
        <w:rPr>
          <w:rFonts w:ascii="Times New Roman" w:hAnsi="Times New Roman"/>
          <w:bCs/>
          <w:sz w:val="28"/>
          <w:szCs w:val="28"/>
        </w:rPr>
        <w:t xml:space="preserve">. </w:t>
      </w:r>
      <w:r w:rsidRPr="005C374E">
        <w:rPr>
          <w:rFonts w:ascii="Times New Roman" w:hAnsi="Times New Roman"/>
          <w:bCs/>
          <w:sz w:val="28"/>
          <w:szCs w:val="28"/>
        </w:rPr>
        <w:t>Логистика сервисного обслуживания</w:t>
      </w:r>
      <w:r>
        <w:rPr>
          <w:rFonts w:ascii="Times New Roman" w:hAnsi="Times New Roman"/>
          <w:bCs/>
          <w:sz w:val="28"/>
          <w:szCs w:val="28"/>
        </w:rPr>
        <w:t xml:space="preserve">. </w:t>
      </w:r>
      <w:r w:rsidRPr="005C374E">
        <w:rPr>
          <w:rFonts w:ascii="Times New Roman" w:hAnsi="Times New Roman"/>
          <w:bCs/>
          <w:sz w:val="28"/>
          <w:szCs w:val="28"/>
        </w:rPr>
        <w:t>Информационная логистика</w:t>
      </w:r>
      <w:r>
        <w:rPr>
          <w:rFonts w:ascii="Times New Roman" w:hAnsi="Times New Roman"/>
          <w:bCs/>
          <w:sz w:val="28"/>
          <w:szCs w:val="28"/>
        </w:rPr>
        <w:t xml:space="preserve">. </w:t>
      </w:r>
    </w:p>
    <w:p w:rsidR="005E00C8" w:rsidRDefault="005E00C8" w:rsidP="000940A1">
      <w:pPr>
        <w:pStyle w:val="a"/>
        <w:widowControl w:val="0"/>
        <w:spacing w:line="120" w:lineRule="auto"/>
        <w:ind w:left="0" w:firstLine="0"/>
        <w:jc w:val="left"/>
        <w:rPr>
          <w:rFonts w:ascii="Times New Roman" w:hAnsi="Times New Roman"/>
          <w:bCs/>
          <w:sz w:val="28"/>
          <w:szCs w:val="28"/>
        </w:rPr>
      </w:pPr>
    </w:p>
    <w:p w:rsidR="005E00C8" w:rsidRPr="00434BA1" w:rsidRDefault="005E00C8" w:rsidP="000940A1">
      <w:pPr>
        <w:tabs>
          <w:tab w:val="left" w:pos="180"/>
          <w:tab w:val="left" w:pos="540"/>
          <w:tab w:val="left" w:pos="720"/>
        </w:tabs>
        <w:ind w:hanging="35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</w:t>
      </w:r>
      <w:r w:rsidRPr="00DA26A9">
        <w:rPr>
          <w:b/>
          <w:sz w:val="28"/>
          <w:szCs w:val="28"/>
        </w:rPr>
        <w:t xml:space="preserve">          </w:t>
      </w:r>
      <w:r>
        <w:rPr>
          <w:b/>
          <w:sz w:val="28"/>
          <w:szCs w:val="28"/>
        </w:rPr>
        <w:t xml:space="preserve"> </w:t>
      </w:r>
      <w:r w:rsidRPr="00434BA1">
        <w:rPr>
          <w:b/>
          <w:sz w:val="28"/>
          <w:szCs w:val="28"/>
        </w:rPr>
        <w:t xml:space="preserve">В результате освоения учебной дисциплины </w:t>
      </w:r>
      <w:r w:rsidRPr="00434BA1">
        <w:rPr>
          <w:sz w:val="28"/>
          <w:szCs w:val="28"/>
        </w:rPr>
        <w:t>обучающийся должен обладать следующими профессиональными (ПК) компетенциями:</w:t>
      </w:r>
    </w:p>
    <w:p w:rsidR="005E00C8" w:rsidRPr="00536052" w:rsidRDefault="005E00C8" w:rsidP="00536052">
      <w:pPr>
        <w:widowControl w:val="0"/>
        <w:jc w:val="both"/>
        <w:rPr>
          <w:bCs/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536052">
        <w:rPr>
          <w:sz w:val="28"/>
          <w:szCs w:val="28"/>
        </w:rPr>
        <w:t>ПК-1</w:t>
      </w:r>
      <w:r>
        <w:rPr>
          <w:sz w:val="28"/>
          <w:szCs w:val="28"/>
        </w:rPr>
        <w:t>4</w:t>
      </w:r>
      <w:r w:rsidRPr="00536052">
        <w:rPr>
          <w:sz w:val="28"/>
          <w:szCs w:val="28"/>
        </w:rPr>
        <w:t xml:space="preserve">: </w:t>
      </w:r>
      <w:r w:rsidRPr="00386FDB">
        <w:rPr>
          <w:sz w:val="28"/>
          <w:szCs w:val="28"/>
        </w:rPr>
        <w:t>способ</w:t>
      </w:r>
      <w:r>
        <w:rPr>
          <w:sz w:val="28"/>
          <w:szCs w:val="28"/>
        </w:rPr>
        <w:t>е</w:t>
      </w:r>
      <w:r w:rsidRPr="00386FDB">
        <w:rPr>
          <w:sz w:val="28"/>
          <w:szCs w:val="28"/>
        </w:rPr>
        <w:t>н</w:t>
      </w:r>
      <w:r>
        <w:rPr>
          <w:sz w:val="28"/>
          <w:szCs w:val="28"/>
        </w:rPr>
        <w:t xml:space="preserve"> </w:t>
      </w:r>
      <w:r w:rsidRPr="00386FDB">
        <w:rPr>
          <w:sz w:val="28"/>
          <w:szCs w:val="28"/>
        </w:rPr>
        <w:t xml:space="preserve"> осуществлять контроль за соблюдением требований к упаковке и маркировке, правил и сроков хранения, транспортирования и реализации товаров, правил их выкладки в местах продажи согласно стандартам мерчандайзинга, принятым на предприятии, разрабатывать предложения по предупреждению и сокращению товарных потерь </w:t>
      </w:r>
      <w:r w:rsidRPr="00536052">
        <w:rPr>
          <w:sz w:val="28"/>
          <w:szCs w:val="28"/>
        </w:rPr>
        <w:t>(</w:t>
      </w:r>
      <w:r w:rsidRPr="00E72C77">
        <w:rPr>
          <w:i/>
          <w:sz w:val="28"/>
          <w:szCs w:val="28"/>
        </w:rPr>
        <w:t>уметь</w:t>
      </w:r>
      <w:r w:rsidRPr="00E72C77">
        <w:rPr>
          <w:b/>
          <w:i/>
          <w:sz w:val="28"/>
          <w:szCs w:val="28"/>
        </w:rPr>
        <w:t xml:space="preserve"> </w:t>
      </w:r>
      <w:r w:rsidRPr="00E72C77">
        <w:rPr>
          <w:sz w:val="28"/>
          <w:szCs w:val="28"/>
        </w:rPr>
        <w:t>использовать полученные знания в изучении сп</w:t>
      </w:r>
      <w:r w:rsidRPr="00E72C77">
        <w:rPr>
          <w:sz w:val="28"/>
          <w:szCs w:val="28"/>
        </w:rPr>
        <w:t>е</w:t>
      </w:r>
      <w:r w:rsidRPr="00E72C77">
        <w:rPr>
          <w:sz w:val="28"/>
          <w:szCs w:val="28"/>
        </w:rPr>
        <w:t>циальных дисциплин, а также осуществлять выбор цел</w:t>
      </w:r>
      <w:r w:rsidRPr="00E72C77">
        <w:rPr>
          <w:sz w:val="28"/>
          <w:szCs w:val="28"/>
        </w:rPr>
        <w:t>е</w:t>
      </w:r>
      <w:r w:rsidRPr="00E72C77">
        <w:rPr>
          <w:sz w:val="28"/>
          <w:szCs w:val="28"/>
        </w:rPr>
        <w:t>вых сегментов и позиционирование товара; использ</w:t>
      </w:r>
      <w:r w:rsidRPr="00E72C77">
        <w:rPr>
          <w:sz w:val="28"/>
          <w:szCs w:val="28"/>
        </w:rPr>
        <w:t>о</w:t>
      </w:r>
      <w:r w:rsidRPr="00E72C77">
        <w:rPr>
          <w:sz w:val="28"/>
          <w:szCs w:val="28"/>
        </w:rPr>
        <w:t>вать маркетинговый подход к формированию а</w:t>
      </w:r>
      <w:r w:rsidRPr="00E72C77">
        <w:rPr>
          <w:sz w:val="28"/>
          <w:szCs w:val="28"/>
        </w:rPr>
        <w:t>с</w:t>
      </w:r>
      <w:r w:rsidRPr="00E72C77">
        <w:rPr>
          <w:sz w:val="28"/>
          <w:szCs w:val="28"/>
        </w:rPr>
        <w:t>сортимента товаров с учетом стандартов мерча</w:t>
      </w:r>
      <w:r w:rsidRPr="00E72C77">
        <w:rPr>
          <w:sz w:val="28"/>
          <w:szCs w:val="28"/>
        </w:rPr>
        <w:t>н</w:t>
      </w:r>
      <w:r w:rsidRPr="00E72C77">
        <w:rPr>
          <w:sz w:val="28"/>
          <w:szCs w:val="28"/>
        </w:rPr>
        <w:t>дайзинга; проводить политику в области цен и ценообразования, сбыта и пр</w:t>
      </w:r>
      <w:r w:rsidRPr="00E72C77">
        <w:rPr>
          <w:sz w:val="28"/>
          <w:szCs w:val="28"/>
        </w:rPr>
        <w:t>о</w:t>
      </w:r>
      <w:r w:rsidRPr="00E72C77">
        <w:rPr>
          <w:sz w:val="28"/>
          <w:szCs w:val="28"/>
        </w:rPr>
        <w:t>движения товаров на рынке</w:t>
      </w:r>
      <w:r w:rsidRPr="00536052">
        <w:rPr>
          <w:sz w:val="28"/>
          <w:szCs w:val="28"/>
        </w:rPr>
        <w:t xml:space="preserve">). </w:t>
      </w:r>
    </w:p>
    <w:p w:rsidR="005E00C8" w:rsidRPr="00536052" w:rsidRDefault="005E00C8" w:rsidP="00536052">
      <w:pPr>
        <w:pStyle w:val="BodyText"/>
        <w:tabs>
          <w:tab w:val="num" w:pos="567"/>
        </w:tabs>
        <w:spacing w:after="0" w:line="120" w:lineRule="auto"/>
        <w:ind w:firstLine="284"/>
        <w:jc w:val="both"/>
        <w:rPr>
          <w:b/>
          <w:sz w:val="28"/>
          <w:szCs w:val="28"/>
        </w:rPr>
      </w:pPr>
    </w:p>
    <w:p w:rsidR="005E00C8" w:rsidRDefault="005E00C8" w:rsidP="00084CEB">
      <w:pPr>
        <w:pStyle w:val="BodyText"/>
        <w:tabs>
          <w:tab w:val="left" w:pos="567"/>
        </w:tabs>
        <w:spacing w:after="0"/>
        <w:ind w:firstLine="540"/>
        <w:jc w:val="both"/>
        <w:rPr>
          <w:b/>
          <w:sz w:val="28"/>
          <w:szCs w:val="28"/>
        </w:rPr>
      </w:pPr>
      <w:r w:rsidRPr="000A2924">
        <w:rPr>
          <w:b/>
          <w:sz w:val="28"/>
          <w:szCs w:val="28"/>
        </w:rPr>
        <w:t xml:space="preserve">Образовательные технологии: </w:t>
      </w:r>
    </w:p>
    <w:p w:rsidR="005E00C8" w:rsidRPr="002D744B" w:rsidRDefault="005E00C8" w:rsidP="00536052">
      <w:pPr>
        <w:ind w:firstLine="567"/>
        <w:jc w:val="both"/>
        <w:rPr>
          <w:sz w:val="28"/>
          <w:szCs w:val="28"/>
        </w:rPr>
      </w:pPr>
      <w:r w:rsidRPr="002D744B">
        <w:rPr>
          <w:sz w:val="28"/>
          <w:szCs w:val="28"/>
        </w:rPr>
        <w:t xml:space="preserve">С целью реализации компетентностного подхода в учебном процессе используются проблемно-ориентированные лекции. Практические занятия по дисциплине ориентированы на закрепление теоретического материала, изложенного на лекционных занятиях, а также на приобретение дополнительных знаний, умений и практических навыков осуществления аналитической деятельности с применением интерактивных форм обучения: </w:t>
      </w:r>
      <w:r w:rsidRPr="002D744B">
        <w:rPr>
          <w:bCs/>
          <w:sz w:val="28"/>
          <w:szCs w:val="28"/>
        </w:rPr>
        <w:t>анализ деловых ситуаций на основе мини</w:t>
      </w:r>
      <w:r>
        <w:rPr>
          <w:bCs/>
          <w:sz w:val="28"/>
          <w:szCs w:val="28"/>
        </w:rPr>
        <w:t>-</w:t>
      </w:r>
      <w:r w:rsidRPr="002D744B">
        <w:rPr>
          <w:bCs/>
          <w:sz w:val="28"/>
          <w:szCs w:val="28"/>
        </w:rPr>
        <w:t xml:space="preserve">кейсов; </w:t>
      </w:r>
      <w:r w:rsidRPr="002D744B">
        <w:rPr>
          <w:sz w:val="28"/>
          <w:szCs w:val="28"/>
        </w:rPr>
        <w:t>коллоквиум; групповая дискуссия.</w:t>
      </w:r>
    </w:p>
    <w:p w:rsidR="005E00C8" w:rsidRPr="002D744B" w:rsidRDefault="005E00C8" w:rsidP="00536052">
      <w:pPr>
        <w:widowControl w:val="0"/>
        <w:spacing w:line="120" w:lineRule="auto"/>
        <w:jc w:val="center"/>
        <w:rPr>
          <w:b/>
          <w:bCs/>
          <w:sz w:val="28"/>
          <w:szCs w:val="28"/>
        </w:rPr>
      </w:pPr>
    </w:p>
    <w:p w:rsidR="005E00C8" w:rsidRPr="000A2924" w:rsidRDefault="005E00C8" w:rsidP="00536052">
      <w:pPr>
        <w:pStyle w:val="BodyText"/>
        <w:tabs>
          <w:tab w:val="left" w:pos="360"/>
        </w:tabs>
        <w:spacing w:after="0"/>
        <w:ind w:firstLine="284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</w:t>
      </w:r>
      <w:r w:rsidRPr="000A2924">
        <w:rPr>
          <w:b/>
          <w:sz w:val="28"/>
          <w:szCs w:val="28"/>
        </w:rPr>
        <w:t>Составитель:</w:t>
      </w:r>
      <w:r>
        <w:rPr>
          <w:b/>
          <w:sz w:val="28"/>
          <w:szCs w:val="28"/>
        </w:rPr>
        <w:t xml:space="preserve"> </w:t>
      </w:r>
      <w:r w:rsidRPr="002D744B">
        <w:rPr>
          <w:sz w:val="28"/>
          <w:szCs w:val="28"/>
        </w:rPr>
        <w:t>Н.Н. Пономарев, канд. экон. наук</w:t>
      </w:r>
      <w:r>
        <w:rPr>
          <w:sz w:val="28"/>
          <w:szCs w:val="28"/>
        </w:rPr>
        <w:t xml:space="preserve">, кафедра </w:t>
      </w:r>
      <w:r w:rsidRPr="0053462F">
        <w:rPr>
          <w:sz w:val="28"/>
          <w:szCs w:val="28"/>
        </w:rPr>
        <w:t>маркетинга и рекламы</w:t>
      </w:r>
    </w:p>
    <w:p w:rsidR="005E00C8" w:rsidRDefault="005E00C8"/>
    <w:sectPr w:rsidR="005E00C8" w:rsidSect="00DA7703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plified Arabic Fixed">
    <w:altName w:val="Courier New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97179"/>
    <w:multiLevelType w:val="hybridMultilevel"/>
    <w:tmpl w:val="EFE265C4"/>
    <w:lvl w:ilvl="0" w:tplc="04190001">
      <w:start w:val="1"/>
      <w:numFmt w:val="bullet"/>
      <w:lvlText w:val=""/>
      <w:lvlJc w:val="left"/>
      <w:pPr>
        <w:tabs>
          <w:tab w:val="num" w:pos="1110"/>
        </w:tabs>
        <w:ind w:left="111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30"/>
        </w:tabs>
        <w:ind w:left="183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50"/>
        </w:tabs>
        <w:ind w:left="25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70"/>
        </w:tabs>
        <w:ind w:left="32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90"/>
        </w:tabs>
        <w:ind w:left="399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10"/>
        </w:tabs>
        <w:ind w:left="47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30"/>
        </w:tabs>
        <w:ind w:left="54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50"/>
        </w:tabs>
        <w:ind w:left="615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70"/>
        </w:tabs>
        <w:ind w:left="6870" w:hanging="360"/>
      </w:pPr>
      <w:rPr>
        <w:rFonts w:ascii="Wingdings" w:hAnsi="Wingdings" w:hint="default"/>
      </w:rPr>
    </w:lvl>
  </w:abstractNum>
  <w:abstractNum w:abstractNumId="1">
    <w:nsid w:val="36CD11AD"/>
    <w:multiLevelType w:val="hybridMultilevel"/>
    <w:tmpl w:val="B3B25F5E"/>
    <w:lvl w:ilvl="0" w:tplc="04190001">
      <w:start w:val="1"/>
      <w:numFmt w:val="bullet"/>
      <w:lvlText w:val=""/>
      <w:lvlJc w:val="left"/>
      <w:pPr>
        <w:tabs>
          <w:tab w:val="num" w:pos="1110"/>
        </w:tabs>
        <w:ind w:left="111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30"/>
        </w:tabs>
        <w:ind w:left="183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50"/>
        </w:tabs>
        <w:ind w:left="25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70"/>
        </w:tabs>
        <w:ind w:left="32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90"/>
        </w:tabs>
        <w:ind w:left="399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10"/>
        </w:tabs>
        <w:ind w:left="47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30"/>
        </w:tabs>
        <w:ind w:left="54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50"/>
        </w:tabs>
        <w:ind w:left="615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70"/>
        </w:tabs>
        <w:ind w:left="6870" w:hanging="360"/>
      </w:pPr>
      <w:rPr>
        <w:rFonts w:ascii="Wingdings" w:hAnsi="Wingdings" w:hint="default"/>
      </w:rPr>
    </w:lvl>
  </w:abstractNum>
  <w:abstractNum w:abstractNumId="2">
    <w:nsid w:val="4A597CF8"/>
    <w:multiLevelType w:val="hybridMultilevel"/>
    <w:tmpl w:val="0ACEFF16"/>
    <w:lvl w:ilvl="0" w:tplc="8B886514">
      <w:start w:val="1"/>
      <w:numFmt w:val="bullet"/>
      <w:lvlText w:val="-"/>
      <w:lvlJc w:val="left"/>
      <w:pPr>
        <w:ind w:left="1287" w:hanging="360"/>
      </w:pPr>
      <w:rPr>
        <w:rFonts w:ascii="Simplified Arabic Fixed" w:hAnsi="Simplified Arabic Fixed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2456970"/>
    <w:multiLevelType w:val="hybridMultilevel"/>
    <w:tmpl w:val="5D6EB704"/>
    <w:lvl w:ilvl="0" w:tplc="BEEE33A4">
      <w:start w:val="1"/>
      <w:numFmt w:val="bullet"/>
      <w:lvlText w:val=""/>
      <w:lvlJc w:val="left"/>
      <w:pPr>
        <w:tabs>
          <w:tab w:val="num" w:pos="567"/>
        </w:tabs>
        <w:ind w:firstLine="56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5DD7579C"/>
    <w:multiLevelType w:val="hybridMultilevel"/>
    <w:tmpl w:val="9230C3D6"/>
    <w:lvl w:ilvl="0" w:tplc="441671A8">
      <w:start w:val="1"/>
      <w:numFmt w:val="bullet"/>
      <w:lvlText w:val=""/>
      <w:lvlJc w:val="left"/>
      <w:pPr>
        <w:tabs>
          <w:tab w:val="num" w:pos="567"/>
        </w:tabs>
        <w:ind w:firstLine="56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56F4E"/>
    <w:rsid w:val="00026862"/>
    <w:rsid w:val="00084CEB"/>
    <w:rsid w:val="000940A1"/>
    <w:rsid w:val="000A2924"/>
    <w:rsid w:val="000D4926"/>
    <w:rsid w:val="00156F4E"/>
    <w:rsid w:val="001C40DC"/>
    <w:rsid w:val="00213324"/>
    <w:rsid w:val="002433F1"/>
    <w:rsid w:val="00263D9E"/>
    <w:rsid w:val="002D744B"/>
    <w:rsid w:val="003414BC"/>
    <w:rsid w:val="00363996"/>
    <w:rsid w:val="00386FDB"/>
    <w:rsid w:val="003E5C52"/>
    <w:rsid w:val="00434BA1"/>
    <w:rsid w:val="00443923"/>
    <w:rsid w:val="004B5C82"/>
    <w:rsid w:val="0053462F"/>
    <w:rsid w:val="00536052"/>
    <w:rsid w:val="00583287"/>
    <w:rsid w:val="005C374E"/>
    <w:rsid w:val="005D1061"/>
    <w:rsid w:val="005E00C8"/>
    <w:rsid w:val="00642B77"/>
    <w:rsid w:val="00682C73"/>
    <w:rsid w:val="006837FA"/>
    <w:rsid w:val="006A3B3B"/>
    <w:rsid w:val="006C5BBA"/>
    <w:rsid w:val="00784BDD"/>
    <w:rsid w:val="00847C79"/>
    <w:rsid w:val="009354FA"/>
    <w:rsid w:val="00972C83"/>
    <w:rsid w:val="009B5839"/>
    <w:rsid w:val="00A57DDB"/>
    <w:rsid w:val="00A6230A"/>
    <w:rsid w:val="00AA37D3"/>
    <w:rsid w:val="00B30253"/>
    <w:rsid w:val="00B3442F"/>
    <w:rsid w:val="00C25250"/>
    <w:rsid w:val="00C26D21"/>
    <w:rsid w:val="00C37984"/>
    <w:rsid w:val="00CE52F1"/>
    <w:rsid w:val="00CF1A31"/>
    <w:rsid w:val="00D07317"/>
    <w:rsid w:val="00D8132A"/>
    <w:rsid w:val="00D84D98"/>
    <w:rsid w:val="00DA26A9"/>
    <w:rsid w:val="00DA7703"/>
    <w:rsid w:val="00DA7C92"/>
    <w:rsid w:val="00DD1B86"/>
    <w:rsid w:val="00DD75C1"/>
    <w:rsid w:val="00E00CD8"/>
    <w:rsid w:val="00E72C77"/>
    <w:rsid w:val="00ED7BE0"/>
    <w:rsid w:val="00EE4BBF"/>
    <w:rsid w:val="00F01B29"/>
    <w:rsid w:val="00F84FC7"/>
    <w:rsid w:val="00FB75FC"/>
    <w:rsid w:val="00FF15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6F4E"/>
    <w:rPr>
      <w:rFonts w:ascii="Times New Roman" w:eastAsia="Times New Roman" w:hAnsi="Times New Roman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rsid w:val="00156F4E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156F4E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BodyText">
    <w:name w:val="Body Text"/>
    <w:basedOn w:val="Normal"/>
    <w:link w:val="BodyTextChar"/>
    <w:uiPriority w:val="99"/>
    <w:rsid w:val="00156F4E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156F4E"/>
    <w:rPr>
      <w:rFonts w:ascii="Times New Roman" w:hAnsi="Times New Roman" w:cs="Times New Roman"/>
      <w:sz w:val="24"/>
      <w:szCs w:val="24"/>
      <w:lang w:eastAsia="ru-RU"/>
    </w:rPr>
  </w:style>
  <w:style w:type="paragraph" w:styleId="BodyTextIndent2">
    <w:name w:val="Body Text Indent 2"/>
    <w:basedOn w:val="Normal"/>
    <w:link w:val="BodyTextIndent2Char"/>
    <w:uiPriority w:val="99"/>
    <w:rsid w:val="00156F4E"/>
    <w:pPr>
      <w:spacing w:after="120" w:line="480" w:lineRule="auto"/>
      <w:ind w:left="283"/>
    </w:pPr>
    <w:rPr>
      <w:sz w:val="20"/>
      <w:szCs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156F4E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uiPriority w:val="99"/>
    <w:rsid w:val="00156F4E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</w:rPr>
  </w:style>
  <w:style w:type="paragraph" w:styleId="NormalWeb">
    <w:name w:val="Normal (Web)"/>
    <w:basedOn w:val="Normal"/>
    <w:uiPriority w:val="99"/>
    <w:rsid w:val="00156F4E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99"/>
    <w:qFormat/>
    <w:rsid w:val="00156F4E"/>
    <w:rPr>
      <w:rFonts w:cs="Times New Roman"/>
      <w:b/>
      <w:bCs/>
    </w:rPr>
  </w:style>
  <w:style w:type="paragraph" w:customStyle="1" w:styleId="a">
    <w:name w:val="Абзац списка"/>
    <w:basedOn w:val="Normal"/>
    <w:uiPriority w:val="99"/>
    <w:rsid w:val="000940A1"/>
    <w:pPr>
      <w:ind w:left="720" w:firstLine="425"/>
      <w:jc w:val="both"/>
    </w:pPr>
    <w:rPr>
      <w:rFonts w:ascii="Arial" w:hAnsi="Arial"/>
      <w:szCs w:val="22"/>
      <w:lang w:eastAsia="en-US"/>
    </w:rPr>
  </w:style>
  <w:style w:type="table" w:styleId="TableGrid">
    <w:name w:val="Table Grid"/>
    <w:basedOn w:val="TableNormal"/>
    <w:uiPriority w:val="99"/>
    <w:locked/>
    <w:rsid w:val="000940A1"/>
    <w:rPr>
      <w:rFonts w:ascii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51</TotalTime>
  <Pages>2</Pages>
  <Words>645</Words>
  <Characters>3679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Попова Анна Анатольевна</dc:creator>
  <cp:keywords/>
  <dc:description/>
  <cp:lastModifiedBy>ChuTN</cp:lastModifiedBy>
  <cp:revision>17</cp:revision>
  <dcterms:created xsi:type="dcterms:W3CDTF">2014-04-25T02:33:00Z</dcterms:created>
  <dcterms:modified xsi:type="dcterms:W3CDTF">2016-10-21T06:09:00Z</dcterms:modified>
</cp:coreProperties>
</file>