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E8A" w:rsidRPr="00A42673" w:rsidRDefault="00790E8A" w:rsidP="00D9165F">
      <w:pPr>
        <w:pStyle w:val="Heading5"/>
        <w:jc w:val="center"/>
        <w:rPr>
          <w:i w:val="0"/>
          <w:sz w:val="28"/>
          <w:szCs w:val="28"/>
        </w:rPr>
      </w:pPr>
      <w:r w:rsidRPr="007525D4">
        <w:rPr>
          <w:i w:val="0"/>
          <w:sz w:val="28"/>
          <w:szCs w:val="28"/>
        </w:rPr>
        <w:t>АННОТАЦИЯ РАБОЧЕЙ ПРОГРАММЫ ДИСЦИПЛИНЫ</w:t>
      </w:r>
    </w:p>
    <w:p w:rsidR="00790E8A" w:rsidRPr="00A42673" w:rsidRDefault="00790E8A" w:rsidP="00E30EE9">
      <w:pPr>
        <w:spacing w:line="120" w:lineRule="auto"/>
      </w:pPr>
    </w:p>
    <w:p w:rsidR="00790E8A" w:rsidRPr="007525D4" w:rsidRDefault="00790E8A" w:rsidP="00E30EE9">
      <w:pPr>
        <w:spacing w:line="140" w:lineRule="atLeast"/>
        <w:ind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 w:rsidRPr="007525D4">
        <w:rPr>
          <w:sz w:val="28"/>
          <w:szCs w:val="28"/>
        </w:rPr>
        <w:t>Б</w:t>
      </w:r>
      <w:r w:rsidRPr="001858D8">
        <w:rPr>
          <w:sz w:val="28"/>
          <w:szCs w:val="28"/>
        </w:rPr>
        <w:t>1</w:t>
      </w:r>
      <w:r w:rsidRPr="007525D4">
        <w:rPr>
          <w:sz w:val="28"/>
          <w:szCs w:val="28"/>
        </w:rPr>
        <w:t>.Б.</w:t>
      </w:r>
      <w:r w:rsidRPr="001858D8">
        <w:rPr>
          <w:sz w:val="28"/>
          <w:szCs w:val="28"/>
        </w:rPr>
        <w:t>2</w:t>
      </w:r>
      <w:r w:rsidRPr="0087047E">
        <w:rPr>
          <w:sz w:val="28"/>
          <w:szCs w:val="28"/>
        </w:rPr>
        <w:t>2</w:t>
      </w:r>
      <w:r w:rsidRPr="00E30EE9">
        <w:rPr>
          <w:sz w:val="28"/>
          <w:szCs w:val="28"/>
        </w:rPr>
        <w:t xml:space="preserve"> </w:t>
      </w:r>
      <w:r w:rsidRPr="007525D4">
        <w:rPr>
          <w:sz w:val="28"/>
          <w:szCs w:val="28"/>
        </w:rPr>
        <w:t xml:space="preserve">Организация, технология и </w:t>
      </w:r>
      <w:r>
        <w:rPr>
          <w:sz w:val="28"/>
          <w:szCs w:val="28"/>
        </w:rPr>
        <w:t>проектирование предприятий</w:t>
      </w:r>
    </w:p>
    <w:p w:rsidR="00790E8A" w:rsidRPr="00A42673" w:rsidRDefault="00790E8A" w:rsidP="00E30EE9">
      <w:pPr>
        <w:spacing w:line="120" w:lineRule="auto"/>
        <w:ind w:firstLine="709"/>
        <w:jc w:val="both"/>
        <w:rPr>
          <w:b/>
          <w:sz w:val="28"/>
          <w:szCs w:val="28"/>
        </w:rPr>
      </w:pPr>
    </w:p>
    <w:p w:rsidR="00790E8A" w:rsidRPr="00E30EE9" w:rsidRDefault="00790E8A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>Семестр:</w:t>
      </w:r>
      <w:r w:rsidRPr="00E30EE9">
        <w:rPr>
          <w:sz w:val="28"/>
          <w:szCs w:val="28"/>
        </w:rPr>
        <w:t xml:space="preserve"> 4</w:t>
      </w:r>
    </w:p>
    <w:p w:rsidR="00790E8A" w:rsidRPr="007525D4" w:rsidRDefault="00790E8A" w:rsidP="00E30EE9">
      <w:pPr>
        <w:ind w:firstLine="540"/>
        <w:jc w:val="both"/>
        <w:rPr>
          <w:sz w:val="28"/>
          <w:szCs w:val="28"/>
        </w:rPr>
      </w:pPr>
      <w:r w:rsidRPr="000866BF">
        <w:rPr>
          <w:b/>
          <w:sz w:val="28"/>
          <w:szCs w:val="28"/>
        </w:rPr>
        <w:t>Количество часов:</w:t>
      </w:r>
      <w:r w:rsidRPr="00E30EE9">
        <w:rPr>
          <w:sz w:val="28"/>
          <w:szCs w:val="28"/>
        </w:rPr>
        <w:t xml:space="preserve"> 180</w:t>
      </w:r>
    </w:p>
    <w:p w:rsidR="00790E8A" w:rsidRPr="00E30EE9" w:rsidRDefault="00790E8A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 xml:space="preserve">Количество зачетных единиц: </w:t>
      </w:r>
      <w:r w:rsidRPr="00E30EE9">
        <w:rPr>
          <w:sz w:val="28"/>
          <w:szCs w:val="28"/>
        </w:rPr>
        <w:t>5</w:t>
      </w:r>
    </w:p>
    <w:p w:rsidR="00790E8A" w:rsidRPr="00A42673" w:rsidRDefault="00790E8A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>Промежуточная аттестация:</w:t>
      </w:r>
      <w:r w:rsidRPr="007525D4">
        <w:rPr>
          <w:sz w:val="28"/>
          <w:szCs w:val="28"/>
        </w:rPr>
        <w:t xml:space="preserve"> экзамен</w:t>
      </w:r>
    </w:p>
    <w:p w:rsidR="00790E8A" w:rsidRPr="00A42673" w:rsidRDefault="00790E8A" w:rsidP="00E30EE9">
      <w:pPr>
        <w:spacing w:line="120" w:lineRule="auto"/>
        <w:ind w:firstLine="539"/>
        <w:jc w:val="both"/>
        <w:rPr>
          <w:sz w:val="28"/>
          <w:szCs w:val="28"/>
        </w:rPr>
      </w:pPr>
    </w:p>
    <w:p w:rsidR="00790E8A" w:rsidRPr="007525D4" w:rsidRDefault="00790E8A" w:rsidP="00E30EE9">
      <w:pPr>
        <w:ind w:firstLine="540"/>
        <w:jc w:val="both"/>
        <w:rPr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Место дисциплины в структуре ООП:</w:t>
      </w:r>
      <w:r w:rsidRPr="007525D4">
        <w:rPr>
          <w:color w:val="000000"/>
          <w:sz w:val="28"/>
          <w:szCs w:val="28"/>
        </w:rPr>
        <w:t xml:space="preserve"> </w:t>
      </w:r>
    </w:p>
    <w:p w:rsidR="00790E8A" w:rsidRPr="00E30EE9" w:rsidRDefault="00790E8A" w:rsidP="00E30EE9">
      <w:pPr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7525D4">
        <w:rPr>
          <w:color w:val="000000"/>
          <w:sz w:val="28"/>
          <w:szCs w:val="28"/>
        </w:rPr>
        <w:t xml:space="preserve">Дисциплина «Организация, технология и проектирование предприятий» включена в базовую часть </w:t>
      </w:r>
      <w:r w:rsidRPr="001858D8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 xml:space="preserve"> учебн</w:t>
      </w:r>
      <w:r>
        <w:rPr>
          <w:color w:val="000000"/>
          <w:sz w:val="28"/>
          <w:szCs w:val="28"/>
        </w:rPr>
        <w:t>ого</w:t>
      </w:r>
      <w:r w:rsidRPr="007525D4">
        <w:rPr>
          <w:color w:val="000000"/>
          <w:sz w:val="28"/>
          <w:szCs w:val="28"/>
        </w:rPr>
        <w:t xml:space="preserve"> план</w:t>
      </w:r>
      <w:r>
        <w:rPr>
          <w:color w:val="000000"/>
          <w:sz w:val="28"/>
          <w:szCs w:val="28"/>
        </w:rPr>
        <w:t xml:space="preserve">а </w:t>
      </w:r>
      <w:r w:rsidRPr="007525D4">
        <w:rPr>
          <w:color w:val="000000"/>
          <w:sz w:val="28"/>
          <w:szCs w:val="28"/>
        </w:rPr>
        <w:t>подготовки бакалавр</w:t>
      </w:r>
      <w:r>
        <w:rPr>
          <w:color w:val="000000"/>
          <w:sz w:val="28"/>
          <w:szCs w:val="28"/>
        </w:rPr>
        <w:t>ов</w:t>
      </w:r>
      <w:r w:rsidRPr="007525D4">
        <w:rPr>
          <w:color w:val="000000"/>
          <w:sz w:val="28"/>
          <w:szCs w:val="28"/>
        </w:rPr>
        <w:t xml:space="preserve"> по направлению </w:t>
      </w:r>
      <w:r w:rsidRPr="000866BF">
        <w:rPr>
          <w:color w:val="000000"/>
          <w:sz w:val="28"/>
          <w:szCs w:val="28"/>
        </w:rPr>
        <w:t>38.03.</w:t>
      </w:r>
      <w:r w:rsidRPr="002F3D40">
        <w:rPr>
          <w:color w:val="000000"/>
          <w:sz w:val="28"/>
          <w:szCs w:val="28"/>
        </w:rPr>
        <w:t>06</w:t>
      </w:r>
      <w:r w:rsidRPr="007525D4">
        <w:rPr>
          <w:color w:val="000000"/>
          <w:sz w:val="28"/>
          <w:szCs w:val="28"/>
        </w:rPr>
        <w:t xml:space="preserve"> </w:t>
      </w:r>
      <w:r w:rsidRPr="00E30EE9">
        <w:rPr>
          <w:i/>
          <w:color w:val="000000"/>
          <w:sz w:val="28"/>
          <w:szCs w:val="28"/>
        </w:rPr>
        <w:t>Торговое дело.</w:t>
      </w:r>
    </w:p>
    <w:p w:rsidR="00790E8A" w:rsidRPr="007525D4" w:rsidRDefault="00790E8A" w:rsidP="00A42673">
      <w:pPr>
        <w:pStyle w:val="BodyText3"/>
        <w:tabs>
          <w:tab w:val="left" w:pos="540"/>
        </w:tabs>
        <w:spacing w:after="0"/>
        <w:jc w:val="both"/>
        <w:rPr>
          <w:color w:val="000000"/>
          <w:spacing w:val="-4"/>
          <w:sz w:val="28"/>
          <w:szCs w:val="28"/>
        </w:rPr>
      </w:pPr>
      <w:r w:rsidRPr="00A42673">
        <w:rPr>
          <w:color w:val="000000"/>
          <w:spacing w:val="-4"/>
          <w:sz w:val="28"/>
          <w:szCs w:val="28"/>
        </w:rPr>
        <w:t xml:space="preserve">        </w:t>
      </w:r>
      <w:r w:rsidRPr="007525D4">
        <w:rPr>
          <w:color w:val="000000"/>
          <w:spacing w:val="-4"/>
          <w:sz w:val="28"/>
          <w:szCs w:val="28"/>
        </w:rPr>
        <w:t xml:space="preserve">Содержание дисциплины обеспечивает преемственность и связь с </w:t>
      </w:r>
      <w:r>
        <w:rPr>
          <w:color w:val="000000"/>
          <w:spacing w:val="-4"/>
          <w:sz w:val="28"/>
          <w:szCs w:val="28"/>
        </w:rPr>
        <w:t>дисциплинами</w:t>
      </w:r>
      <w:r w:rsidRPr="00185038">
        <w:rPr>
          <w:color w:val="000000"/>
          <w:spacing w:val="-4"/>
          <w:sz w:val="28"/>
          <w:szCs w:val="28"/>
        </w:rPr>
        <w:t>:</w:t>
      </w:r>
      <w:r w:rsidRPr="007525D4">
        <w:rPr>
          <w:color w:val="000000"/>
          <w:spacing w:val="-4"/>
          <w:sz w:val="28"/>
          <w:szCs w:val="28"/>
        </w:rPr>
        <w:t xml:space="preserve"> «Экономика организации», «Маркетинг», «Коммерческая деятельность», «Теоретические основы товароведения».</w:t>
      </w:r>
    </w:p>
    <w:p w:rsidR="00790E8A" w:rsidRPr="007525D4" w:rsidRDefault="00790E8A" w:rsidP="00E30EE9">
      <w:pPr>
        <w:spacing w:line="120" w:lineRule="auto"/>
        <w:ind w:firstLine="709"/>
        <w:jc w:val="both"/>
        <w:rPr>
          <w:sz w:val="28"/>
          <w:szCs w:val="28"/>
        </w:rPr>
      </w:pPr>
    </w:p>
    <w:p w:rsidR="00790E8A" w:rsidRDefault="00790E8A" w:rsidP="00E30EE9">
      <w:pPr>
        <w:tabs>
          <w:tab w:val="left" w:pos="540"/>
        </w:tabs>
        <w:ind w:firstLine="540"/>
        <w:jc w:val="both"/>
        <w:rPr>
          <w:b/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Цель</w:t>
      </w:r>
      <w:r w:rsidRPr="00E30EE9">
        <w:rPr>
          <w:b/>
          <w:color w:val="000000"/>
          <w:sz w:val="28"/>
          <w:szCs w:val="28"/>
        </w:rPr>
        <w:t xml:space="preserve"> и задачи освоения</w:t>
      </w:r>
      <w:r w:rsidRPr="007525D4">
        <w:rPr>
          <w:b/>
          <w:color w:val="000000"/>
          <w:sz w:val="28"/>
          <w:szCs w:val="28"/>
        </w:rPr>
        <w:t xml:space="preserve"> дисциплины: </w:t>
      </w:r>
    </w:p>
    <w:p w:rsidR="00790E8A" w:rsidRPr="007525D4" w:rsidRDefault="00790E8A" w:rsidP="00E30EE9">
      <w:pPr>
        <w:tabs>
          <w:tab w:val="left" w:pos="540"/>
        </w:tabs>
        <w:ind w:firstLine="540"/>
        <w:jc w:val="both"/>
        <w:rPr>
          <w:rFonts w:ascii="Calibri" w:hAnsi="Calibri"/>
          <w:color w:val="000000"/>
          <w:sz w:val="28"/>
          <w:szCs w:val="28"/>
        </w:rPr>
      </w:pPr>
      <w:r w:rsidRPr="00E30EE9">
        <w:rPr>
          <w:color w:val="000000"/>
          <w:sz w:val="28"/>
          <w:szCs w:val="28"/>
        </w:rPr>
        <w:t>Цель дисциплины</w:t>
      </w:r>
      <w:r>
        <w:rPr>
          <w:b/>
          <w:color w:val="000000"/>
          <w:sz w:val="28"/>
          <w:szCs w:val="28"/>
        </w:rPr>
        <w:t xml:space="preserve"> – </w:t>
      </w:r>
      <w:r w:rsidRPr="007525D4">
        <w:rPr>
          <w:color w:val="000000"/>
          <w:spacing w:val="-4"/>
          <w:sz w:val="28"/>
          <w:szCs w:val="28"/>
        </w:rPr>
        <w:t>приобретени</w:t>
      </w:r>
      <w:r>
        <w:rPr>
          <w:color w:val="000000"/>
          <w:spacing w:val="-4"/>
          <w:sz w:val="28"/>
          <w:szCs w:val="28"/>
        </w:rPr>
        <w:t>е</w:t>
      </w:r>
      <w:r w:rsidRPr="007525D4">
        <w:rPr>
          <w:color w:val="000000"/>
          <w:spacing w:val="-4"/>
          <w:sz w:val="28"/>
          <w:szCs w:val="28"/>
        </w:rPr>
        <w:t xml:space="preserve"> знаний и навыков организации торгово-технологических процессов, происходящих в оптовых и розничных торговых организациях и предприятиях, проектировании этих предприятий и торгово-технологических процессов</w:t>
      </w:r>
      <w:r w:rsidRPr="007525D4">
        <w:rPr>
          <w:color w:val="000000"/>
          <w:sz w:val="28"/>
          <w:szCs w:val="28"/>
        </w:rPr>
        <w:t>.</w:t>
      </w:r>
    </w:p>
    <w:p w:rsidR="00790E8A" w:rsidRPr="00E30EE9" w:rsidRDefault="00790E8A" w:rsidP="00E30EE9">
      <w:pPr>
        <w:ind w:firstLine="709"/>
        <w:jc w:val="both"/>
        <w:rPr>
          <w:color w:val="000000"/>
          <w:sz w:val="28"/>
          <w:szCs w:val="28"/>
        </w:rPr>
      </w:pPr>
      <w:r w:rsidRPr="00E30EE9">
        <w:rPr>
          <w:color w:val="000000"/>
          <w:sz w:val="28"/>
          <w:szCs w:val="28"/>
        </w:rPr>
        <w:t xml:space="preserve">Задачи: </w:t>
      </w:r>
    </w:p>
    <w:p w:rsidR="00790E8A" w:rsidRPr="007525D4" w:rsidRDefault="00790E8A" w:rsidP="00E30EE9">
      <w:pPr>
        <w:tabs>
          <w:tab w:val="left" w:pos="108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</w:t>
      </w:r>
      <w:r w:rsidRPr="007525D4">
        <w:rPr>
          <w:color w:val="000000"/>
          <w:sz w:val="28"/>
          <w:szCs w:val="28"/>
        </w:rPr>
        <w:t>обучить:</w:t>
      </w:r>
    </w:p>
    <w:p w:rsidR="00790E8A" w:rsidRPr="007525D4" w:rsidRDefault="00790E8A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методам расчета потребной площади торгового предприятия;</w:t>
      </w:r>
    </w:p>
    <w:p w:rsidR="00790E8A" w:rsidRPr="007525D4" w:rsidRDefault="00790E8A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способам организации  торгово-технологических процессов в розничной и оптовой торговле;</w:t>
      </w:r>
    </w:p>
    <w:p w:rsidR="00790E8A" w:rsidRPr="007525D4" w:rsidRDefault="00790E8A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методам управления торгово-технологическими процессами в оптовой и розничной торговле;</w:t>
      </w:r>
    </w:p>
    <w:p w:rsidR="00790E8A" w:rsidRPr="007525D4" w:rsidRDefault="00790E8A" w:rsidP="00E30EE9">
      <w:pPr>
        <w:tabs>
          <w:tab w:val="left" w:pos="1080"/>
        </w:tabs>
        <w:jc w:val="both"/>
        <w:rPr>
          <w:color w:val="000000"/>
          <w:sz w:val="28"/>
          <w:szCs w:val="28"/>
        </w:rPr>
      </w:pPr>
      <w:r w:rsidRPr="007525D4">
        <w:rPr>
          <w:color w:val="000000"/>
          <w:sz w:val="28"/>
          <w:szCs w:val="28"/>
        </w:rPr>
        <w:t xml:space="preserve">  применению знаний об основных элементах технологического процесса: приёмке товаров по количеству и качеству, размещению товаров на хранение, размещению и выкладке  товаров в торговом зале и др.;</w:t>
      </w:r>
    </w:p>
    <w:p w:rsidR="00790E8A" w:rsidRPr="007525D4" w:rsidRDefault="00790E8A" w:rsidP="00E30EE9">
      <w:pPr>
        <w:numPr>
          <w:ilvl w:val="1"/>
          <w:numId w:val="1"/>
        </w:numPr>
        <w:tabs>
          <w:tab w:val="num" w:pos="851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приемам организации технологических процессов в оптовой и розничной торговле;</w:t>
      </w:r>
    </w:p>
    <w:p w:rsidR="00790E8A" w:rsidRPr="007525D4" w:rsidRDefault="00790E8A" w:rsidP="00E30EE9">
      <w:pPr>
        <w:numPr>
          <w:ilvl w:val="1"/>
          <w:numId w:val="1"/>
        </w:numPr>
        <w:tabs>
          <w:tab w:val="num" w:pos="851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 xml:space="preserve">проектированию торгового предприятия и торгово-технологических процессов. </w:t>
      </w:r>
    </w:p>
    <w:p w:rsidR="00790E8A" w:rsidRPr="007525D4" w:rsidRDefault="00790E8A" w:rsidP="00E30EE9">
      <w:pPr>
        <w:tabs>
          <w:tab w:val="left" w:pos="540"/>
        </w:tabs>
        <w:spacing w:line="120" w:lineRule="auto"/>
        <w:ind w:firstLine="709"/>
        <w:jc w:val="both"/>
        <w:rPr>
          <w:b/>
          <w:color w:val="000000"/>
          <w:sz w:val="28"/>
          <w:szCs w:val="28"/>
        </w:rPr>
      </w:pPr>
    </w:p>
    <w:p w:rsidR="00790E8A" w:rsidRPr="007525D4" w:rsidRDefault="00790E8A" w:rsidP="00E30EE9">
      <w:pPr>
        <w:tabs>
          <w:tab w:val="left" w:pos="540"/>
        </w:tabs>
        <w:ind w:firstLine="540"/>
        <w:jc w:val="both"/>
        <w:rPr>
          <w:b/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Содержание дисциплины:</w:t>
      </w:r>
    </w:p>
    <w:p w:rsidR="00790E8A" w:rsidRPr="007525D4" w:rsidRDefault="00790E8A" w:rsidP="00E30EE9">
      <w:pPr>
        <w:tabs>
          <w:tab w:val="left" w:pos="540"/>
          <w:tab w:val="left" w:pos="567"/>
        </w:tabs>
        <w:ind w:firstLine="540"/>
        <w:jc w:val="both"/>
        <w:rPr>
          <w:color w:val="000000"/>
          <w:sz w:val="28"/>
          <w:szCs w:val="28"/>
        </w:rPr>
      </w:pPr>
      <w:r w:rsidRPr="00E30EE9">
        <w:rPr>
          <w:sz w:val="28"/>
          <w:szCs w:val="28"/>
        </w:rPr>
        <w:t xml:space="preserve">Предмет, метод и задачи дисциплины. Основы организации и технологии процесса товародвижения. Научно-технический прогресс в торговле. Организация оптовой торговли. Товарные склады оптовых предприятий, их устройство и проектирование. Понятие «товарный склад». </w:t>
      </w:r>
      <w:r w:rsidRPr="00E30EE9">
        <w:rPr>
          <w:color w:val="000000"/>
          <w:sz w:val="28"/>
          <w:szCs w:val="28"/>
        </w:rPr>
        <w:t>Организация и технология складских операции. Тара и тарные операции в торговле. Товароснабжение розничных торговых предприятий</w:t>
      </w:r>
      <w:r w:rsidRPr="007525D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Розничная торговая сеть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Устройство и планировка магазинов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Торгово-технологические процессы в магазине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Организация обслуживания покупателей</w:t>
      </w:r>
      <w:r>
        <w:rPr>
          <w:color w:val="000000"/>
          <w:sz w:val="28"/>
          <w:szCs w:val="28"/>
        </w:rPr>
        <w:t xml:space="preserve">. </w:t>
      </w:r>
      <w:r w:rsidRPr="007525D4">
        <w:rPr>
          <w:iCs/>
          <w:color w:val="000000"/>
          <w:sz w:val="28"/>
          <w:szCs w:val="28"/>
        </w:rPr>
        <w:t>Внемагазинные формы продажи товаров</w:t>
      </w:r>
      <w:r>
        <w:rPr>
          <w:iCs/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Нормативно-правовое регулирование розничной торговли</w:t>
      </w:r>
      <w:bookmarkStart w:id="0" w:name="_GoBack"/>
      <w:bookmarkEnd w:id="0"/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Управление торго</w:t>
      </w:r>
      <w:r>
        <w:rPr>
          <w:color w:val="000000"/>
          <w:sz w:val="28"/>
          <w:szCs w:val="28"/>
        </w:rPr>
        <w:t xml:space="preserve">во-технологическими процессами </w:t>
      </w:r>
      <w:r w:rsidRPr="007525D4">
        <w:rPr>
          <w:color w:val="000000"/>
          <w:sz w:val="28"/>
          <w:szCs w:val="28"/>
        </w:rPr>
        <w:t>и организацией труда в магазине</w:t>
      </w:r>
      <w:r>
        <w:rPr>
          <w:color w:val="000000"/>
          <w:sz w:val="28"/>
          <w:szCs w:val="28"/>
        </w:rPr>
        <w:t>.</w:t>
      </w:r>
    </w:p>
    <w:p w:rsidR="00790E8A" w:rsidRDefault="00790E8A" w:rsidP="00E30EE9">
      <w:pPr>
        <w:spacing w:line="120" w:lineRule="auto"/>
        <w:ind w:firstLine="709"/>
        <w:jc w:val="both"/>
        <w:rPr>
          <w:b/>
          <w:color w:val="000000"/>
          <w:sz w:val="28"/>
          <w:szCs w:val="28"/>
        </w:rPr>
      </w:pPr>
    </w:p>
    <w:p w:rsidR="00790E8A" w:rsidRDefault="00790E8A" w:rsidP="0018503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790E8A" w:rsidRDefault="00790E8A" w:rsidP="00D9165F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 и профильными (ПрК) компетенциями:</w:t>
      </w:r>
    </w:p>
    <w:p w:rsidR="00790E8A" w:rsidRPr="00437344" w:rsidRDefault="00790E8A" w:rsidP="00D9165F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ОПК-4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</w:t>
      </w:r>
      <w:r>
        <w:rPr>
          <w:rFonts w:ascii="Times New Roman" w:hAnsi="Times New Roman" w:cs="Times New Roman"/>
          <w:sz w:val="28"/>
          <w:szCs w:val="28"/>
        </w:rPr>
        <w:t>едством управления информацией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790E8A" w:rsidRPr="00437344" w:rsidRDefault="00790E8A" w:rsidP="00D9165F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10: с</w:t>
      </w:r>
      <w:r w:rsidRPr="00437344">
        <w:rPr>
          <w:rFonts w:ascii="Times New Roman" w:hAnsi="Times New Roman" w:cs="Times New Roman"/>
          <w:sz w:val="28"/>
          <w:szCs w:val="28"/>
        </w:rPr>
        <w:t>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проводить научные, в том числе маркетинговые, исследования в профессиональной деятельности;</w:t>
      </w:r>
    </w:p>
    <w:p w:rsidR="00790E8A" w:rsidRDefault="00790E8A" w:rsidP="00D9165F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ПрК-7: способен 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790E8A" w:rsidRDefault="00790E8A" w:rsidP="003A488D">
      <w:pPr>
        <w:jc w:val="both"/>
        <w:rPr>
          <w:b/>
          <w:sz w:val="28"/>
          <w:szCs w:val="28"/>
        </w:rPr>
      </w:pPr>
    </w:p>
    <w:p w:rsidR="00790E8A" w:rsidRDefault="00790E8A" w:rsidP="00E30EE9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AC73A1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790E8A" w:rsidRPr="00E30EE9" w:rsidRDefault="00790E8A" w:rsidP="00E30EE9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 целью реализации компетентностного подхода в учебном процессе используются </w:t>
      </w:r>
      <w:r>
        <w:rPr>
          <w:color w:val="000000"/>
          <w:sz w:val="28"/>
          <w:szCs w:val="28"/>
        </w:rPr>
        <w:t xml:space="preserve">традиционные </w:t>
      </w:r>
      <w:r w:rsidRPr="007525D4">
        <w:rPr>
          <w:color w:val="000000"/>
          <w:sz w:val="28"/>
          <w:szCs w:val="28"/>
        </w:rPr>
        <w:t>и интерактивные</w:t>
      </w:r>
      <w:r>
        <w:rPr>
          <w:color w:val="000000"/>
          <w:sz w:val="28"/>
          <w:szCs w:val="28"/>
        </w:rPr>
        <w:t xml:space="preserve"> образовательные технологии</w:t>
      </w:r>
      <w:r w:rsidRPr="007525D4">
        <w:rPr>
          <w:color w:val="000000"/>
          <w:sz w:val="28"/>
          <w:szCs w:val="28"/>
        </w:rPr>
        <w:t>: лекция с заранее запланированными неточностями (лекция-провокация), лекция-диалог, лекция-дискуссия. На семинарских занятиях практикуется организация групповых дискуссий, работа в малых группах, «мозговой штурм», анализ презентаций.</w:t>
      </w:r>
    </w:p>
    <w:p w:rsidR="00790E8A" w:rsidRDefault="00790E8A" w:rsidP="00E30EE9">
      <w:pPr>
        <w:tabs>
          <w:tab w:val="left" w:pos="540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</w:t>
      </w:r>
    </w:p>
    <w:p w:rsidR="00790E8A" w:rsidRPr="00E30EE9" w:rsidRDefault="00790E8A" w:rsidP="003A488D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</w:t>
      </w:r>
      <w:r w:rsidRPr="007525D4">
        <w:rPr>
          <w:b/>
          <w:color w:val="000000"/>
          <w:sz w:val="28"/>
          <w:szCs w:val="28"/>
        </w:rPr>
        <w:t xml:space="preserve">Составитель: </w:t>
      </w:r>
      <w:r w:rsidRPr="00E30EE9">
        <w:rPr>
          <w:color w:val="000000"/>
          <w:sz w:val="28"/>
          <w:szCs w:val="28"/>
        </w:rPr>
        <w:t>О.В.</w:t>
      </w:r>
      <w:r>
        <w:rPr>
          <w:b/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Балашова, старший преподаватель</w:t>
      </w:r>
      <w:r>
        <w:rPr>
          <w:color w:val="000000"/>
          <w:sz w:val="28"/>
          <w:szCs w:val="28"/>
        </w:rPr>
        <w:t>,</w:t>
      </w:r>
      <w:r w:rsidRPr="007525D4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 xml:space="preserve">а </w:t>
      </w:r>
      <w:r w:rsidRPr="007525D4">
        <w:rPr>
          <w:color w:val="000000"/>
          <w:sz w:val="28"/>
          <w:szCs w:val="28"/>
        </w:rPr>
        <w:t>маркетинга и рекламы</w:t>
      </w:r>
      <w:r w:rsidRPr="007525D4">
        <w:rPr>
          <w:sz w:val="28"/>
          <w:szCs w:val="28"/>
        </w:rPr>
        <w:t xml:space="preserve">                                                 </w:t>
      </w:r>
      <w:r>
        <w:rPr>
          <w:sz w:val="28"/>
          <w:szCs w:val="28"/>
        </w:rPr>
        <w:t xml:space="preserve">     </w:t>
      </w:r>
    </w:p>
    <w:p w:rsidR="00790E8A" w:rsidRPr="007525D4" w:rsidRDefault="00790E8A" w:rsidP="00E30EE9">
      <w:pPr>
        <w:spacing w:line="140" w:lineRule="atLeast"/>
        <w:jc w:val="center"/>
        <w:rPr>
          <w:sz w:val="28"/>
          <w:szCs w:val="28"/>
        </w:rPr>
      </w:pPr>
      <w:r w:rsidRPr="007525D4">
        <w:rPr>
          <w:sz w:val="28"/>
          <w:szCs w:val="28"/>
        </w:rPr>
        <w:t xml:space="preserve">                                                                                                         </w:t>
      </w:r>
    </w:p>
    <w:p w:rsidR="00790E8A" w:rsidRPr="007525D4" w:rsidRDefault="00790E8A" w:rsidP="00281BE5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sectPr w:rsidR="00790E8A" w:rsidRPr="007525D4" w:rsidSect="003A488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C3CAA"/>
    <w:multiLevelType w:val="hybridMultilevel"/>
    <w:tmpl w:val="CFCEB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FCA59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1821"/>
    <w:rsid w:val="0004570E"/>
    <w:rsid w:val="000866BF"/>
    <w:rsid w:val="0011679E"/>
    <w:rsid w:val="00185038"/>
    <w:rsid w:val="001858D8"/>
    <w:rsid w:val="00207EFC"/>
    <w:rsid w:val="00241A28"/>
    <w:rsid w:val="00281BE5"/>
    <w:rsid w:val="002F3D40"/>
    <w:rsid w:val="00302E9B"/>
    <w:rsid w:val="00365EB3"/>
    <w:rsid w:val="003A488D"/>
    <w:rsid w:val="00437344"/>
    <w:rsid w:val="0044596E"/>
    <w:rsid w:val="004C7C2A"/>
    <w:rsid w:val="004D1821"/>
    <w:rsid w:val="005D5A1B"/>
    <w:rsid w:val="00680959"/>
    <w:rsid w:val="006F1893"/>
    <w:rsid w:val="00706320"/>
    <w:rsid w:val="007525D4"/>
    <w:rsid w:val="00790E8A"/>
    <w:rsid w:val="008515C3"/>
    <w:rsid w:val="0086165B"/>
    <w:rsid w:val="0087047E"/>
    <w:rsid w:val="008967A1"/>
    <w:rsid w:val="009D4412"/>
    <w:rsid w:val="00A42673"/>
    <w:rsid w:val="00A63DEA"/>
    <w:rsid w:val="00AB69A5"/>
    <w:rsid w:val="00AC73A1"/>
    <w:rsid w:val="00B150E8"/>
    <w:rsid w:val="00B66E87"/>
    <w:rsid w:val="00BA491B"/>
    <w:rsid w:val="00BC156D"/>
    <w:rsid w:val="00BC7A01"/>
    <w:rsid w:val="00CE74EC"/>
    <w:rsid w:val="00D9165F"/>
    <w:rsid w:val="00DD73B6"/>
    <w:rsid w:val="00E30EE9"/>
    <w:rsid w:val="00EB4F74"/>
    <w:rsid w:val="00EF0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821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D182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4D182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4D182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4D1821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7525D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7525D4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D9165F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389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557</Words>
  <Characters>3181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11</cp:revision>
  <dcterms:created xsi:type="dcterms:W3CDTF">2014-04-16T04:31:00Z</dcterms:created>
  <dcterms:modified xsi:type="dcterms:W3CDTF">2016-10-19T04:32:00Z</dcterms:modified>
</cp:coreProperties>
</file>