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DEE" w:rsidRPr="005C59A5" w:rsidRDefault="004E3DEE" w:rsidP="00A479D1">
      <w:pPr>
        <w:pStyle w:val="Heading5"/>
        <w:tabs>
          <w:tab w:val="left" w:pos="540"/>
        </w:tabs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4E3DEE" w:rsidRPr="005C59A5" w:rsidRDefault="004E3DEE" w:rsidP="002D1B46"/>
    <w:p w:rsidR="004E3DEE" w:rsidRPr="00065F5A" w:rsidRDefault="004E3DEE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4910B1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4910B1">
        <w:rPr>
          <w:sz w:val="28"/>
          <w:szCs w:val="28"/>
        </w:rPr>
        <w:t>7</w:t>
      </w:r>
      <w:r w:rsidRPr="00A479D1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065F5A">
        <w:rPr>
          <w:sz w:val="28"/>
          <w:szCs w:val="28"/>
        </w:rPr>
        <w:t xml:space="preserve"> </w:t>
      </w:r>
      <w:r w:rsidRPr="00EE4987">
        <w:rPr>
          <w:spacing w:val="-4"/>
          <w:sz w:val="28"/>
          <w:szCs w:val="28"/>
        </w:rPr>
        <w:t xml:space="preserve">Основы проектирования торговой </w:t>
      </w:r>
      <w:r>
        <w:rPr>
          <w:sz w:val="28"/>
          <w:szCs w:val="28"/>
        </w:rPr>
        <w:t>деятельности</w:t>
      </w:r>
    </w:p>
    <w:p w:rsidR="004E3DEE" w:rsidRDefault="004E3DEE" w:rsidP="002D1B46">
      <w:pPr>
        <w:ind w:firstLine="360"/>
        <w:jc w:val="both"/>
        <w:rPr>
          <w:b/>
          <w:sz w:val="28"/>
          <w:szCs w:val="28"/>
        </w:rPr>
      </w:pPr>
    </w:p>
    <w:p w:rsidR="004E3DEE" w:rsidRPr="007B695C" w:rsidRDefault="004E3DEE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8</w:t>
      </w:r>
    </w:p>
    <w:p w:rsidR="004E3DEE" w:rsidRPr="007B695C" w:rsidRDefault="004E3DEE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4E3DEE" w:rsidRPr="007B695C" w:rsidRDefault="004E3DEE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4E3DEE" w:rsidRPr="00065F5A" w:rsidRDefault="004E3DEE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4E3DEE" w:rsidRPr="00065F5A" w:rsidRDefault="004E3DEE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4E3DEE" w:rsidRPr="005C59A5" w:rsidRDefault="004E3DEE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4E3DEE" w:rsidRPr="007B695C" w:rsidRDefault="004E3DEE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4E3DEE" w:rsidRDefault="004E3DEE" w:rsidP="007B695C">
      <w:pPr>
        <w:spacing w:line="1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по выбору </w:t>
      </w:r>
      <w:r>
        <w:rPr>
          <w:sz w:val="28"/>
          <w:szCs w:val="28"/>
        </w:rPr>
        <w:t>«</w:t>
      </w:r>
      <w:r w:rsidRPr="00EE4987">
        <w:rPr>
          <w:sz w:val="28"/>
          <w:szCs w:val="28"/>
        </w:rPr>
        <w:t>Основы проектирования торговой деятельности»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вариативную часть </w:t>
      </w:r>
      <w:r w:rsidRPr="008651A9">
        <w:rPr>
          <w:sz w:val="28"/>
          <w:szCs w:val="28"/>
        </w:rPr>
        <w:t>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</w:p>
    <w:p w:rsidR="004E3DEE" w:rsidRPr="00B3640B" w:rsidRDefault="004E3DEE" w:rsidP="00EE4987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3640B">
        <w:rPr>
          <w:sz w:val="28"/>
          <w:szCs w:val="28"/>
        </w:rPr>
        <w:t>Дисциплина «Основы проектирования торговой деятельности» служит теоретической и практической основой для организации работы в торговых сетях, и имеет тесную связь с дисциплинами</w:t>
      </w:r>
      <w:r>
        <w:rPr>
          <w:sz w:val="28"/>
          <w:szCs w:val="28"/>
        </w:rPr>
        <w:t>:</w:t>
      </w:r>
      <w:r w:rsidRPr="00B3640B">
        <w:rPr>
          <w:sz w:val="28"/>
          <w:szCs w:val="28"/>
        </w:rPr>
        <w:t xml:space="preserve"> «Логистика», «Рекламная деятельность», «Технологии продаж», «Организация коммерческой деятельности в торговых сетях».</w:t>
      </w:r>
    </w:p>
    <w:p w:rsidR="004E3DEE" w:rsidRPr="00B3640B" w:rsidRDefault="004E3DEE" w:rsidP="00EE4987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B3640B">
        <w:rPr>
          <w:sz w:val="28"/>
          <w:szCs w:val="28"/>
        </w:rPr>
        <w:t>Дисциплина «Основы проектирования торговой деятельности» дает знания, умения и навыки проектного подхода  к подготовке курсовых работ; проведения исследований в формате научно-исследовательской работы студентов;  в подготовке практических рекомендаций в   выпускной квалификационной работе.  Дисциплина «Основы проектирования торговой деятельности» готовит студентов к проектному управлению в будущей профессиональной  деятельности.</w:t>
      </w:r>
    </w:p>
    <w:p w:rsidR="004E3DEE" w:rsidRPr="005C59A5" w:rsidRDefault="004E3DEE" w:rsidP="002D1B46">
      <w:pPr>
        <w:spacing w:line="120" w:lineRule="auto"/>
        <w:jc w:val="both"/>
        <w:rPr>
          <w:b/>
          <w:sz w:val="28"/>
          <w:szCs w:val="28"/>
        </w:rPr>
      </w:pPr>
    </w:p>
    <w:p w:rsidR="004E3DEE" w:rsidRDefault="004E3DEE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4E3DEE" w:rsidRPr="00A479D1" w:rsidRDefault="004E3DEE" w:rsidP="00101BD0">
      <w:pPr>
        <w:jc w:val="both"/>
        <w:rPr>
          <w:sz w:val="28"/>
          <w:szCs w:val="28"/>
        </w:rPr>
      </w:pPr>
      <w:r w:rsidRPr="00101BD0">
        <w:rPr>
          <w:sz w:val="28"/>
          <w:szCs w:val="28"/>
        </w:rPr>
        <w:t xml:space="preserve">        </w:t>
      </w:r>
      <w:r w:rsidRPr="00B3640B">
        <w:rPr>
          <w:sz w:val="28"/>
          <w:szCs w:val="28"/>
        </w:rPr>
        <w:t xml:space="preserve">Целью дисциплины является формирование у студентов теоретических знаний и практических навыков по проектированию торговой деятельности, контролю и оценке эффективности проектов в области профессиональной деятельности. </w:t>
      </w:r>
    </w:p>
    <w:p w:rsidR="004E3DEE" w:rsidRPr="00B3640B" w:rsidRDefault="004E3DEE" w:rsidP="00101BD0">
      <w:pPr>
        <w:tabs>
          <w:tab w:val="left" w:pos="540"/>
        </w:tabs>
        <w:jc w:val="both"/>
        <w:rPr>
          <w:sz w:val="28"/>
          <w:szCs w:val="28"/>
        </w:rPr>
      </w:pPr>
      <w:r w:rsidRPr="00101BD0">
        <w:rPr>
          <w:sz w:val="28"/>
          <w:szCs w:val="28"/>
        </w:rPr>
        <w:t xml:space="preserve">        </w:t>
      </w:r>
      <w:r w:rsidRPr="00B3640B">
        <w:rPr>
          <w:sz w:val="28"/>
          <w:szCs w:val="28"/>
        </w:rPr>
        <w:t>Основными задачами дисциплины является формирование профессиональных компетенций:</w:t>
      </w:r>
    </w:p>
    <w:p w:rsidR="004E3DEE" w:rsidRPr="00B3640B" w:rsidRDefault="004E3DEE" w:rsidP="00EE4987">
      <w:pPr>
        <w:tabs>
          <w:tab w:val="left" w:pos="851"/>
        </w:tabs>
        <w:ind w:firstLine="540"/>
        <w:jc w:val="both"/>
        <w:rPr>
          <w:sz w:val="28"/>
          <w:szCs w:val="28"/>
        </w:rPr>
      </w:pPr>
      <w:r w:rsidRPr="00B3640B">
        <w:rPr>
          <w:sz w:val="28"/>
          <w:szCs w:val="28"/>
        </w:rPr>
        <w:t>– в области разработки проектов торговой деятельности самостоятельно и в команде;</w:t>
      </w:r>
    </w:p>
    <w:p w:rsidR="004E3DEE" w:rsidRPr="00B3640B" w:rsidRDefault="004E3DEE" w:rsidP="00EE4987">
      <w:pPr>
        <w:tabs>
          <w:tab w:val="left" w:pos="851"/>
        </w:tabs>
        <w:ind w:firstLine="540"/>
        <w:jc w:val="both"/>
        <w:rPr>
          <w:sz w:val="28"/>
          <w:szCs w:val="28"/>
        </w:rPr>
      </w:pPr>
      <w:r w:rsidRPr="00B3640B">
        <w:rPr>
          <w:sz w:val="28"/>
          <w:szCs w:val="28"/>
        </w:rPr>
        <w:t>– в  умении оценивать эффективность проектов и контролировать их выполнение:</w:t>
      </w:r>
    </w:p>
    <w:p w:rsidR="004E3DEE" w:rsidRPr="00B3640B" w:rsidRDefault="004E3DEE" w:rsidP="00EE4987">
      <w:pPr>
        <w:tabs>
          <w:tab w:val="left" w:pos="851"/>
        </w:tabs>
        <w:ind w:firstLine="540"/>
        <w:jc w:val="both"/>
        <w:rPr>
          <w:sz w:val="28"/>
          <w:szCs w:val="28"/>
        </w:rPr>
      </w:pPr>
      <w:r w:rsidRPr="00B3640B">
        <w:rPr>
          <w:sz w:val="28"/>
          <w:szCs w:val="28"/>
        </w:rPr>
        <w:t xml:space="preserve">– в знании сущности и целей проектирования коммерческой деятельности, определении показателей и индикаторов проектов торговой деятельности; </w:t>
      </w:r>
    </w:p>
    <w:p w:rsidR="004E3DEE" w:rsidRPr="00B3640B" w:rsidRDefault="004E3DEE" w:rsidP="00EE4987">
      <w:pPr>
        <w:tabs>
          <w:tab w:val="left" w:pos="851"/>
        </w:tabs>
        <w:ind w:firstLine="540"/>
        <w:jc w:val="both"/>
        <w:rPr>
          <w:sz w:val="28"/>
          <w:szCs w:val="28"/>
        </w:rPr>
      </w:pPr>
      <w:r w:rsidRPr="00B3640B">
        <w:rPr>
          <w:sz w:val="28"/>
          <w:szCs w:val="28"/>
        </w:rPr>
        <w:t>– в умении проводить реинжиниринг процессов торговой деятельности;</w:t>
      </w:r>
    </w:p>
    <w:p w:rsidR="004E3DEE" w:rsidRPr="00B3640B" w:rsidRDefault="004E3DEE" w:rsidP="00EE4987">
      <w:pPr>
        <w:tabs>
          <w:tab w:val="left" w:pos="851"/>
        </w:tabs>
        <w:ind w:firstLine="540"/>
        <w:jc w:val="both"/>
        <w:rPr>
          <w:sz w:val="28"/>
          <w:szCs w:val="28"/>
        </w:rPr>
      </w:pPr>
      <w:r w:rsidRPr="00B3640B">
        <w:rPr>
          <w:sz w:val="28"/>
          <w:szCs w:val="28"/>
        </w:rPr>
        <w:t>– в  знании принципов и методов проектирования, комплексной оценки и отбора инновационных проектов торговой деятельности.</w:t>
      </w:r>
    </w:p>
    <w:p w:rsidR="004E3DEE" w:rsidRPr="00B3640B" w:rsidRDefault="004E3DEE" w:rsidP="00EE4987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4E3DEE" w:rsidRPr="00D65868" w:rsidRDefault="004E3DEE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4E3DEE" w:rsidRPr="00D65868" w:rsidRDefault="004E3DEE" w:rsidP="007526FE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65868">
        <w:rPr>
          <w:sz w:val="28"/>
          <w:szCs w:val="28"/>
        </w:rPr>
        <w:t xml:space="preserve">Понятие </w:t>
      </w:r>
      <w:r>
        <w:rPr>
          <w:sz w:val="28"/>
          <w:szCs w:val="28"/>
        </w:rPr>
        <w:t xml:space="preserve"> и виды проектов</w:t>
      </w:r>
      <w:r w:rsidRPr="00D65868">
        <w:rPr>
          <w:sz w:val="28"/>
          <w:szCs w:val="28"/>
        </w:rPr>
        <w:t>.</w:t>
      </w:r>
      <w:r>
        <w:rPr>
          <w:sz w:val="28"/>
          <w:szCs w:val="28"/>
        </w:rPr>
        <w:t xml:space="preserve"> Организационные формы разработки и реализации проектов. Факторы и критерии успешности проектирования торговой деятельности. Особенности и проблемы разработки инновационных проектов торговой деятельности. Участники проектов торговой деятельности: их функции и интересы. Бизнес-планирование торговой деятельности. Разработка проектов торговой деятельности. Координация и мониторинг проектирования торговой деятельности. Риски проектов торговой деятельности. Разработка календарного плана проекта.</w:t>
      </w:r>
    </w:p>
    <w:p w:rsidR="004E3DEE" w:rsidRPr="00D65868" w:rsidRDefault="004E3DEE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</w:p>
    <w:p w:rsidR="004E3DEE" w:rsidRDefault="004E3DEE" w:rsidP="00A479D1">
      <w:pPr>
        <w:tabs>
          <w:tab w:val="left" w:pos="180"/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</w:rPr>
        <w:t xml:space="preserve">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ладать следующими общепрофессиональными (ОПК),  профессиональными (ПК)  и профильными (ПрК) компетенциями:</w:t>
      </w:r>
    </w:p>
    <w:p w:rsidR="004E3DEE" w:rsidRDefault="004E3DEE" w:rsidP="00A479D1">
      <w:pPr>
        <w:tabs>
          <w:tab w:val="left" w:pos="180"/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37344">
        <w:rPr>
          <w:sz w:val="28"/>
          <w:szCs w:val="28"/>
        </w:rPr>
        <w:t>ОПК-</w:t>
      </w:r>
      <w:r>
        <w:rPr>
          <w:sz w:val="28"/>
          <w:szCs w:val="28"/>
        </w:rPr>
        <w:t xml:space="preserve">2: </w:t>
      </w:r>
      <w:r w:rsidRPr="00437344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437344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применять основные </w:t>
      </w:r>
      <w:r w:rsidRPr="00437344">
        <w:rPr>
          <w:color w:val="000000"/>
          <w:sz w:val="28"/>
          <w:szCs w:val="28"/>
        </w:rPr>
        <w:t>методы математического анализа и</w:t>
      </w:r>
      <w:r w:rsidRPr="00437344">
        <w:rPr>
          <w:sz w:val="28"/>
          <w:szCs w:val="28"/>
        </w:rPr>
        <w:t xml:space="preserve"> моделирования, теоретического и экспериментального исследования; владением математическим аппаратом при решении профессиональных проблем</w:t>
      </w:r>
      <w:r>
        <w:rPr>
          <w:sz w:val="28"/>
          <w:szCs w:val="28"/>
        </w:rPr>
        <w:t>;</w:t>
      </w:r>
    </w:p>
    <w:p w:rsidR="004E3DEE" w:rsidRPr="00437344" w:rsidRDefault="004E3DEE" w:rsidP="00A479D1">
      <w:pPr>
        <w:pStyle w:val="ConsPlusNormal"/>
        <w:tabs>
          <w:tab w:val="left" w:pos="180"/>
          <w:tab w:val="left" w:pos="360"/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37344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 xml:space="preserve">11: </w:t>
      </w:r>
      <w:r w:rsidRPr="00437344">
        <w:rPr>
          <w:rFonts w:ascii="Times New Roman" w:hAnsi="Times New Roman" w:cs="Times New Roman"/>
          <w:sz w:val="28"/>
          <w:szCs w:val="28"/>
        </w:rPr>
        <w:t xml:space="preserve"> 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логистической, или товароведной);</w:t>
      </w:r>
    </w:p>
    <w:p w:rsidR="004E3DEE" w:rsidRPr="00A479D1" w:rsidRDefault="004E3DEE" w:rsidP="00A479D1">
      <w:pPr>
        <w:pStyle w:val="ConsPlusNormal"/>
        <w:tabs>
          <w:tab w:val="left" w:pos="180"/>
          <w:tab w:val="left" w:pos="360"/>
          <w:tab w:val="left" w:pos="540"/>
        </w:tabs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A479D1">
        <w:rPr>
          <w:rFonts w:ascii="Times New Roman" w:hAnsi="Times New Roman" w:cs="Times New Roman"/>
          <w:sz w:val="28"/>
          <w:szCs w:val="28"/>
        </w:rPr>
        <w:t>ПрК-2: способен проводить научные исследования в области планирования выхода на новые рынки и разрабатывать бизнес-планы.</w:t>
      </w:r>
    </w:p>
    <w:p w:rsidR="004E3DEE" w:rsidRPr="00A479D1" w:rsidRDefault="004E3DEE" w:rsidP="007B695C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 w:rsidRPr="00A479D1">
        <w:rPr>
          <w:b/>
          <w:sz w:val="28"/>
          <w:szCs w:val="28"/>
        </w:rPr>
        <w:t xml:space="preserve">   </w:t>
      </w:r>
    </w:p>
    <w:p w:rsidR="004E3DEE" w:rsidRDefault="004E3DEE" w:rsidP="007526FE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4E3DEE" w:rsidRPr="007F5626" w:rsidRDefault="004E3DEE" w:rsidP="007526FE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F5626">
        <w:rPr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 и практические занятия.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проектной  деятельности с применением интерактивных форм обучения: </w:t>
      </w:r>
      <w:r w:rsidRPr="007F5626">
        <w:rPr>
          <w:bCs/>
          <w:sz w:val="28"/>
          <w:szCs w:val="28"/>
        </w:rPr>
        <w:t>тестирования и разработки проектов (индивидуально или в группе не более трех человек).</w:t>
      </w:r>
    </w:p>
    <w:p w:rsidR="004E3DEE" w:rsidRPr="005C59A5" w:rsidRDefault="004E3DEE" w:rsidP="007526FE">
      <w:pPr>
        <w:jc w:val="both"/>
        <w:rPr>
          <w:b/>
        </w:rPr>
      </w:pPr>
    </w:p>
    <w:p w:rsidR="004E3DEE" w:rsidRPr="007526FE" w:rsidRDefault="004E3DEE" w:rsidP="007526FE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 w:rsidRPr="007526FE">
        <w:rPr>
          <w:sz w:val="28"/>
          <w:szCs w:val="28"/>
        </w:rPr>
        <w:t xml:space="preserve">   </w:t>
      </w:r>
      <w:r w:rsidRPr="007526FE">
        <w:rPr>
          <w:b/>
          <w:sz w:val="28"/>
          <w:szCs w:val="28"/>
        </w:rPr>
        <w:t>Составитель:</w:t>
      </w:r>
      <w:r w:rsidRPr="007526FE">
        <w:rPr>
          <w:sz w:val="28"/>
          <w:szCs w:val="28"/>
        </w:rPr>
        <w:t xml:space="preserve">  Л. Ю. Русалева, д-р экон. наук, доцент, кафедра коммерции</w:t>
      </w:r>
    </w:p>
    <w:p w:rsidR="004E3DEE" w:rsidRPr="007526FE" w:rsidRDefault="004E3DEE" w:rsidP="007526FE">
      <w:pPr>
        <w:pStyle w:val="Heading2"/>
        <w:ind w:firstLine="709"/>
        <w:jc w:val="both"/>
        <w:rPr>
          <w:rFonts w:ascii="Times New Roman" w:hAnsi="Times New Roman" w:cs="Times New Roman"/>
          <w:b w:val="0"/>
          <w:i w:val="0"/>
        </w:rPr>
      </w:pPr>
    </w:p>
    <w:p w:rsidR="004E3DEE" w:rsidRDefault="004E3DEE" w:rsidP="002D1B46"/>
    <w:p w:rsidR="004E3DEE" w:rsidRDefault="004E3DEE" w:rsidP="002D1B46"/>
    <w:sectPr w:rsidR="004E3DEE" w:rsidSect="007526FE">
      <w:pgSz w:w="11906" w:h="16838"/>
      <w:pgMar w:top="851" w:right="907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45184"/>
    <w:rsid w:val="0006117B"/>
    <w:rsid w:val="00065F5A"/>
    <w:rsid w:val="0008162E"/>
    <w:rsid w:val="00101BD0"/>
    <w:rsid w:val="00163984"/>
    <w:rsid w:val="00193CA4"/>
    <w:rsid w:val="001A3973"/>
    <w:rsid w:val="001C5E93"/>
    <w:rsid w:val="00223139"/>
    <w:rsid w:val="002A74A3"/>
    <w:rsid w:val="002D1B46"/>
    <w:rsid w:val="00306E8D"/>
    <w:rsid w:val="0036018B"/>
    <w:rsid w:val="00363214"/>
    <w:rsid w:val="003A0DE3"/>
    <w:rsid w:val="003B6F45"/>
    <w:rsid w:val="003F0824"/>
    <w:rsid w:val="00437344"/>
    <w:rsid w:val="004763BD"/>
    <w:rsid w:val="004802C8"/>
    <w:rsid w:val="00483D1E"/>
    <w:rsid w:val="00484EC0"/>
    <w:rsid w:val="004910B1"/>
    <w:rsid w:val="004937E5"/>
    <w:rsid w:val="004A4E80"/>
    <w:rsid w:val="004D670F"/>
    <w:rsid w:val="004E3DEE"/>
    <w:rsid w:val="004F198E"/>
    <w:rsid w:val="005C59A5"/>
    <w:rsid w:val="005D693A"/>
    <w:rsid w:val="00605CCE"/>
    <w:rsid w:val="007526FE"/>
    <w:rsid w:val="00780A2A"/>
    <w:rsid w:val="007B695C"/>
    <w:rsid w:val="007D048D"/>
    <w:rsid w:val="007F5626"/>
    <w:rsid w:val="008651A9"/>
    <w:rsid w:val="008C2AE5"/>
    <w:rsid w:val="008D0C2D"/>
    <w:rsid w:val="008F0FC6"/>
    <w:rsid w:val="00A453B5"/>
    <w:rsid w:val="00A479D1"/>
    <w:rsid w:val="00A712FF"/>
    <w:rsid w:val="00B055BB"/>
    <w:rsid w:val="00B3640B"/>
    <w:rsid w:val="00B953CF"/>
    <w:rsid w:val="00BA1A87"/>
    <w:rsid w:val="00BE1A1A"/>
    <w:rsid w:val="00C25FDD"/>
    <w:rsid w:val="00C92AF3"/>
    <w:rsid w:val="00CB735C"/>
    <w:rsid w:val="00D17208"/>
    <w:rsid w:val="00D22646"/>
    <w:rsid w:val="00D36721"/>
    <w:rsid w:val="00D65868"/>
    <w:rsid w:val="00D97532"/>
    <w:rsid w:val="00E97361"/>
    <w:rsid w:val="00EE4987"/>
    <w:rsid w:val="00F303DD"/>
    <w:rsid w:val="00F474EB"/>
    <w:rsid w:val="00F96A7E"/>
    <w:rsid w:val="00FC7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7526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2313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A479D1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85</TotalTime>
  <Pages>2</Pages>
  <Words>591</Words>
  <Characters>3374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15</cp:revision>
  <dcterms:created xsi:type="dcterms:W3CDTF">2014-03-27T10:20:00Z</dcterms:created>
  <dcterms:modified xsi:type="dcterms:W3CDTF">2016-10-19T08:34:00Z</dcterms:modified>
</cp:coreProperties>
</file>