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3986" w:rsidRPr="005C59A5" w:rsidRDefault="00043986" w:rsidP="00BD3C1F">
      <w:pPr>
        <w:pStyle w:val="Heading5"/>
        <w:spacing w:before="0" w:after="0"/>
        <w:jc w:val="center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>АННОТАЦИЯ РАБОЧЕЙ ПРОГРАММЫ ДИСЦИПЛИНЫ</w:t>
      </w:r>
    </w:p>
    <w:p w:rsidR="00043986" w:rsidRPr="005C59A5" w:rsidRDefault="00043986" w:rsidP="002D1B46"/>
    <w:p w:rsidR="00043986" w:rsidRPr="00065F5A" w:rsidRDefault="00043986" w:rsidP="00065F5A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</w:t>
      </w:r>
      <w:r w:rsidRPr="00065F5A">
        <w:rPr>
          <w:sz w:val="28"/>
          <w:szCs w:val="28"/>
        </w:rPr>
        <w:t xml:space="preserve"> </w:t>
      </w:r>
      <w:r>
        <w:rPr>
          <w:sz w:val="28"/>
          <w:szCs w:val="28"/>
        </w:rPr>
        <w:t>Б</w:t>
      </w:r>
      <w:r w:rsidRPr="003A3BAF">
        <w:rPr>
          <w:sz w:val="28"/>
          <w:szCs w:val="28"/>
        </w:rPr>
        <w:t>1</w:t>
      </w:r>
      <w:r>
        <w:rPr>
          <w:sz w:val="28"/>
          <w:szCs w:val="28"/>
        </w:rPr>
        <w:t>.В.ДВ.</w:t>
      </w:r>
      <w:r w:rsidRPr="00BD3C1F">
        <w:rPr>
          <w:sz w:val="28"/>
          <w:szCs w:val="28"/>
        </w:rPr>
        <w:t>9.</w:t>
      </w:r>
      <w:r>
        <w:rPr>
          <w:sz w:val="28"/>
          <w:szCs w:val="28"/>
        </w:rPr>
        <w:t>1</w:t>
      </w:r>
      <w:r w:rsidRPr="00065F5A">
        <w:rPr>
          <w:sz w:val="28"/>
          <w:szCs w:val="28"/>
        </w:rPr>
        <w:t xml:space="preserve"> </w:t>
      </w:r>
      <w:r w:rsidRPr="0020493F">
        <w:rPr>
          <w:sz w:val="28"/>
          <w:szCs w:val="28"/>
        </w:rPr>
        <w:t>Мерчендайзинг</w:t>
      </w:r>
    </w:p>
    <w:p w:rsidR="00043986" w:rsidRDefault="00043986" w:rsidP="002D1B46">
      <w:pPr>
        <w:ind w:firstLine="360"/>
        <w:jc w:val="both"/>
        <w:rPr>
          <w:b/>
          <w:sz w:val="28"/>
          <w:szCs w:val="28"/>
        </w:rPr>
      </w:pPr>
    </w:p>
    <w:p w:rsidR="00043986" w:rsidRPr="00165DC7" w:rsidRDefault="00043986" w:rsidP="007B695C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Семестр: </w:t>
      </w:r>
      <w:r w:rsidRPr="00165DC7">
        <w:rPr>
          <w:sz w:val="28"/>
          <w:szCs w:val="28"/>
        </w:rPr>
        <w:t>8</w:t>
      </w:r>
    </w:p>
    <w:p w:rsidR="00043986" w:rsidRPr="007B695C" w:rsidRDefault="00043986" w:rsidP="007B695C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часов: </w:t>
      </w:r>
      <w:r w:rsidRPr="007B695C">
        <w:rPr>
          <w:sz w:val="28"/>
          <w:szCs w:val="28"/>
        </w:rPr>
        <w:t>108</w:t>
      </w:r>
    </w:p>
    <w:p w:rsidR="00043986" w:rsidRPr="007B695C" w:rsidRDefault="00043986" w:rsidP="007B695C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зачетных единиц: </w:t>
      </w:r>
      <w:r w:rsidRPr="007B695C">
        <w:rPr>
          <w:sz w:val="28"/>
          <w:szCs w:val="28"/>
        </w:rPr>
        <w:t>3</w:t>
      </w:r>
    </w:p>
    <w:p w:rsidR="00043986" w:rsidRPr="00065F5A" w:rsidRDefault="00043986" w:rsidP="007B695C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зачет</w:t>
      </w:r>
    </w:p>
    <w:p w:rsidR="00043986" w:rsidRPr="00065F5A" w:rsidRDefault="00043986" w:rsidP="007B695C">
      <w:pPr>
        <w:tabs>
          <w:tab w:val="left" w:pos="540"/>
        </w:tabs>
        <w:spacing w:line="120" w:lineRule="auto"/>
        <w:ind w:firstLine="540"/>
        <w:jc w:val="both"/>
        <w:rPr>
          <w:sz w:val="28"/>
          <w:szCs w:val="28"/>
        </w:rPr>
      </w:pPr>
    </w:p>
    <w:p w:rsidR="00043986" w:rsidRPr="005C59A5" w:rsidRDefault="00043986" w:rsidP="007B695C">
      <w:pPr>
        <w:tabs>
          <w:tab w:val="left" w:pos="540"/>
        </w:tabs>
        <w:spacing w:line="120" w:lineRule="auto"/>
        <w:ind w:firstLine="540"/>
        <w:jc w:val="both"/>
        <w:rPr>
          <w:sz w:val="28"/>
          <w:szCs w:val="28"/>
        </w:rPr>
      </w:pPr>
    </w:p>
    <w:p w:rsidR="00043986" w:rsidRPr="007B695C" w:rsidRDefault="00043986" w:rsidP="007B695C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 w:rsidRPr="00165DC7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Место дисциплины в структуре О</w:t>
      </w:r>
      <w:r w:rsidRPr="008651A9">
        <w:rPr>
          <w:b/>
          <w:sz w:val="28"/>
          <w:szCs w:val="28"/>
        </w:rPr>
        <w:t xml:space="preserve">ОП: </w:t>
      </w:r>
    </w:p>
    <w:p w:rsidR="00043986" w:rsidRDefault="00043986" w:rsidP="007B695C">
      <w:pPr>
        <w:spacing w:line="140" w:lineRule="atLeast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7B695C">
        <w:rPr>
          <w:sz w:val="28"/>
          <w:szCs w:val="28"/>
        </w:rPr>
        <w:t>Д</w:t>
      </w:r>
      <w:r w:rsidRPr="008651A9">
        <w:rPr>
          <w:sz w:val="28"/>
          <w:szCs w:val="28"/>
        </w:rPr>
        <w:t xml:space="preserve">исциплина по выбору </w:t>
      </w:r>
      <w:r>
        <w:rPr>
          <w:sz w:val="28"/>
          <w:szCs w:val="28"/>
        </w:rPr>
        <w:t>«</w:t>
      </w:r>
      <w:r w:rsidRPr="0020493F">
        <w:rPr>
          <w:sz w:val="28"/>
          <w:szCs w:val="28"/>
        </w:rPr>
        <w:t>Мерчендайзинг</w:t>
      </w:r>
      <w:r>
        <w:rPr>
          <w:sz w:val="28"/>
          <w:szCs w:val="28"/>
        </w:rPr>
        <w:t>»</w:t>
      </w:r>
      <w:r w:rsidRPr="007B695C">
        <w:rPr>
          <w:sz w:val="28"/>
          <w:szCs w:val="28"/>
        </w:rPr>
        <w:t xml:space="preserve"> </w:t>
      </w:r>
      <w:r w:rsidRPr="008651A9">
        <w:rPr>
          <w:sz w:val="28"/>
          <w:szCs w:val="28"/>
        </w:rPr>
        <w:t>входит</w:t>
      </w:r>
      <w:r>
        <w:rPr>
          <w:sz w:val="28"/>
          <w:szCs w:val="28"/>
        </w:rPr>
        <w:t xml:space="preserve"> </w:t>
      </w:r>
      <w:r w:rsidRPr="008651A9">
        <w:rPr>
          <w:sz w:val="28"/>
          <w:szCs w:val="28"/>
        </w:rPr>
        <w:t xml:space="preserve">в </w:t>
      </w:r>
      <w:r>
        <w:rPr>
          <w:sz w:val="28"/>
          <w:szCs w:val="28"/>
        </w:rPr>
        <w:t xml:space="preserve">вариативную часть </w:t>
      </w:r>
      <w:r w:rsidRPr="008651A9">
        <w:rPr>
          <w:sz w:val="28"/>
          <w:szCs w:val="28"/>
        </w:rPr>
        <w:t>учебного плана</w:t>
      </w:r>
      <w:r>
        <w:rPr>
          <w:sz w:val="28"/>
          <w:szCs w:val="28"/>
        </w:rPr>
        <w:t xml:space="preserve"> подготовки бакалавров по направлению </w:t>
      </w:r>
      <w:r w:rsidRPr="00193CA4">
        <w:rPr>
          <w:sz w:val="28"/>
          <w:szCs w:val="28"/>
        </w:rPr>
        <w:t>38.03.06</w:t>
      </w:r>
      <w:r>
        <w:rPr>
          <w:sz w:val="28"/>
          <w:szCs w:val="28"/>
        </w:rPr>
        <w:t xml:space="preserve"> </w:t>
      </w:r>
      <w:r w:rsidRPr="007B695C">
        <w:rPr>
          <w:i/>
          <w:sz w:val="28"/>
          <w:szCs w:val="28"/>
        </w:rPr>
        <w:t>Торговое дело</w:t>
      </w:r>
      <w:r>
        <w:rPr>
          <w:sz w:val="28"/>
          <w:szCs w:val="28"/>
        </w:rPr>
        <w:t>, профиль «Маркетинг в торговой деятельности».</w:t>
      </w:r>
      <w:r w:rsidRPr="008651A9">
        <w:rPr>
          <w:i/>
          <w:sz w:val="28"/>
          <w:szCs w:val="28"/>
        </w:rPr>
        <w:t xml:space="preserve"> </w:t>
      </w:r>
    </w:p>
    <w:p w:rsidR="00043986" w:rsidRPr="0020493F" w:rsidRDefault="00043986" w:rsidP="00165DC7">
      <w:pPr>
        <w:ind w:firstLine="567"/>
        <w:jc w:val="both"/>
        <w:rPr>
          <w:sz w:val="28"/>
          <w:szCs w:val="28"/>
        </w:rPr>
      </w:pPr>
      <w:r w:rsidRPr="0020493F">
        <w:rPr>
          <w:sz w:val="28"/>
          <w:szCs w:val="28"/>
        </w:rPr>
        <w:t>Дисциплина «Мерчендайзинг» содержательно дополняет дисциплину базовой (общеобразовательной) части «Маркетинг».</w:t>
      </w:r>
    </w:p>
    <w:p w:rsidR="00043986" w:rsidRPr="005C59A5" w:rsidRDefault="00043986" w:rsidP="002D1B46">
      <w:pPr>
        <w:spacing w:line="120" w:lineRule="auto"/>
        <w:jc w:val="both"/>
        <w:rPr>
          <w:b/>
          <w:sz w:val="28"/>
          <w:szCs w:val="28"/>
        </w:rPr>
      </w:pPr>
    </w:p>
    <w:p w:rsidR="00043986" w:rsidRDefault="00043986" w:rsidP="007B695C">
      <w:pPr>
        <w:tabs>
          <w:tab w:val="left" w:pos="720"/>
        </w:tabs>
        <w:ind w:left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Цель </w:t>
      </w:r>
      <w:r>
        <w:rPr>
          <w:b/>
          <w:spacing w:val="-2"/>
          <w:sz w:val="28"/>
          <w:szCs w:val="28"/>
        </w:rPr>
        <w:t xml:space="preserve"> и задачи освоения </w:t>
      </w:r>
      <w:r>
        <w:rPr>
          <w:b/>
          <w:sz w:val="28"/>
          <w:szCs w:val="28"/>
        </w:rPr>
        <w:t xml:space="preserve"> дисциплины:  </w:t>
      </w:r>
    </w:p>
    <w:p w:rsidR="00043986" w:rsidRPr="0020493F" w:rsidRDefault="00043986" w:rsidP="00165DC7">
      <w:pPr>
        <w:ind w:firstLine="567"/>
        <w:jc w:val="both"/>
        <w:rPr>
          <w:sz w:val="28"/>
          <w:szCs w:val="28"/>
        </w:rPr>
      </w:pPr>
      <w:r w:rsidRPr="0020493F">
        <w:rPr>
          <w:sz w:val="28"/>
          <w:szCs w:val="28"/>
        </w:rPr>
        <w:t>Цель изучения дисциплины «Мерчендайзинг» является овладение студентами современными знаниями, умениями и навыками работы по проблемам управления мерчендайзингом, внедрения современных технологий мерчендайзинга на производственных и торговых предприятиях с учетом морально-этических норм ведения бизнеса.</w:t>
      </w:r>
    </w:p>
    <w:p w:rsidR="00043986" w:rsidRPr="0020493F" w:rsidRDefault="00043986" w:rsidP="00165DC7">
      <w:pPr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r w:rsidRPr="0020493F">
        <w:rPr>
          <w:sz w:val="28"/>
          <w:szCs w:val="28"/>
        </w:rPr>
        <w:t>В процессе изучения дисциплины решаются следующие задачи:</w:t>
      </w:r>
    </w:p>
    <w:p w:rsidR="00043986" w:rsidRPr="0020493F" w:rsidRDefault="00043986" w:rsidP="00165DC7">
      <w:pPr>
        <w:tabs>
          <w:tab w:val="left" w:pos="851"/>
        </w:tabs>
        <w:ind w:firstLine="567"/>
        <w:jc w:val="both"/>
        <w:rPr>
          <w:sz w:val="28"/>
          <w:szCs w:val="28"/>
        </w:rPr>
      </w:pPr>
      <w:r w:rsidRPr="0020493F">
        <w:rPr>
          <w:sz w:val="28"/>
          <w:szCs w:val="28"/>
        </w:rPr>
        <w:t xml:space="preserve">- ознакомить с вопросами: </w:t>
      </w:r>
    </w:p>
    <w:p w:rsidR="00043986" w:rsidRPr="0020493F" w:rsidRDefault="00043986" w:rsidP="00165DC7">
      <w:pPr>
        <w:numPr>
          <w:ilvl w:val="0"/>
          <w:numId w:val="3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20493F">
        <w:rPr>
          <w:sz w:val="28"/>
          <w:szCs w:val="28"/>
        </w:rPr>
        <w:t>сущности мерчендайзинга</w:t>
      </w:r>
      <w:r>
        <w:rPr>
          <w:sz w:val="28"/>
          <w:szCs w:val="28"/>
        </w:rPr>
        <w:t>;</w:t>
      </w:r>
      <w:r w:rsidRPr="0020493F">
        <w:rPr>
          <w:sz w:val="28"/>
          <w:szCs w:val="28"/>
        </w:rPr>
        <w:t xml:space="preserve"> </w:t>
      </w:r>
    </w:p>
    <w:p w:rsidR="00043986" w:rsidRPr="0020493F" w:rsidRDefault="00043986" w:rsidP="00165DC7">
      <w:pPr>
        <w:numPr>
          <w:ilvl w:val="0"/>
          <w:numId w:val="3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20493F">
        <w:rPr>
          <w:sz w:val="28"/>
          <w:szCs w:val="28"/>
        </w:rPr>
        <w:t>значения мерчендайзинга в обеспечении устойчивости бизнеса</w:t>
      </w:r>
      <w:r>
        <w:rPr>
          <w:sz w:val="28"/>
          <w:szCs w:val="28"/>
        </w:rPr>
        <w:t>;</w:t>
      </w:r>
    </w:p>
    <w:p w:rsidR="00043986" w:rsidRPr="0020493F" w:rsidRDefault="00043986" w:rsidP="00165DC7">
      <w:pPr>
        <w:numPr>
          <w:ilvl w:val="0"/>
          <w:numId w:val="3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20493F">
        <w:rPr>
          <w:sz w:val="28"/>
          <w:szCs w:val="28"/>
        </w:rPr>
        <w:t>предпосылками мерчендайзинга</w:t>
      </w:r>
      <w:r>
        <w:rPr>
          <w:sz w:val="28"/>
          <w:szCs w:val="28"/>
        </w:rPr>
        <w:t>;</w:t>
      </w:r>
      <w:r w:rsidRPr="0020493F">
        <w:rPr>
          <w:sz w:val="28"/>
          <w:szCs w:val="28"/>
        </w:rPr>
        <w:t xml:space="preserve"> </w:t>
      </w:r>
    </w:p>
    <w:p w:rsidR="00043986" w:rsidRPr="0020493F" w:rsidRDefault="00043986" w:rsidP="00165DC7">
      <w:pPr>
        <w:numPr>
          <w:ilvl w:val="0"/>
          <w:numId w:val="3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20493F">
        <w:rPr>
          <w:sz w:val="28"/>
          <w:szCs w:val="28"/>
        </w:rPr>
        <w:t>связи мерчендайзинга с другими дисциплинами</w:t>
      </w:r>
      <w:r>
        <w:rPr>
          <w:sz w:val="28"/>
          <w:szCs w:val="28"/>
        </w:rPr>
        <w:t>;</w:t>
      </w:r>
    </w:p>
    <w:p w:rsidR="00043986" w:rsidRPr="0020493F" w:rsidRDefault="00043986" w:rsidP="00165DC7">
      <w:pPr>
        <w:numPr>
          <w:ilvl w:val="0"/>
          <w:numId w:val="3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20493F">
        <w:rPr>
          <w:sz w:val="28"/>
          <w:szCs w:val="28"/>
        </w:rPr>
        <w:t>научно-методической базы мерчендайзинга</w:t>
      </w:r>
      <w:r>
        <w:rPr>
          <w:sz w:val="28"/>
          <w:szCs w:val="28"/>
        </w:rPr>
        <w:t>;</w:t>
      </w:r>
    </w:p>
    <w:p w:rsidR="00043986" w:rsidRPr="0020493F" w:rsidRDefault="00043986" w:rsidP="00165DC7">
      <w:pPr>
        <w:tabs>
          <w:tab w:val="left" w:pos="851"/>
        </w:tabs>
        <w:ind w:firstLine="567"/>
        <w:jc w:val="both"/>
        <w:rPr>
          <w:sz w:val="28"/>
          <w:szCs w:val="28"/>
        </w:rPr>
      </w:pPr>
      <w:r w:rsidRPr="0020493F">
        <w:rPr>
          <w:sz w:val="28"/>
          <w:szCs w:val="28"/>
        </w:rPr>
        <w:t>- научить:</w:t>
      </w:r>
    </w:p>
    <w:p w:rsidR="00043986" w:rsidRPr="0020493F" w:rsidRDefault="00043986" w:rsidP="00165DC7">
      <w:pPr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20493F">
        <w:rPr>
          <w:sz w:val="28"/>
          <w:szCs w:val="28"/>
        </w:rPr>
        <w:t xml:space="preserve">методами продажи товаров на основе мерчендайзинга; </w:t>
      </w:r>
    </w:p>
    <w:p w:rsidR="00043986" w:rsidRPr="0020493F" w:rsidRDefault="00043986" w:rsidP="00165DC7">
      <w:pPr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20493F">
        <w:rPr>
          <w:sz w:val="28"/>
          <w:szCs w:val="28"/>
        </w:rPr>
        <w:t>методам размещения отделов и секций магазинов на основе мерчендайзинга;</w:t>
      </w:r>
    </w:p>
    <w:p w:rsidR="00043986" w:rsidRPr="0020493F" w:rsidRDefault="00043986" w:rsidP="00165DC7">
      <w:pPr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20493F">
        <w:rPr>
          <w:sz w:val="28"/>
          <w:szCs w:val="28"/>
        </w:rPr>
        <w:t>методам анализа эффективности внедрения мерчендайзинга;</w:t>
      </w:r>
    </w:p>
    <w:p w:rsidR="00043986" w:rsidRPr="0020493F" w:rsidRDefault="00043986" w:rsidP="00165DC7">
      <w:pPr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20493F">
        <w:rPr>
          <w:sz w:val="28"/>
          <w:szCs w:val="28"/>
        </w:rPr>
        <w:t>методам выкладки товаров на основе мерчендайзинга;</w:t>
      </w:r>
    </w:p>
    <w:p w:rsidR="00043986" w:rsidRPr="0020493F" w:rsidRDefault="00043986" w:rsidP="00165DC7">
      <w:pPr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20493F">
        <w:rPr>
          <w:sz w:val="28"/>
          <w:szCs w:val="28"/>
        </w:rPr>
        <w:t>методам разработки стандартов мерчендайзинга;</w:t>
      </w:r>
    </w:p>
    <w:p w:rsidR="00043986" w:rsidRPr="0020493F" w:rsidRDefault="00043986" w:rsidP="00165DC7">
      <w:pPr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20493F">
        <w:rPr>
          <w:sz w:val="28"/>
          <w:szCs w:val="28"/>
        </w:rPr>
        <w:t>методам планирования мерчендайзинга;</w:t>
      </w:r>
    </w:p>
    <w:p w:rsidR="00043986" w:rsidRPr="0020493F" w:rsidRDefault="00043986" w:rsidP="00165DC7">
      <w:pPr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20493F">
        <w:rPr>
          <w:sz w:val="28"/>
          <w:szCs w:val="28"/>
        </w:rPr>
        <w:t>методам организации мерчендайзинга предприятия;</w:t>
      </w:r>
    </w:p>
    <w:p w:rsidR="00043986" w:rsidRPr="0020493F" w:rsidRDefault="00043986" w:rsidP="00165DC7">
      <w:pPr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20493F">
        <w:rPr>
          <w:sz w:val="28"/>
          <w:szCs w:val="28"/>
        </w:rPr>
        <w:t>методам контроля мерчендайзинга на предприятии.</w:t>
      </w:r>
    </w:p>
    <w:p w:rsidR="00043986" w:rsidRPr="00846F4B" w:rsidRDefault="00043986" w:rsidP="00792C15">
      <w:pPr>
        <w:pStyle w:val="BodyText3"/>
        <w:tabs>
          <w:tab w:val="left" w:pos="567"/>
          <w:tab w:val="left" w:pos="993"/>
        </w:tabs>
        <w:spacing w:after="0"/>
        <w:jc w:val="both"/>
        <w:rPr>
          <w:sz w:val="28"/>
          <w:szCs w:val="28"/>
        </w:rPr>
      </w:pPr>
    </w:p>
    <w:p w:rsidR="00043986" w:rsidRPr="00D65868" w:rsidRDefault="00043986" w:rsidP="007B695C">
      <w:pPr>
        <w:tabs>
          <w:tab w:val="left" w:pos="720"/>
        </w:tabs>
        <w:ind w:firstLine="540"/>
        <w:jc w:val="both"/>
        <w:rPr>
          <w:b/>
          <w:sz w:val="28"/>
          <w:szCs w:val="28"/>
        </w:rPr>
      </w:pPr>
      <w:r w:rsidRPr="00D65868">
        <w:rPr>
          <w:b/>
          <w:sz w:val="28"/>
          <w:szCs w:val="28"/>
        </w:rPr>
        <w:t>Содержание дисциплины:</w:t>
      </w:r>
    </w:p>
    <w:p w:rsidR="00043986" w:rsidRDefault="00043986" w:rsidP="00CB735C">
      <w:pPr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20493F">
        <w:rPr>
          <w:sz w:val="28"/>
          <w:szCs w:val="28"/>
        </w:rPr>
        <w:t>Сущность мерчендайзинговой деятельности и история её развития</w:t>
      </w:r>
      <w:r>
        <w:rPr>
          <w:sz w:val="28"/>
          <w:szCs w:val="28"/>
        </w:rPr>
        <w:t xml:space="preserve">. </w:t>
      </w:r>
      <w:r w:rsidRPr="0020493F">
        <w:rPr>
          <w:sz w:val="28"/>
          <w:szCs w:val="28"/>
        </w:rPr>
        <w:t>Международная программа мерчендайзинга «Globalteam»</w:t>
      </w:r>
      <w:r>
        <w:rPr>
          <w:sz w:val="28"/>
          <w:szCs w:val="28"/>
        </w:rPr>
        <w:t xml:space="preserve">. </w:t>
      </w:r>
      <w:r w:rsidRPr="0020493F">
        <w:rPr>
          <w:sz w:val="28"/>
          <w:szCs w:val="28"/>
        </w:rPr>
        <w:t>Мерчендайзинг в международном маркетинге</w:t>
      </w:r>
      <w:r>
        <w:rPr>
          <w:sz w:val="28"/>
          <w:szCs w:val="28"/>
        </w:rPr>
        <w:t xml:space="preserve">. </w:t>
      </w:r>
      <w:r w:rsidRPr="0020493F">
        <w:rPr>
          <w:sz w:val="28"/>
          <w:szCs w:val="28"/>
        </w:rPr>
        <w:t>Особенности мерчендайзинговой деятельности субъектов оптовой и розничной торговли</w:t>
      </w:r>
      <w:r>
        <w:rPr>
          <w:sz w:val="28"/>
          <w:szCs w:val="28"/>
        </w:rPr>
        <w:t xml:space="preserve">. </w:t>
      </w:r>
      <w:r w:rsidRPr="0020493F">
        <w:rPr>
          <w:sz w:val="28"/>
          <w:szCs w:val="28"/>
        </w:rPr>
        <w:t>Планирование мерчендайзинговой деятельности</w:t>
      </w:r>
      <w:r>
        <w:rPr>
          <w:sz w:val="28"/>
          <w:szCs w:val="28"/>
        </w:rPr>
        <w:t xml:space="preserve">. </w:t>
      </w:r>
      <w:r w:rsidRPr="0020493F">
        <w:rPr>
          <w:sz w:val="28"/>
          <w:szCs w:val="28"/>
        </w:rPr>
        <w:t>Организация мерчендайзинговой деятельности</w:t>
      </w:r>
      <w:r>
        <w:rPr>
          <w:sz w:val="28"/>
          <w:szCs w:val="28"/>
        </w:rPr>
        <w:t xml:space="preserve">. </w:t>
      </w:r>
      <w:r w:rsidRPr="0020493F">
        <w:rPr>
          <w:sz w:val="28"/>
          <w:szCs w:val="28"/>
        </w:rPr>
        <w:t>Мерчендайзинговый аудит и отчетность</w:t>
      </w:r>
      <w:r>
        <w:rPr>
          <w:sz w:val="28"/>
          <w:szCs w:val="28"/>
        </w:rPr>
        <w:t xml:space="preserve">. </w:t>
      </w:r>
      <w:r w:rsidRPr="0020493F">
        <w:rPr>
          <w:sz w:val="28"/>
          <w:szCs w:val="28"/>
        </w:rPr>
        <w:t>Определение местоположения</w:t>
      </w:r>
      <w:r>
        <w:rPr>
          <w:sz w:val="28"/>
          <w:szCs w:val="28"/>
        </w:rPr>
        <w:t xml:space="preserve">. </w:t>
      </w:r>
      <w:r w:rsidRPr="0020493F">
        <w:rPr>
          <w:sz w:val="28"/>
          <w:szCs w:val="28"/>
        </w:rPr>
        <w:t>Методика обслуживания клиентов</w:t>
      </w:r>
      <w:r>
        <w:rPr>
          <w:sz w:val="28"/>
          <w:szCs w:val="28"/>
        </w:rPr>
        <w:t xml:space="preserve">. </w:t>
      </w:r>
      <w:r w:rsidRPr="0020493F">
        <w:rPr>
          <w:sz w:val="28"/>
          <w:szCs w:val="28"/>
        </w:rPr>
        <w:t>Инструменты визуального мерчендайзинга</w:t>
      </w:r>
      <w:r>
        <w:rPr>
          <w:sz w:val="28"/>
          <w:szCs w:val="28"/>
        </w:rPr>
        <w:t>.</w:t>
      </w:r>
    </w:p>
    <w:p w:rsidR="00043986" w:rsidRDefault="00043986" w:rsidP="00CB735C">
      <w:pPr>
        <w:ind w:firstLine="284"/>
        <w:jc w:val="both"/>
        <w:rPr>
          <w:sz w:val="28"/>
          <w:szCs w:val="28"/>
        </w:rPr>
      </w:pPr>
    </w:p>
    <w:p w:rsidR="00043986" w:rsidRDefault="00043986" w:rsidP="00BD3C1F">
      <w:pPr>
        <w:tabs>
          <w:tab w:val="left" w:pos="180"/>
          <w:tab w:val="left" w:pos="360"/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bookmarkStart w:id="0" w:name="sub_10522"/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общепрофессиональными (ОПК)  компетенциями:</w:t>
      </w:r>
    </w:p>
    <w:p w:rsidR="00043986" w:rsidRPr="00BD3C1F" w:rsidRDefault="00043986" w:rsidP="00BD3C1F">
      <w:pPr>
        <w:pStyle w:val="ConsPlusNormal"/>
        <w:tabs>
          <w:tab w:val="left" w:pos="540"/>
        </w:tabs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D3C1F">
        <w:rPr>
          <w:rFonts w:ascii="Times New Roman" w:hAnsi="Times New Roman" w:cs="Times New Roman"/>
          <w:sz w:val="28"/>
          <w:szCs w:val="28"/>
        </w:rPr>
        <w:t xml:space="preserve">   ОПК-3: умеет пользоваться нормативными документами в своей профессиональной деятельности, готовностью к соблюдению действующего законодательства и требований нормативных документов (</w:t>
      </w:r>
      <w:r w:rsidRPr="00BD3C1F">
        <w:rPr>
          <w:rFonts w:ascii="Times New Roman" w:hAnsi="Times New Roman" w:cs="Times New Roman"/>
          <w:i/>
          <w:sz w:val="28"/>
          <w:szCs w:val="28"/>
        </w:rPr>
        <w:t>знать</w:t>
      </w:r>
      <w:r w:rsidRPr="00BD3C1F">
        <w:rPr>
          <w:rFonts w:ascii="Times New Roman" w:hAnsi="Times New Roman" w:cs="Times New Roman"/>
          <w:sz w:val="28"/>
          <w:szCs w:val="28"/>
        </w:rPr>
        <w:t xml:space="preserve"> сущность и методику создания брэнда, международные аспекты мерчендайзинга в программе «Globalteam», </w:t>
      </w:r>
      <w:r w:rsidRPr="00BD3C1F">
        <w:rPr>
          <w:rFonts w:ascii="Times New Roman" w:hAnsi="Times New Roman" w:cs="Times New Roman"/>
          <w:i/>
          <w:sz w:val="28"/>
          <w:szCs w:val="28"/>
        </w:rPr>
        <w:t>уметь</w:t>
      </w:r>
      <w:r w:rsidRPr="00BD3C1F">
        <w:rPr>
          <w:rFonts w:ascii="Times New Roman" w:hAnsi="Times New Roman" w:cs="Times New Roman"/>
          <w:sz w:val="28"/>
          <w:szCs w:val="28"/>
        </w:rPr>
        <w:t xml:space="preserve"> использовать мерчендайзинговый подход к разработке планировки магазина, </w:t>
      </w:r>
      <w:r w:rsidRPr="00BD3C1F">
        <w:rPr>
          <w:rFonts w:ascii="Times New Roman" w:hAnsi="Times New Roman" w:cs="Times New Roman"/>
          <w:i/>
          <w:sz w:val="28"/>
          <w:szCs w:val="28"/>
        </w:rPr>
        <w:t>владеть</w:t>
      </w:r>
      <w:r w:rsidRPr="00BD3C1F">
        <w:rPr>
          <w:rFonts w:ascii="Times New Roman" w:hAnsi="Times New Roman" w:cs="Times New Roman"/>
          <w:sz w:val="28"/>
          <w:szCs w:val="28"/>
        </w:rPr>
        <w:t xml:space="preserve"> правилами оформления и продвижения нормативных документов в профессиональной деятельности).</w:t>
      </w:r>
    </w:p>
    <w:bookmarkEnd w:id="0"/>
    <w:p w:rsidR="00043986" w:rsidRDefault="00043986" w:rsidP="007B695C">
      <w:pPr>
        <w:tabs>
          <w:tab w:val="left" w:pos="540"/>
        </w:tabs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</w:p>
    <w:p w:rsidR="00043986" w:rsidRDefault="00043986" w:rsidP="001B02A3">
      <w:pPr>
        <w:tabs>
          <w:tab w:val="left" w:pos="540"/>
        </w:tabs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Pr="005C59A5">
        <w:rPr>
          <w:b/>
          <w:sz w:val="28"/>
          <w:szCs w:val="28"/>
        </w:rPr>
        <w:t>Образовательные технологии:</w:t>
      </w:r>
      <w:r>
        <w:rPr>
          <w:b/>
          <w:sz w:val="28"/>
          <w:szCs w:val="28"/>
        </w:rPr>
        <w:t xml:space="preserve">     </w:t>
      </w:r>
    </w:p>
    <w:p w:rsidR="00043986" w:rsidRPr="0020493F" w:rsidRDefault="00043986" w:rsidP="00165DC7">
      <w:pPr>
        <w:ind w:firstLine="567"/>
        <w:jc w:val="both"/>
        <w:rPr>
          <w:sz w:val="28"/>
          <w:szCs w:val="28"/>
        </w:rPr>
      </w:pPr>
      <w:r w:rsidRPr="0020493F">
        <w:rPr>
          <w:sz w:val="28"/>
          <w:szCs w:val="28"/>
        </w:rPr>
        <w:t xml:space="preserve">Преподавание учебной дисциплины «Мерчендайзинг» строится на сочетании лекций, практических занятий и самостоятельной работы студентов. На практических занятиях на примере решения задач формируются умения применять теоретический инструментарий. </w:t>
      </w:r>
    </w:p>
    <w:p w:rsidR="00043986" w:rsidRPr="0020493F" w:rsidRDefault="00043986" w:rsidP="00165DC7">
      <w:pPr>
        <w:ind w:firstLine="567"/>
        <w:jc w:val="both"/>
        <w:rPr>
          <w:sz w:val="28"/>
          <w:szCs w:val="28"/>
        </w:rPr>
      </w:pPr>
      <w:r w:rsidRPr="0020493F">
        <w:rPr>
          <w:sz w:val="28"/>
          <w:szCs w:val="28"/>
        </w:rPr>
        <w:t>В процессе освоения дисциплины используются следующие образовательные технологии, способы и методы формирования компетенций:</w:t>
      </w:r>
    </w:p>
    <w:p w:rsidR="00043986" w:rsidRPr="0020493F" w:rsidRDefault="00043986" w:rsidP="00165DC7">
      <w:pPr>
        <w:numPr>
          <w:ilvl w:val="0"/>
          <w:numId w:val="4"/>
        </w:numPr>
        <w:tabs>
          <w:tab w:val="left" w:pos="709"/>
          <w:tab w:val="left" w:pos="851"/>
        </w:tabs>
        <w:ind w:left="0" w:firstLine="567"/>
        <w:jc w:val="both"/>
        <w:rPr>
          <w:sz w:val="28"/>
          <w:szCs w:val="28"/>
        </w:rPr>
      </w:pPr>
      <w:r w:rsidRPr="0020493F">
        <w:rPr>
          <w:sz w:val="28"/>
          <w:szCs w:val="28"/>
        </w:rPr>
        <w:t xml:space="preserve">традиционная лекции, </w:t>
      </w:r>
    </w:p>
    <w:p w:rsidR="00043986" w:rsidRPr="0020493F" w:rsidRDefault="00043986" w:rsidP="00165DC7">
      <w:pPr>
        <w:numPr>
          <w:ilvl w:val="0"/>
          <w:numId w:val="4"/>
        </w:numPr>
        <w:tabs>
          <w:tab w:val="left" w:pos="709"/>
          <w:tab w:val="left" w:pos="851"/>
        </w:tabs>
        <w:ind w:left="0" w:firstLine="567"/>
        <w:jc w:val="both"/>
        <w:rPr>
          <w:sz w:val="28"/>
          <w:szCs w:val="28"/>
        </w:rPr>
      </w:pPr>
      <w:r w:rsidRPr="0020493F">
        <w:rPr>
          <w:sz w:val="28"/>
          <w:szCs w:val="28"/>
        </w:rPr>
        <w:t>практические занятия в форме деловых игр,</w:t>
      </w:r>
    </w:p>
    <w:p w:rsidR="00043986" w:rsidRPr="0020493F" w:rsidRDefault="00043986" w:rsidP="00165DC7">
      <w:pPr>
        <w:numPr>
          <w:ilvl w:val="0"/>
          <w:numId w:val="4"/>
        </w:numPr>
        <w:tabs>
          <w:tab w:val="left" w:pos="709"/>
          <w:tab w:val="left" w:pos="851"/>
        </w:tabs>
        <w:ind w:left="0" w:firstLine="567"/>
        <w:jc w:val="both"/>
        <w:rPr>
          <w:sz w:val="28"/>
          <w:szCs w:val="28"/>
        </w:rPr>
      </w:pPr>
      <w:r w:rsidRPr="0020493F">
        <w:rPr>
          <w:sz w:val="28"/>
          <w:szCs w:val="28"/>
        </w:rPr>
        <w:t>написание рефератов,</w:t>
      </w:r>
    </w:p>
    <w:p w:rsidR="00043986" w:rsidRPr="0020493F" w:rsidRDefault="00043986" w:rsidP="00165DC7">
      <w:pPr>
        <w:numPr>
          <w:ilvl w:val="0"/>
          <w:numId w:val="4"/>
        </w:numPr>
        <w:tabs>
          <w:tab w:val="left" w:pos="709"/>
          <w:tab w:val="left" w:pos="851"/>
        </w:tabs>
        <w:ind w:left="0" w:firstLine="567"/>
        <w:jc w:val="both"/>
        <w:rPr>
          <w:sz w:val="28"/>
          <w:szCs w:val="28"/>
        </w:rPr>
      </w:pPr>
      <w:r w:rsidRPr="0020493F">
        <w:rPr>
          <w:sz w:val="28"/>
          <w:szCs w:val="28"/>
        </w:rPr>
        <w:t xml:space="preserve">творческие задания. </w:t>
      </w:r>
    </w:p>
    <w:p w:rsidR="00043986" w:rsidRDefault="00043986" w:rsidP="002D1B46">
      <w:pPr>
        <w:jc w:val="both"/>
        <w:rPr>
          <w:sz w:val="28"/>
          <w:szCs w:val="28"/>
        </w:rPr>
      </w:pPr>
    </w:p>
    <w:p w:rsidR="00043986" w:rsidRPr="002D1B46" w:rsidRDefault="00043986" w:rsidP="00165DC7">
      <w:pPr>
        <w:pStyle w:val="BodyText"/>
        <w:spacing w:after="0"/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Pr="005C59A5">
        <w:rPr>
          <w:b/>
          <w:sz w:val="28"/>
          <w:szCs w:val="28"/>
        </w:rPr>
        <w:t>Составител</w:t>
      </w:r>
      <w:r>
        <w:rPr>
          <w:b/>
          <w:sz w:val="28"/>
          <w:szCs w:val="28"/>
        </w:rPr>
        <w:t>ь</w:t>
      </w:r>
      <w:r w:rsidRPr="007B695C">
        <w:rPr>
          <w:b/>
          <w:sz w:val="28"/>
          <w:szCs w:val="28"/>
        </w:rPr>
        <w:t>:</w:t>
      </w:r>
      <w:r>
        <w:rPr>
          <w:sz w:val="28"/>
          <w:szCs w:val="28"/>
        </w:rPr>
        <w:t xml:space="preserve">  </w:t>
      </w:r>
      <w:r w:rsidRPr="0020493F">
        <w:rPr>
          <w:sz w:val="28"/>
          <w:szCs w:val="28"/>
        </w:rPr>
        <w:t>О.В. Балашова, старший преподаватель</w:t>
      </w:r>
      <w:r>
        <w:rPr>
          <w:sz w:val="28"/>
          <w:szCs w:val="28"/>
        </w:rPr>
        <w:t xml:space="preserve">, кафедра </w:t>
      </w:r>
      <w:r w:rsidRPr="00846F4B">
        <w:rPr>
          <w:sz w:val="28"/>
          <w:szCs w:val="28"/>
        </w:rPr>
        <w:t>маркетинга и рекламы</w:t>
      </w:r>
    </w:p>
    <w:p w:rsidR="00043986" w:rsidRPr="00957EBC" w:rsidRDefault="00043986" w:rsidP="00957EBC">
      <w:pPr>
        <w:ind w:firstLine="540"/>
        <w:jc w:val="both"/>
        <w:rPr>
          <w:sz w:val="28"/>
          <w:szCs w:val="28"/>
        </w:rPr>
      </w:pPr>
    </w:p>
    <w:sectPr w:rsidR="00043986" w:rsidRPr="00957EBC" w:rsidSect="008651A9">
      <w:pgSz w:w="11906" w:h="16838"/>
      <w:pgMar w:top="1134" w:right="907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plified Arabic Fixed">
    <w:altName w:val="Courier New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97179"/>
    <w:multiLevelType w:val="hybridMultilevel"/>
    <w:tmpl w:val="EFE265C4"/>
    <w:lvl w:ilvl="0" w:tplc="04190001">
      <w:start w:val="1"/>
      <w:numFmt w:val="bullet"/>
      <w:lvlText w:val=""/>
      <w:lvlJc w:val="left"/>
      <w:pPr>
        <w:tabs>
          <w:tab w:val="num" w:pos="1110"/>
        </w:tabs>
        <w:ind w:left="11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30"/>
        </w:tabs>
        <w:ind w:left="183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50"/>
        </w:tabs>
        <w:ind w:left="25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70"/>
        </w:tabs>
        <w:ind w:left="32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90"/>
        </w:tabs>
        <w:ind w:left="399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10"/>
        </w:tabs>
        <w:ind w:left="47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30"/>
        </w:tabs>
        <w:ind w:left="54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50"/>
        </w:tabs>
        <w:ind w:left="615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70"/>
        </w:tabs>
        <w:ind w:left="6870" w:hanging="360"/>
      </w:pPr>
      <w:rPr>
        <w:rFonts w:ascii="Wingdings" w:hAnsi="Wingdings" w:hint="default"/>
      </w:rPr>
    </w:lvl>
  </w:abstractNum>
  <w:abstractNum w:abstractNumId="1">
    <w:nsid w:val="029414C3"/>
    <w:multiLevelType w:val="hybridMultilevel"/>
    <w:tmpl w:val="6CF0C0B6"/>
    <w:lvl w:ilvl="0" w:tplc="47144B1A">
      <w:numFmt w:val="bullet"/>
      <w:lvlText w:val="–"/>
      <w:lvlJc w:val="left"/>
      <w:pPr>
        <w:tabs>
          <w:tab w:val="num" w:pos="927"/>
        </w:tabs>
        <w:ind w:left="850" w:hanging="283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">
    <w:nsid w:val="36CD11AD"/>
    <w:multiLevelType w:val="hybridMultilevel"/>
    <w:tmpl w:val="B3B25F5E"/>
    <w:lvl w:ilvl="0" w:tplc="04190001">
      <w:start w:val="1"/>
      <w:numFmt w:val="bullet"/>
      <w:lvlText w:val=""/>
      <w:lvlJc w:val="left"/>
      <w:pPr>
        <w:tabs>
          <w:tab w:val="num" w:pos="1110"/>
        </w:tabs>
        <w:ind w:left="11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30"/>
        </w:tabs>
        <w:ind w:left="183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50"/>
        </w:tabs>
        <w:ind w:left="25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70"/>
        </w:tabs>
        <w:ind w:left="32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90"/>
        </w:tabs>
        <w:ind w:left="399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10"/>
        </w:tabs>
        <w:ind w:left="47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30"/>
        </w:tabs>
        <w:ind w:left="54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50"/>
        </w:tabs>
        <w:ind w:left="615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70"/>
        </w:tabs>
        <w:ind w:left="6870" w:hanging="360"/>
      </w:pPr>
      <w:rPr>
        <w:rFonts w:ascii="Wingdings" w:hAnsi="Wingdings" w:hint="default"/>
      </w:rPr>
    </w:lvl>
  </w:abstractNum>
  <w:abstractNum w:abstractNumId="3">
    <w:nsid w:val="4A597CF8"/>
    <w:multiLevelType w:val="hybridMultilevel"/>
    <w:tmpl w:val="0ACEFF16"/>
    <w:lvl w:ilvl="0" w:tplc="8B886514">
      <w:start w:val="1"/>
      <w:numFmt w:val="bullet"/>
      <w:lvlText w:val="-"/>
      <w:lvlJc w:val="left"/>
      <w:pPr>
        <w:ind w:left="1287" w:hanging="360"/>
      </w:pPr>
      <w:rPr>
        <w:rFonts w:ascii="Simplified Arabic Fixed" w:hAnsi="Simplified Arabic Fixed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055BB"/>
    <w:rsid w:val="00043986"/>
    <w:rsid w:val="00045184"/>
    <w:rsid w:val="0006117B"/>
    <w:rsid w:val="00065F5A"/>
    <w:rsid w:val="00163984"/>
    <w:rsid w:val="00165DC7"/>
    <w:rsid w:val="00193CA4"/>
    <w:rsid w:val="001A3973"/>
    <w:rsid w:val="001B02A3"/>
    <w:rsid w:val="002046A7"/>
    <w:rsid w:val="0020493F"/>
    <w:rsid w:val="002A74A3"/>
    <w:rsid w:val="002D1B46"/>
    <w:rsid w:val="00350408"/>
    <w:rsid w:val="00363214"/>
    <w:rsid w:val="003A3BAF"/>
    <w:rsid w:val="003B68AD"/>
    <w:rsid w:val="003B6F45"/>
    <w:rsid w:val="00413502"/>
    <w:rsid w:val="004802C8"/>
    <w:rsid w:val="00483D1E"/>
    <w:rsid w:val="004A4E80"/>
    <w:rsid w:val="004D670F"/>
    <w:rsid w:val="004F198E"/>
    <w:rsid w:val="00536254"/>
    <w:rsid w:val="005C59A5"/>
    <w:rsid w:val="005D693A"/>
    <w:rsid w:val="00605CCE"/>
    <w:rsid w:val="006E029B"/>
    <w:rsid w:val="00780A2A"/>
    <w:rsid w:val="00792C15"/>
    <w:rsid w:val="00797538"/>
    <w:rsid w:val="007B695C"/>
    <w:rsid w:val="007C7458"/>
    <w:rsid w:val="007D048D"/>
    <w:rsid w:val="008350C4"/>
    <w:rsid w:val="00846F4B"/>
    <w:rsid w:val="008651A9"/>
    <w:rsid w:val="008A0E1D"/>
    <w:rsid w:val="008C2AE5"/>
    <w:rsid w:val="008D0C2D"/>
    <w:rsid w:val="00957EBC"/>
    <w:rsid w:val="00A15FA3"/>
    <w:rsid w:val="00A453B5"/>
    <w:rsid w:val="00B055BB"/>
    <w:rsid w:val="00B953CF"/>
    <w:rsid w:val="00BA1A87"/>
    <w:rsid w:val="00BA5982"/>
    <w:rsid w:val="00BD2021"/>
    <w:rsid w:val="00BD3C1F"/>
    <w:rsid w:val="00BE1A1A"/>
    <w:rsid w:val="00C12590"/>
    <w:rsid w:val="00C25FDD"/>
    <w:rsid w:val="00C92AF3"/>
    <w:rsid w:val="00CB735C"/>
    <w:rsid w:val="00CF7675"/>
    <w:rsid w:val="00D17208"/>
    <w:rsid w:val="00D445CB"/>
    <w:rsid w:val="00D65868"/>
    <w:rsid w:val="00D97532"/>
    <w:rsid w:val="00E97361"/>
    <w:rsid w:val="00F96A7E"/>
    <w:rsid w:val="00FC7201"/>
    <w:rsid w:val="00FF6C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55BB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B055BB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B055BB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B055B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B055BB"/>
    <w:rPr>
      <w:rFonts w:ascii="Times New Roman" w:hAnsi="Times New Roman" w:cs="Times New Roman"/>
      <w:sz w:val="24"/>
      <w:szCs w:val="24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8651A9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BE1A1A"/>
    <w:rPr>
      <w:rFonts w:ascii="Times New Roman" w:hAnsi="Times New Roman" w:cs="Times New Roman"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rsid w:val="00D65868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BA1A87"/>
    <w:rPr>
      <w:rFonts w:ascii="Times New Roman" w:hAnsi="Times New Roman" w:cs="Times New Roman"/>
      <w:sz w:val="24"/>
      <w:szCs w:val="24"/>
    </w:rPr>
  </w:style>
  <w:style w:type="paragraph" w:styleId="BodyText3">
    <w:name w:val="Body Text 3"/>
    <w:basedOn w:val="Normal"/>
    <w:link w:val="BodyText3Char"/>
    <w:uiPriority w:val="99"/>
    <w:rsid w:val="00792C15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8A0E1D"/>
    <w:rPr>
      <w:rFonts w:ascii="Times New Roman" w:hAnsi="Times New Roman" w:cs="Times New Roman"/>
      <w:sz w:val="16"/>
      <w:szCs w:val="16"/>
    </w:rPr>
  </w:style>
  <w:style w:type="paragraph" w:customStyle="1" w:styleId="ConsPlusNormal">
    <w:name w:val="ConsPlusNormal"/>
    <w:uiPriority w:val="99"/>
    <w:rsid w:val="00BD3C1F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91</TotalTime>
  <Pages>2</Pages>
  <Words>488</Words>
  <Characters>2782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18</cp:revision>
  <dcterms:created xsi:type="dcterms:W3CDTF">2014-03-27T10:20:00Z</dcterms:created>
  <dcterms:modified xsi:type="dcterms:W3CDTF">2016-10-19T08:50:00Z</dcterms:modified>
</cp:coreProperties>
</file>