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2C7" w:rsidRPr="005C59A5" w:rsidRDefault="007112C7" w:rsidP="00D5202F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7112C7" w:rsidRPr="005C59A5" w:rsidRDefault="007112C7" w:rsidP="002D1B46"/>
    <w:p w:rsidR="007112C7" w:rsidRPr="00065F5A" w:rsidRDefault="007112C7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33151C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33151C">
        <w:rPr>
          <w:sz w:val="28"/>
          <w:szCs w:val="28"/>
        </w:rPr>
        <w:t>8</w:t>
      </w:r>
      <w:r w:rsidRPr="00D5202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Pr="0033151C">
        <w:rPr>
          <w:sz w:val="28"/>
          <w:szCs w:val="28"/>
        </w:rPr>
        <w:t xml:space="preserve"> </w:t>
      </w:r>
      <w:r w:rsidRPr="00065F5A">
        <w:rPr>
          <w:sz w:val="28"/>
          <w:szCs w:val="28"/>
        </w:rPr>
        <w:t xml:space="preserve"> </w:t>
      </w:r>
      <w:r w:rsidRPr="00846F4B">
        <w:rPr>
          <w:spacing w:val="-4"/>
          <w:sz w:val="28"/>
          <w:szCs w:val="28"/>
        </w:rPr>
        <w:t xml:space="preserve">Маркетинг </w:t>
      </w:r>
      <w:r>
        <w:rPr>
          <w:spacing w:val="-4"/>
          <w:sz w:val="28"/>
          <w:szCs w:val="28"/>
        </w:rPr>
        <w:t xml:space="preserve">в </w:t>
      </w:r>
      <w:r w:rsidRPr="00846F4B">
        <w:rPr>
          <w:spacing w:val="-4"/>
          <w:sz w:val="28"/>
          <w:szCs w:val="28"/>
        </w:rPr>
        <w:t>потребительской кооперации</w:t>
      </w:r>
    </w:p>
    <w:p w:rsidR="007112C7" w:rsidRDefault="007112C7" w:rsidP="002D1B46">
      <w:pPr>
        <w:ind w:firstLine="360"/>
        <w:jc w:val="both"/>
        <w:rPr>
          <w:b/>
          <w:sz w:val="28"/>
          <w:szCs w:val="28"/>
        </w:rPr>
      </w:pPr>
    </w:p>
    <w:p w:rsidR="007112C7" w:rsidRPr="007B695C" w:rsidRDefault="007112C7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7B695C">
        <w:rPr>
          <w:sz w:val="28"/>
          <w:szCs w:val="28"/>
        </w:rPr>
        <w:t>5</w:t>
      </w:r>
    </w:p>
    <w:p w:rsidR="007112C7" w:rsidRPr="007B695C" w:rsidRDefault="007112C7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7112C7" w:rsidRPr="007B695C" w:rsidRDefault="007112C7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7112C7" w:rsidRPr="00065F5A" w:rsidRDefault="007112C7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7112C7" w:rsidRPr="00065F5A" w:rsidRDefault="007112C7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7112C7" w:rsidRPr="005C59A5" w:rsidRDefault="007112C7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7112C7" w:rsidRPr="007B695C" w:rsidRDefault="007112C7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7112C7" w:rsidRDefault="007112C7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>исциплина</w:t>
      </w:r>
      <w:r w:rsidRPr="0033151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по выбору </w:t>
      </w:r>
      <w:r>
        <w:rPr>
          <w:sz w:val="28"/>
          <w:szCs w:val="28"/>
        </w:rPr>
        <w:t>«</w:t>
      </w:r>
      <w:r w:rsidRPr="00846F4B">
        <w:rPr>
          <w:spacing w:val="-4"/>
          <w:sz w:val="28"/>
          <w:szCs w:val="28"/>
        </w:rPr>
        <w:t xml:space="preserve">Маркетинг </w:t>
      </w:r>
      <w:r>
        <w:rPr>
          <w:spacing w:val="-4"/>
          <w:sz w:val="28"/>
          <w:szCs w:val="28"/>
        </w:rPr>
        <w:t xml:space="preserve">в </w:t>
      </w:r>
      <w:r w:rsidRPr="00846F4B">
        <w:rPr>
          <w:spacing w:val="-4"/>
          <w:sz w:val="28"/>
          <w:szCs w:val="28"/>
        </w:rPr>
        <w:t>потребительской кооперации</w:t>
      </w:r>
      <w:r>
        <w:rPr>
          <w:sz w:val="28"/>
          <w:szCs w:val="28"/>
        </w:rPr>
        <w:t>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8651A9">
        <w:rPr>
          <w:i/>
          <w:sz w:val="28"/>
          <w:szCs w:val="28"/>
        </w:rPr>
        <w:t xml:space="preserve"> </w:t>
      </w:r>
    </w:p>
    <w:p w:rsidR="007112C7" w:rsidRPr="00846F4B" w:rsidRDefault="007112C7" w:rsidP="00792C15">
      <w:pPr>
        <w:pStyle w:val="BodyText"/>
        <w:tabs>
          <w:tab w:val="left" w:pos="567"/>
        </w:tabs>
        <w:ind w:firstLine="567"/>
        <w:jc w:val="both"/>
        <w:rPr>
          <w:spacing w:val="-2"/>
          <w:sz w:val="28"/>
          <w:szCs w:val="28"/>
        </w:rPr>
      </w:pPr>
      <w:r w:rsidRPr="00846F4B">
        <w:rPr>
          <w:sz w:val="28"/>
          <w:szCs w:val="28"/>
        </w:rPr>
        <w:t xml:space="preserve">Основное содержание дисциплины обеспечивает преемственность и связь с </w:t>
      </w:r>
      <w:r>
        <w:rPr>
          <w:sz w:val="28"/>
          <w:szCs w:val="28"/>
        </w:rPr>
        <w:t>дисциплинами</w:t>
      </w:r>
      <w:r w:rsidRPr="00846F4B">
        <w:rPr>
          <w:sz w:val="28"/>
          <w:szCs w:val="28"/>
        </w:rPr>
        <w:t xml:space="preserve">: </w:t>
      </w:r>
      <w:r w:rsidRPr="00846F4B">
        <w:rPr>
          <w:spacing w:val="-2"/>
          <w:sz w:val="28"/>
          <w:szCs w:val="28"/>
        </w:rPr>
        <w:t xml:space="preserve">«Культурология», «Социология», «История», «Статистика», «Менеджмент», «Маркетинг», «Организация, технология и проектирование предприятий» и других. </w:t>
      </w:r>
    </w:p>
    <w:p w:rsidR="007112C7" w:rsidRPr="005C59A5" w:rsidRDefault="007112C7" w:rsidP="002D1B46">
      <w:pPr>
        <w:spacing w:line="120" w:lineRule="auto"/>
        <w:jc w:val="both"/>
        <w:rPr>
          <w:b/>
          <w:sz w:val="28"/>
          <w:szCs w:val="28"/>
        </w:rPr>
      </w:pPr>
    </w:p>
    <w:p w:rsidR="007112C7" w:rsidRDefault="007112C7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7112C7" w:rsidRPr="00846F4B" w:rsidRDefault="007112C7" w:rsidP="00792C15">
      <w:pPr>
        <w:pStyle w:val="BodyText3"/>
        <w:spacing w:after="0"/>
        <w:ind w:firstLine="567"/>
        <w:jc w:val="both"/>
        <w:rPr>
          <w:sz w:val="28"/>
          <w:szCs w:val="28"/>
        </w:rPr>
      </w:pPr>
      <w:r w:rsidRPr="00792C15">
        <w:rPr>
          <w:sz w:val="28"/>
          <w:szCs w:val="28"/>
        </w:rPr>
        <w:t>Цель дисциплины</w:t>
      </w:r>
      <w:r w:rsidRPr="00846F4B">
        <w:rPr>
          <w:sz w:val="28"/>
          <w:szCs w:val="28"/>
        </w:rPr>
        <w:t xml:space="preserve"> «Маркетинг в потребительской кооперации» – дать будущим специалистам теоретические и практические знания в области маркетинга потребительской кооперации, конкретные направления решения проблем маркетинговой деятельности в условиях рыночной экономики и конкурентной борьбы в отраслях и видах деятельности потребительской кооперации.</w:t>
      </w:r>
    </w:p>
    <w:p w:rsidR="007112C7" w:rsidRDefault="007112C7" w:rsidP="00792C15">
      <w:pPr>
        <w:pStyle w:val="BodyText3"/>
        <w:spacing w:after="0"/>
        <w:ind w:firstLine="567"/>
        <w:jc w:val="both"/>
        <w:rPr>
          <w:sz w:val="28"/>
          <w:szCs w:val="28"/>
        </w:rPr>
      </w:pPr>
      <w:r w:rsidRPr="00792C15">
        <w:rPr>
          <w:sz w:val="28"/>
          <w:szCs w:val="28"/>
        </w:rPr>
        <w:t>Задачи дисциплины</w:t>
      </w:r>
      <w:r w:rsidRPr="00846F4B">
        <w:rPr>
          <w:sz w:val="28"/>
          <w:szCs w:val="28"/>
        </w:rPr>
        <w:t xml:space="preserve"> «Маркетинг в системе потребительской кооперации»:</w:t>
      </w:r>
    </w:p>
    <w:p w:rsidR="007112C7" w:rsidRPr="00846F4B" w:rsidRDefault="007112C7" w:rsidP="00792C15">
      <w:pPr>
        <w:pStyle w:val="BodyText3"/>
        <w:numPr>
          <w:ilvl w:val="0"/>
          <w:numId w:val="1"/>
        </w:numPr>
        <w:tabs>
          <w:tab w:val="clear" w:pos="927"/>
          <w:tab w:val="num" w:pos="0"/>
          <w:tab w:val="left" w:pos="567"/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 w:rsidRPr="00792C15">
        <w:rPr>
          <w:sz w:val="28"/>
          <w:szCs w:val="28"/>
        </w:rPr>
        <w:t>знать</w:t>
      </w:r>
      <w:r w:rsidRPr="00846F4B">
        <w:rPr>
          <w:i/>
          <w:sz w:val="28"/>
          <w:szCs w:val="28"/>
        </w:rPr>
        <w:t xml:space="preserve"> </w:t>
      </w:r>
      <w:r w:rsidRPr="00846F4B">
        <w:rPr>
          <w:sz w:val="28"/>
          <w:szCs w:val="28"/>
        </w:rPr>
        <w:t>методологии ценообразования, построения товаропроводящей сети в системе потребительской кооперации, методы исследования рынка потребительской кооперации;</w:t>
      </w:r>
    </w:p>
    <w:p w:rsidR="007112C7" w:rsidRPr="00846F4B" w:rsidRDefault="007112C7" w:rsidP="00792C15">
      <w:pPr>
        <w:pStyle w:val="BodyText3"/>
        <w:numPr>
          <w:ilvl w:val="0"/>
          <w:numId w:val="1"/>
        </w:numPr>
        <w:tabs>
          <w:tab w:val="clear" w:pos="927"/>
          <w:tab w:val="num" w:pos="0"/>
          <w:tab w:val="left" w:pos="567"/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 w:rsidRPr="00792C15">
        <w:rPr>
          <w:sz w:val="28"/>
          <w:szCs w:val="28"/>
        </w:rPr>
        <w:t>уметь</w:t>
      </w:r>
      <w:r w:rsidRPr="00846F4B">
        <w:rPr>
          <w:sz w:val="28"/>
          <w:szCs w:val="28"/>
        </w:rPr>
        <w:t xml:space="preserve"> формировать организации службы рекламы и маркетинга как подразделений, обеспечивающих координацию и оптимизацию деятельности всех структур потребительской кооперации</w:t>
      </w:r>
      <w:r>
        <w:rPr>
          <w:sz w:val="28"/>
          <w:szCs w:val="28"/>
        </w:rPr>
        <w:t>;</w:t>
      </w:r>
    </w:p>
    <w:p w:rsidR="007112C7" w:rsidRDefault="007112C7" w:rsidP="00792C15">
      <w:pPr>
        <w:pStyle w:val="BodyText3"/>
        <w:numPr>
          <w:ilvl w:val="0"/>
          <w:numId w:val="1"/>
        </w:numPr>
        <w:tabs>
          <w:tab w:val="clear" w:pos="927"/>
          <w:tab w:val="num" w:pos="0"/>
          <w:tab w:val="left" w:pos="567"/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 w:rsidRPr="00792C15">
        <w:rPr>
          <w:sz w:val="28"/>
          <w:szCs w:val="28"/>
        </w:rPr>
        <w:t>владеть</w:t>
      </w:r>
      <w:r w:rsidRPr="00846F4B">
        <w:rPr>
          <w:sz w:val="28"/>
          <w:szCs w:val="28"/>
        </w:rPr>
        <w:t xml:space="preserve"> навыками планирования ассортимента в производственных, оптовых и розничных организациях и предприятиях потребительской кооперации, осуществлению товарной, ценовой, сбытовой, коммуникационной политики в системе потребительской кооперации; стратегического и текущего планирования и контроля маркетинговой деятельности потребительской коопера</w:t>
      </w:r>
      <w:r>
        <w:rPr>
          <w:sz w:val="28"/>
          <w:szCs w:val="28"/>
        </w:rPr>
        <w:t>ции.</w:t>
      </w:r>
    </w:p>
    <w:p w:rsidR="007112C7" w:rsidRPr="00846F4B" w:rsidRDefault="007112C7" w:rsidP="00792C15">
      <w:pPr>
        <w:pStyle w:val="BodyText3"/>
        <w:tabs>
          <w:tab w:val="left" w:pos="567"/>
          <w:tab w:val="left" w:pos="993"/>
        </w:tabs>
        <w:spacing w:after="0"/>
        <w:jc w:val="both"/>
        <w:rPr>
          <w:sz w:val="28"/>
          <w:szCs w:val="28"/>
        </w:rPr>
      </w:pPr>
    </w:p>
    <w:p w:rsidR="007112C7" w:rsidRPr="00D65868" w:rsidRDefault="007112C7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7112C7" w:rsidRDefault="007112C7" w:rsidP="00CB735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46F4B">
        <w:rPr>
          <w:sz w:val="28"/>
          <w:szCs w:val="28"/>
        </w:rPr>
        <w:t>Миссия потребительской кооперации</w:t>
      </w:r>
      <w:r>
        <w:rPr>
          <w:sz w:val="28"/>
          <w:szCs w:val="28"/>
        </w:rPr>
        <w:t xml:space="preserve">. </w:t>
      </w:r>
      <w:r w:rsidRPr="00957EBC">
        <w:rPr>
          <w:sz w:val="28"/>
          <w:szCs w:val="28"/>
        </w:rPr>
        <w:t xml:space="preserve"> </w:t>
      </w:r>
      <w:r w:rsidRPr="00846F4B">
        <w:rPr>
          <w:sz w:val="28"/>
          <w:szCs w:val="28"/>
        </w:rPr>
        <w:t>Хозяйственная деятельность потребительской кооперации отрасли и виды деятельности потребительской кооперации</w:t>
      </w:r>
      <w:r w:rsidRPr="00D65868"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Организационная структура системы потребительской кооперации</w:t>
      </w:r>
      <w:r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Рынок системы потребительской кооперации. Конкуренция на рынке организаций потребительской кооперации</w:t>
      </w:r>
      <w:r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Маркетинговые стратегии торговых организаций потребительской кооперации, заготовительной и других отраслях деятельности потребительской кооперации</w:t>
      </w:r>
      <w:r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Ассортиментная политика в системе потребительской кооперации</w:t>
      </w:r>
      <w:r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Информационные технологии в управлении маркетингом потребительской кооперации</w:t>
      </w:r>
      <w:r>
        <w:rPr>
          <w:sz w:val="28"/>
          <w:szCs w:val="28"/>
        </w:rPr>
        <w:t xml:space="preserve">. </w:t>
      </w:r>
      <w:r w:rsidRPr="00846F4B">
        <w:rPr>
          <w:sz w:val="28"/>
          <w:szCs w:val="28"/>
        </w:rPr>
        <w:t>Планирование маркетинговой деятельности организации потребительской кооперации</w:t>
      </w:r>
      <w:r>
        <w:rPr>
          <w:sz w:val="28"/>
          <w:szCs w:val="28"/>
        </w:rPr>
        <w:t xml:space="preserve">. </w:t>
      </w:r>
    </w:p>
    <w:p w:rsidR="007112C7" w:rsidRDefault="007112C7" w:rsidP="00CB735C">
      <w:pPr>
        <w:ind w:firstLine="284"/>
        <w:jc w:val="both"/>
        <w:rPr>
          <w:sz w:val="28"/>
          <w:szCs w:val="28"/>
        </w:rPr>
      </w:pPr>
    </w:p>
    <w:p w:rsidR="007112C7" w:rsidRDefault="007112C7" w:rsidP="00D5202F">
      <w:pPr>
        <w:tabs>
          <w:tab w:val="left" w:pos="180"/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  и профильными (ПрК) компетенциями:</w:t>
      </w:r>
    </w:p>
    <w:p w:rsidR="007112C7" w:rsidRPr="00B13ECF" w:rsidRDefault="007112C7" w:rsidP="00D5202F">
      <w:pPr>
        <w:pStyle w:val="ConsPlusNormal"/>
        <w:tabs>
          <w:tab w:val="left" w:pos="540"/>
        </w:tabs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437344">
        <w:rPr>
          <w:rFonts w:ascii="Times New Roman" w:hAnsi="Times New Roman" w:cs="Times New Roman"/>
          <w:sz w:val="28"/>
          <w:szCs w:val="28"/>
        </w:rPr>
        <w:t>ОПК-3</w:t>
      </w:r>
      <w:r>
        <w:rPr>
          <w:rFonts w:ascii="Times New Roman" w:hAnsi="Times New Roman" w:cs="Times New Roman"/>
          <w:sz w:val="28"/>
          <w:szCs w:val="28"/>
        </w:rPr>
        <w:t>: уме</w:t>
      </w:r>
      <w:r w:rsidRPr="00437344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437344">
        <w:rPr>
          <w:rFonts w:ascii="Times New Roman" w:hAnsi="Times New Roman" w:cs="Times New Roman"/>
          <w:sz w:val="28"/>
          <w:szCs w:val="28"/>
        </w:rPr>
        <w:t xml:space="preserve"> пользоваться нормативными документами в своей профессиональной деятельности, готовностью к соблюдению действующего </w:t>
      </w:r>
      <w:r w:rsidRPr="00B13ECF">
        <w:rPr>
          <w:rFonts w:ascii="Times New Roman" w:hAnsi="Times New Roman" w:cs="Times New Roman"/>
          <w:sz w:val="28"/>
          <w:szCs w:val="28"/>
        </w:rPr>
        <w:t>законодательства и требований нормативных документов (</w:t>
      </w:r>
      <w:r w:rsidRPr="00B13ECF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B13ECF">
        <w:rPr>
          <w:rFonts w:ascii="Times New Roman" w:hAnsi="Times New Roman" w:cs="Times New Roman"/>
          <w:sz w:val="28"/>
          <w:szCs w:val="28"/>
        </w:rPr>
        <w:t xml:space="preserve">действующие федеральные законы в профессиональной деятельности, нормативные и технические документы; </w:t>
      </w:r>
      <w:r w:rsidRPr="00B13ECF">
        <w:rPr>
          <w:rFonts w:ascii="Times New Roman" w:hAnsi="Times New Roman" w:cs="Times New Roman"/>
          <w:i/>
          <w:sz w:val="28"/>
          <w:szCs w:val="28"/>
        </w:rPr>
        <w:t>уметь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применять действующее законодательство в профессиональной деятельности бакалавров коммерции; </w:t>
      </w:r>
      <w:r w:rsidRPr="00B13ECF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B13ECF">
        <w:rPr>
          <w:rFonts w:ascii="Times New Roman" w:hAnsi="Times New Roman" w:cs="Times New Roman"/>
          <w:sz w:val="28"/>
          <w:szCs w:val="28"/>
        </w:rPr>
        <w:t xml:space="preserve"> опытом работы с действующими федеральными законами, нормативными и техническими документами)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112C7" w:rsidRPr="00C01770" w:rsidRDefault="007112C7" w:rsidP="00D5202F">
      <w:pPr>
        <w:pStyle w:val="ConsPlusNormal"/>
        <w:widowControl/>
        <w:tabs>
          <w:tab w:val="left" w:pos="540"/>
        </w:tabs>
        <w:ind w:firstLine="54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ПрК-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A423B">
        <w:rPr>
          <w:rFonts w:ascii="Times New Roman" w:hAnsi="Times New Roman" w:cs="Times New Roman"/>
          <w:sz w:val="28"/>
          <w:szCs w:val="28"/>
        </w:rPr>
        <w:t xml:space="preserve">: способен  </w:t>
      </w:r>
      <w:r>
        <w:rPr>
          <w:rFonts w:ascii="Times New Roman" w:hAnsi="Times New Roman" w:cs="Times New Roman"/>
          <w:sz w:val="28"/>
          <w:szCs w:val="28"/>
        </w:rPr>
        <w:t>выявлять на основе маркетинговых исследований э</w:t>
      </w:r>
      <w:r>
        <w:rPr>
          <w:rFonts w:ascii="Times New Roman" w:hAnsi="Times New Roman" w:cs="Times New Roman"/>
          <w:sz w:val="28"/>
          <w:szCs w:val="28"/>
        </w:rPr>
        <w:t>ф</w:t>
      </w:r>
      <w:r>
        <w:rPr>
          <w:rFonts w:ascii="Times New Roman" w:hAnsi="Times New Roman" w:cs="Times New Roman"/>
          <w:sz w:val="28"/>
          <w:szCs w:val="28"/>
        </w:rPr>
        <w:t>фективные сегменты рынка товаров и разрабатывать комплекс маркетинга для использования возможностей выбранных сегментов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(</w:t>
      </w:r>
      <w:r w:rsidRPr="00C01770">
        <w:rPr>
          <w:rFonts w:ascii="Times New Roman" w:hAnsi="Times New Roman" w:cs="Times New Roman"/>
          <w:i/>
          <w:sz w:val="28"/>
          <w:szCs w:val="28"/>
        </w:rPr>
        <w:t>знать</w:t>
      </w:r>
      <w:r w:rsidRPr="00C01770">
        <w:rPr>
          <w:rFonts w:ascii="Times New Roman" w:hAnsi="Times New Roman" w:cs="Times New Roman"/>
          <w:sz w:val="28"/>
          <w:szCs w:val="28"/>
        </w:rPr>
        <w:t xml:space="preserve"> 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методы опр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е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 xml:space="preserve">деления потребностей и спроса покупателей, </w:t>
      </w:r>
      <w:r w:rsidRPr="00C01770">
        <w:rPr>
          <w:rFonts w:ascii="Times New Roman" w:hAnsi="Times New Roman"/>
          <w:spacing w:val="-4"/>
          <w:sz w:val="28"/>
          <w:szCs w:val="28"/>
        </w:rPr>
        <w:t>виды информации, используемой для выявления потребностей и спроса, методы прогнозирования спроса, показ</w:t>
      </w:r>
      <w:r w:rsidRPr="00C01770">
        <w:rPr>
          <w:rFonts w:ascii="Times New Roman" w:hAnsi="Times New Roman"/>
          <w:spacing w:val="-4"/>
          <w:sz w:val="28"/>
          <w:szCs w:val="28"/>
        </w:rPr>
        <w:t>а</w:t>
      </w:r>
      <w:r w:rsidRPr="00C01770">
        <w:rPr>
          <w:rFonts w:ascii="Times New Roman" w:hAnsi="Times New Roman"/>
          <w:spacing w:val="-4"/>
          <w:sz w:val="28"/>
          <w:szCs w:val="28"/>
        </w:rPr>
        <w:t xml:space="preserve">тели конъюнктуры товарного рынка; </w:t>
      </w:r>
      <w:r w:rsidRPr="00C01770">
        <w:rPr>
          <w:rFonts w:ascii="Times New Roman" w:hAnsi="Times New Roman" w:cs="Times New Roman"/>
          <w:i/>
          <w:sz w:val="28"/>
          <w:szCs w:val="28"/>
        </w:rPr>
        <w:t>уметь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0177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выявлять потребности покупат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е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лей товаров; анализировать и прогнозировать спрос покупателей; выявлять н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е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 xml:space="preserve">обходимую информацию; анализировать конъюнктуру товарного рынка; </w:t>
      </w:r>
      <w:r w:rsidRPr="00C01770">
        <w:rPr>
          <w:rFonts w:ascii="Times New Roman" w:hAnsi="Times New Roman" w:cs="Times New Roman"/>
          <w:i/>
          <w:spacing w:val="-4"/>
          <w:sz w:val="28"/>
          <w:szCs w:val="28"/>
        </w:rPr>
        <w:t>вл</w:t>
      </w:r>
      <w:r w:rsidRPr="00C01770">
        <w:rPr>
          <w:rFonts w:ascii="Times New Roman" w:hAnsi="Times New Roman" w:cs="Times New Roman"/>
          <w:i/>
          <w:spacing w:val="-4"/>
          <w:sz w:val="28"/>
          <w:szCs w:val="28"/>
        </w:rPr>
        <w:t>а</w:t>
      </w:r>
      <w:r w:rsidRPr="00C01770">
        <w:rPr>
          <w:rFonts w:ascii="Times New Roman" w:hAnsi="Times New Roman" w:cs="Times New Roman"/>
          <w:i/>
          <w:spacing w:val="-4"/>
          <w:sz w:val="28"/>
          <w:szCs w:val="28"/>
        </w:rPr>
        <w:t>деть</w:t>
      </w:r>
      <w:r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C01770">
        <w:rPr>
          <w:rFonts w:ascii="Times New Roman" w:hAnsi="Times New Roman" w:cs="Times New Roman"/>
          <w:i/>
          <w:spacing w:val="-4"/>
          <w:sz w:val="28"/>
          <w:szCs w:val="28"/>
        </w:rPr>
        <w:t xml:space="preserve"> 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методами изучения и анализа информации и кон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ъ</w:t>
      </w:r>
      <w:r w:rsidRPr="00C01770">
        <w:rPr>
          <w:rFonts w:ascii="Times New Roman" w:hAnsi="Times New Roman" w:cs="Times New Roman"/>
          <w:spacing w:val="-4"/>
          <w:sz w:val="28"/>
          <w:szCs w:val="28"/>
        </w:rPr>
        <w:t>юнктуры товарного рынка).</w:t>
      </w:r>
    </w:p>
    <w:p w:rsidR="007112C7" w:rsidRPr="00846F4B" w:rsidRDefault="007112C7" w:rsidP="00957EBC">
      <w:pPr>
        <w:tabs>
          <w:tab w:val="left" w:pos="720"/>
        </w:tabs>
        <w:ind w:firstLine="540"/>
        <w:jc w:val="both"/>
        <w:rPr>
          <w:sz w:val="28"/>
          <w:szCs w:val="28"/>
        </w:rPr>
      </w:pPr>
    </w:p>
    <w:p w:rsidR="007112C7" w:rsidRDefault="007112C7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7112C7" w:rsidRDefault="007112C7" w:rsidP="002D1B4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>подхода в учебном процессе используются активные и интерактивные методы обучения: проблемно-ориентированные лекции, метод дискуссии, в том числе лекции-дискуссии,</w:t>
      </w:r>
      <w:r w:rsidRPr="002A74A3">
        <w:rPr>
          <w:sz w:val="28"/>
          <w:szCs w:val="28"/>
        </w:rPr>
        <w:t xml:space="preserve"> </w:t>
      </w:r>
      <w:r>
        <w:rPr>
          <w:sz w:val="28"/>
          <w:szCs w:val="28"/>
        </w:rPr>
        <w:t>метод круглого стола.</w:t>
      </w:r>
      <w:r w:rsidRPr="003B6F45">
        <w:rPr>
          <w:sz w:val="28"/>
          <w:szCs w:val="28"/>
        </w:rPr>
        <w:t xml:space="preserve">  </w:t>
      </w:r>
    </w:p>
    <w:p w:rsidR="007112C7" w:rsidRPr="005C59A5" w:rsidRDefault="007112C7" w:rsidP="002D1B46">
      <w:pPr>
        <w:pStyle w:val="BodyText"/>
        <w:tabs>
          <w:tab w:val="left" w:pos="567"/>
        </w:tabs>
        <w:spacing w:after="0"/>
        <w:ind w:firstLine="284"/>
        <w:jc w:val="both"/>
        <w:rPr>
          <w:b/>
          <w:sz w:val="28"/>
          <w:szCs w:val="28"/>
        </w:rPr>
      </w:pPr>
    </w:p>
    <w:p w:rsidR="007112C7" w:rsidRPr="002D1B46" w:rsidRDefault="007112C7" w:rsidP="00957EBC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и</w:t>
      </w:r>
      <w:r w:rsidRPr="007B695C">
        <w:rPr>
          <w:b/>
          <w:sz w:val="28"/>
          <w:szCs w:val="28"/>
        </w:rPr>
        <w:t>:</w:t>
      </w:r>
      <w:r w:rsidRPr="002D1B46">
        <w:rPr>
          <w:sz w:val="28"/>
          <w:szCs w:val="28"/>
        </w:rPr>
        <w:t xml:space="preserve">  </w:t>
      </w:r>
      <w:r w:rsidRPr="00957EBC">
        <w:rPr>
          <w:sz w:val="28"/>
          <w:szCs w:val="28"/>
        </w:rPr>
        <w:t>Салий В.В., д-р экон. наук, профессор, Басманова Л.В., канд. экон. наук, доцент</w:t>
      </w:r>
      <w:r>
        <w:rPr>
          <w:sz w:val="28"/>
          <w:szCs w:val="28"/>
        </w:rPr>
        <w:t xml:space="preserve">, кафедра </w:t>
      </w:r>
      <w:r w:rsidRPr="00846F4B">
        <w:rPr>
          <w:sz w:val="28"/>
          <w:szCs w:val="28"/>
        </w:rPr>
        <w:t>маркетинга и рекламы</w:t>
      </w:r>
    </w:p>
    <w:p w:rsidR="007112C7" w:rsidRPr="00957EBC" w:rsidRDefault="007112C7" w:rsidP="00957EBC">
      <w:pPr>
        <w:ind w:firstLine="540"/>
        <w:jc w:val="both"/>
        <w:rPr>
          <w:sz w:val="28"/>
          <w:szCs w:val="28"/>
        </w:rPr>
      </w:pPr>
    </w:p>
    <w:sectPr w:rsidR="007112C7" w:rsidRPr="00957EBC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4C3"/>
    <w:multiLevelType w:val="hybridMultilevel"/>
    <w:tmpl w:val="6CF0C0B6"/>
    <w:lvl w:ilvl="0" w:tplc="47144B1A">
      <w:numFmt w:val="bullet"/>
      <w:lvlText w:val="–"/>
      <w:lvlJc w:val="left"/>
      <w:pPr>
        <w:tabs>
          <w:tab w:val="num" w:pos="927"/>
        </w:tabs>
        <w:ind w:left="850" w:hanging="283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5184"/>
    <w:rsid w:val="0006117B"/>
    <w:rsid w:val="00065F5A"/>
    <w:rsid w:val="00163984"/>
    <w:rsid w:val="00193CA4"/>
    <w:rsid w:val="001A3973"/>
    <w:rsid w:val="001B02A3"/>
    <w:rsid w:val="002046A7"/>
    <w:rsid w:val="002A74A3"/>
    <w:rsid w:val="002D1B46"/>
    <w:rsid w:val="0033151C"/>
    <w:rsid w:val="00350408"/>
    <w:rsid w:val="00363214"/>
    <w:rsid w:val="003B6F45"/>
    <w:rsid w:val="00413502"/>
    <w:rsid w:val="00437344"/>
    <w:rsid w:val="004802C8"/>
    <w:rsid w:val="00483D1E"/>
    <w:rsid w:val="004A4E80"/>
    <w:rsid w:val="004D670F"/>
    <w:rsid w:val="004F198E"/>
    <w:rsid w:val="005C59A5"/>
    <w:rsid w:val="005D693A"/>
    <w:rsid w:val="00605CCE"/>
    <w:rsid w:val="007112C7"/>
    <w:rsid w:val="00773106"/>
    <w:rsid w:val="00780A2A"/>
    <w:rsid w:val="00792C15"/>
    <w:rsid w:val="007B695C"/>
    <w:rsid w:val="007D048D"/>
    <w:rsid w:val="008350C4"/>
    <w:rsid w:val="00846F4B"/>
    <w:rsid w:val="008651A9"/>
    <w:rsid w:val="00893FD5"/>
    <w:rsid w:val="008C2AE5"/>
    <w:rsid w:val="008D0C2D"/>
    <w:rsid w:val="00957EBC"/>
    <w:rsid w:val="009606C6"/>
    <w:rsid w:val="00A453B5"/>
    <w:rsid w:val="00B055BB"/>
    <w:rsid w:val="00B13ECF"/>
    <w:rsid w:val="00B953CF"/>
    <w:rsid w:val="00BA1A87"/>
    <w:rsid w:val="00BB783B"/>
    <w:rsid w:val="00BE1A1A"/>
    <w:rsid w:val="00C01770"/>
    <w:rsid w:val="00C12590"/>
    <w:rsid w:val="00C25FDD"/>
    <w:rsid w:val="00C54D82"/>
    <w:rsid w:val="00C92AF3"/>
    <w:rsid w:val="00CA6BCD"/>
    <w:rsid w:val="00CB735C"/>
    <w:rsid w:val="00CF7675"/>
    <w:rsid w:val="00D17208"/>
    <w:rsid w:val="00D445CB"/>
    <w:rsid w:val="00D5202F"/>
    <w:rsid w:val="00D65868"/>
    <w:rsid w:val="00D97532"/>
    <w:rsid w:val="00E97361"/>
    <w:rsid w:val="00F96A7E"/>
    <w:rsid w:val="00FA423B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792C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9606C6"/>
    <w:rPr>
      <w:rFonts w:ascii="Times New Roman" w:hAnsi="Times New Roman" w:cs="Times New Roman"/>
      <w:sz w:val="16"/>
      <w:szCs w:val="16"/>
    </w:rPr>
  </w:style>
  <w:style w:type="paragraph" w:customStyle="1" w:styleId="ConsPlusNormal">
    <w:name w:val="ConsPlusNormal"/>
    <w:uiPriority w:val="99"/>
    <w:rsid w:val="00D5202F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86</TotalTime>
  <Pages>2</Pages>
  <Words>629</Words>
  <Characters>3591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16</cp:revision>
  <dcterms:created xsi:type="dcterms:W3CDTF">2014-03-27T10:20:00Z</dcterms:created>
  <dcterms:modified xsi:type="dcterms:W3CDTF">2016-10-19T08:47:00Z</dcterms:modified>
</cp:coreProperties>
</file>