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C80" w:rsidRPr="005C59A5" w:rsidRDefault="00F81C80" w:rsidP="005130CC">
      <w:pPr>
        <w:pStyle w:val="Heading5"/>
        <w:spacing w:before="0" w:after="0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F81C80" w:rsidRPr="005C59A5" w:rsidRDefault="00F81C80" w:rsidP="005130CC">
      <w:pPr>
        <w:jc w:val="center"/>
      </w:pPr>
    </w:p>
    <w:p w:rsidR="00F81C80" w:rsidRPr="00065F5A" w:rsidRDefault="00F81C80" w:rsidP="00065F5A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</w:t>
      </w:r>
      <w:r w:rsidRPr="00065F5A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414F15">
        <w:rPr>
          <w:sz w:val="28"/>
          <w:szCs w:val="28"/>
        </w:rPr>
        <w:t>1</w:t>
      </w:r>
      <w:r>
        <w:rPr>
          <w:sz w:val="28"/>
          <w:szCs w:val="28"/>
        </w:rPr>
        <w:t>.В.ДВ.</w:t>
      </w:r>
      <w:r w:rsidRPr="00414F15">
        <w:rPr>
          <w:sz w:val="28"/>
          <w:szCs w:val="28"/>
        </w:rPr>
        <w:t>12</w:t>
      </w:r>
      <w:r>
        <w:rPr>
          <w:sz w:val="28"/>
          <w:szCs w:val="28"/>
        </w:rPr>
        <w:t>.1</w:t>
      </w:r>
      <w:r w:rsidRPr="00065F5A">
        <w:rPr>
          <w:sz w:val="28"/>
          <w:szCs w:val="28"/>
        </w:rPr>
        <w:t xml:space="preserve"> </w:t>
      </w:r>
      <w:r w:rsidRPr="001B4255">
        <w:rPr>
          <w:sz w:val="28"/>
          <w:szCs w:val="28"/>
        </w:rPr>
        <w:t>Формирование имиджа коммерческой организации</w:t>
      </w:r>
    </w:p>
    <w:p w:rsidR="00F81C80" w:rsidRDefault="00F81C80" w:rsidP="002D1B46">
      <w:pPr>
        <w:ind w:firstLine="360"/>
        <w:jc w:val="both"/>
        <w:rPr>
          <w:b/>
          <w:sz w:val="28"/>
          <w:szCs w:val="28"/>
        </w:rPr>
      </w:pPr>
    </w:p>
    <w:p w:rsidR="00F81C80" w:rsidRPr="007B695C" w:rsidRDefault="00F81C80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7B695C">
        <w:rPr>
          <w:sz w:val="28"/>
          <w:szCs w:val="28"/>
        </w:rPr>
        <w:t>5</w:t>
      </w:r>
    </w:p>
    <w:p w:rsidR="00F81C80" w:rsidRPr="007B695C" w:rsidRDefault="00F81C80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часов: </w:t>
      </w:r>
      <w:r w:rsidRPr="007B695C">
        <w:rPr>
          <w:sz w:val="28"/>
          <w:szCs w:val="28"/>
        </w:rPr>
        <w:t>108</w:t>
      </w:r>
    </w:p>
    <w:p w:rsidR="00F81C80" w:rsidRPr="007B695C" w:rsidRDefault="00F81C80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7B695C">
        <w:rPr>
          <w:sz w:val="28"/>
          <w:szCs w:val="28"/>
        </w:rPr>
        <w:t>3</w:t>
      </w:r>
    </w:p>
    <w:p w:rsidR="00F81C80" w:rsidRPr="00065F5A" w:rsidRDefault="00F81C80" w:rsidP="007B695C">
      <w:pPr>
        <w:tabs>
          <w:tab w:val="left" w:pos="540"/>
        </w:tabs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F81C80" w:rsidRPr="00065F5A" w:rsidRDefault="00F81C80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F81C80" w:rsidRPr="005C59A5" w:rsidRDefault="00F81C80" w:rsidP="007B695C">
      <w:pPr>
        <w:tabs>
          <w:tab w:val="left" w:pos="540"/>
        </w:tabs>
        <w:spacing w:line="120" w:lineRule="auto"/>
        <w:ind w:firstLine="540"/>
        <w:jc w:val="both"/>
        <w:rPr>
          <w:sz w:val="28"/>
          <w:szCs w:val="28"/>
        </w:rPr>
      </w:pPr>
    </w:p>
    <w:p w:rsidR="00F81C80" w:rsidRPr="007B695C" w:rsidRDefault="00F81C80" w:rsidP="007B695C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8651A9">
        <w:rPr>
          <w:b/>
          <w:sz w:val="28"/>
          <w:szCs w:val="28"/>
        </w:rPr>
        <w:t xml:space="preserve">ОП: </w:t>
      </w:r>
    </w:p>
    <w:p w:rsidR="00F81C80" w:rsidRDefault="00F81C80" w:rsidP="007B695C">
      <w:pPr>
        <w:spacing w:line="140" w:lineRule="atLeast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1C049A">
        <w:rPr>
          <w:sz w:val="28"/>
          <w:szCs w:val="28"/>
        </w:rPr>
        <w:t xml:space="preserve"> </w:t>
      </w:r>
      <w:r w:rsidRPr="007B695C">
        <w:rPr>
          <w:sz w:val="28"/>
          <w:szCs w:val="28"/>
        </w:rPr>
        <w:t>Д</w:t>
      </w:r>
      <w:r w:rsidRPr="008651A9">
        <w:rPr>
          <w:sz w:val="28"/>
          <w:szCs w:val="28"/>
        </w:rPr>
        <w:t xml:space="preserve">исциплина по выбору </w:t>
      </w:r>
      <w:r>
        <w:rPr>
          <w:sz w:val="28"/>
          <w:szCs w:val="28"/>
        </w:rPr>
        <w:t>«</w:t>
      </w:r>
      <w:r w:rsidRPr="001B4255">
        <w:rPr>
          <w:sz w:val="28"/>
          <w:szCs w:val="28"/>
        </w:rPr>
        <w:t>Формирование имиджа коммерческой организации</w:t>
      </w:r>
      <w:r>
        <w:rPr>
          <w:sz w:val="28"/>
          <w:szCs w:val="28"/>
        </w:rPr>
        <w:t>»</w:t>
      </w:r>
      <w:r w:rsidRPr="007B695C"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>входит</w:t>
      </w:r>
      <w:r>
        <w:rPr>
          <w:sz w:val="28"/>
          <w:szCs w:val="28"/>
        </w:rPr>
        <w:t xml:space="preserve"> </w:t>
      </w:r>
      <w:r w:rsidRPr="008651A9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вариативную часть </w:t>
      </w:r>
      <w:r w:rsidRPr="008651A9">
        <w:rPr>
          <w:sz w:val="28"/>
          <w:szCs w:val="28"/>
        </w:rPr>
        <w:t>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193CA4">
        <w:rPr>
          <w:sz w:val="28"/>
          <w:szCs w:val="28"/>
        </w:rPr>
        <w:t>38.03.06</w:t>
      </w:r>
      <w:r>
        <w:rPr>
          <w:sz w:val="28"/>
          <w:szCs w:val="28"/>
        </w:rPr>
        <w:t xml:space="preserve"> </w:t>
      </w:r>
      <w:r w:rsidRPr="007B695C">
        <w:rPr>
          <w:i/>
          <w:sz w:val="28"/>
          <w:szCs w:val="28"/>
        </w:rPr>
        <w:t>Торговое дело</w:t>
      </w:r>
      <w:r>
        <w:rPr>
          <w:sz w:val="28"/>
          <w:szCs w:val="28"/>
        </w:rPr>
        <w:t>, профиль «Маркетинг в торговой деятельности».</w:t>
      </w:r>
      <w:r w:rsidRPr="008651A9">
        <w:rPr>
          <w:i/>
          <w:sz w:val="28"/>
          <w:szCs w:val="28"/>
        </w:rPr>
        <w:t xml:space="preserve"> </w:t>
      </w:r>
    </w:p>
    <w:p w:rsidR="00F81C80" w:rsidRPr="001B4255" w:rsidRDefault="00F81C80" w:rsidP="001C049A">
      <w:pPr>
        <w:ind w:firstLine="567"/>
        <w:jc w:val="both"/>
        <w:rPr>
          <w:i/>
          <w:sz w:val="28"/>
          <w:szCs w:val="28"/>
        </w:rPr>
      </w:pPr>
      <w:r w:rsidRPr="007B695C">
        <w:rPr>
          <w:sz w:val="28"/>
          <w:szCs w:val="28"/>
        </w:rPr>
        <w:t>Д</w:t>
      </w:r>
      <w:r w:rsidRPr="008651A9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«</w:t>
      </w:r>
      <w:r w:rsidRPr="001B4255">
        <w:rPr>
          <w:sz w:val="28"/>
          <w:szCs w:val="28"/>
        </w:rPr>
        <w:t>Формирование имиджа коммерческой организации</w:t>
      </w:r>
      <w:r>
        <w:rPr>
          <w:sz w:val="28"/>
          <w:szCs w:val="28"/>
        </w:rPr>
        <w:t>»</w:t>
      </w:r>
      <w:r w:rsidRPr="001C049A">
        <w:rPr>
          <w:sz w:val="28"/>
          <w:szCs w:val="28"/>
        </w:rPr>
        <w:t xml:space="preserve"> </w:t>
      </w:r>
      <w:r w:rsidRPr="001B4255">
        <w:rPr>
          <w:sz w:val="28"/>
          <w:szCs w:val="28"/>
        </w:rPr>
        <w:t>содержательно дополняет дисциплин</w:t>
      </w:r>
      <w:r w:rsidRPr="001C049A">
        <w:rPr>
          <w:sz w:val="28"/>
          <w:szCs w:val="28"/>
        </w:rPr>
        <w:t>ы</w:t>
      </w:r>
      <w:r w:rsidRPr="001B4255">
        <w:rPr>
          <w:sz w:val="28"/>
          <w:szCs w:val="28"/>
        </w:rPr>
        <w:t xml:space="preserve"> базовой части «Коммерческая деятельность» и «Психология массовых коммуникаций».</w:t>
      </w:r>
    </w:p>
    <w:p w:rsidR="00F81C80" w:rsidRPr="005C59A5" w:rsidRDefault="00F81C80" w:rsidP="001C049A">
      <w:pPr>
        <w:pStyle w:val="BodyText"/>
        <w:tabs>
          <w:tab w:val="left" w:pos="567"/>
        </w:tabs>
        <w:ind w:firstLine="567"/>
        <w:jc w:val="both"/>
        <w:rPr>
          <w:b/>
        </w:rPr>
      </w:pPr>
    </w:p>
    <w:p w:rsidR="00F81C80" w:rsidRDefault="00F81C80" w:rsidP="007B695C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Цель </w:t>
      </w:r>
      <w:r>
        <w:rPr>
          <w:b/>
          <w:spacing w:val="-2"/>
          <w:sz w:val="28"/>
          <w:szCs w:val="28"/>
        </w:rPr>
        <w:t xml:space="preserve"> и задачи освоения </w:t>
      </w:r>
      <w:r>
        <w:rPr>
          <w:b/>
          <w:sz w:val="28"/>
          <w:szCs w:val="28"/>
        </w:rPr>
        <w:t xml:space="preserve"> дисциплины:  </w:t>
      </w:r>
    </w:p>
    <w:p w:rsidR="00F81C80" w:rsidRPr="001C049A" w:rsidRDefault="00F81C80" w:rsidP="001C049A">
      <w:pPr>
        <w:tabs>
          <w:tab w:val="left" w:pos="540"/>
          <w:tab w:val="left" w:pos="900"/>
          <w:tab w:val="left" w:pos="1080"/>
        </w:tabs>
        <w:jc w:val="both"/>
        <w:rPr>
          <w:sz w:val="28"/>
          <w:szCs w:val="28"/>
        </w:rPr>
      </w:pPr>
      <w:r w:rsidRPr="001C049A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</w:t>
      </w:r>
      <w:r w:rsidRPr="001C049A">
        <w:rPr>
          <w:sz w:val="28"/>
          <w:szCs w:val="28"/>
        </w:rPr>
        <w:t>Основной целью дисциплины является изучение вопросов, связанных с особенностями формирования имиджа коммерческой организации (предприятия), методик его оценки и технологий корректировки.</w:t>
      </w:r>
    </w:p>
    <w:p w:rsidR="00F81C80" w:rsidRPr="001B4255" w:rsidRDefault="00F81C80" w:rsidP="001C049A">
      <w:pPr>
        <w:pStyle w:val="ListParagraph"/>
        <w:tabs>
          <w:tab w:val="left" w:pos="900"/>
          <w:tab w:val="left" w:pos="1080"/>
        </w:tabs>
        <w:ind w:left="0" w:firstLine="567"/>
        <w:jc w:val="both"/>
        <w:rPr>
          <w:sz w:val="28"/>
          <w:szCs w:val="28"/>
        </w:rPr>
      </w:pPr>
      <w:r w:rsidRPr="001B4255">
        <w:rPr>
          <w:sz w:val="28"/>
          <w:szCs w:val="28"/>
        </w:rPr>
        <w:t>Исходя из цели, в процессе изучения дисциплины должны быть решены следующие задачи:</w:t>
      </w:r>
    </w:p>
    <w:p w:rsidR="00F81C80" w:rsidRPr="001B4255" w:rsidRDefault="00F81C80" w:rsidP="001C049A">
      <w:pPr>
        <w:pStyle w:val="BodyTextIndent2"/>
        <w:numPr>
          <w:ilvl w:val="0"/>
          <w:numId w:val="2"/>
        </w:numPr>
        <w:tabs>
          <w:tab w:val="left" w:pos="900"/>
          <w:tab w:val="left" w:pos="1080"/>
        </w:tabs>
        <w:spacing w:after="0" w:line="240" w:lineRule="auto"/>
        <w:ind w:left="0" w:firstLine="567"/>
        <w:contextualSpacing/>
        <w:jc w:val="both"/>
        <w:rPr>
          <w:snapToGrid w:val="0"/>
          <w:sz w:val="28"/>
          <w:szCs w:val="28"/>
        </w:rPr>
      </w:pPr>
      <w:r w:rsidRPr="001B4255">
        <w:rPr>
          <w:sz w:val="28"/>
          <w:szCs w:val="28"/>
        </w:rPr>
        <w:t xml:space="preserve">получить представление о видах имиджа, процессах и проблемах его формирования в аспекте коммерческой деятельности; </w:t>
      </w:r>
    </w:p>
    <w:p w:rsidR="00F81C80" w:rsidRPr="001B4255" w:rsidRDefault="00F81C80" w:rsidP="001C049A">
      <w:pPr>
        <w:pStyle w:val="BodyTextIndent2"/>
        <w:numPr>
          <w:ilvl w:val="0"/>
          <w:numId w:val="2"/>
        </w:numPr>
        <w:tabs>
          <w:tab w:val="left" w:pos="900"/>
          <w:tab w:val="left" w:pos="1080"/>
        </w:tabs>
        <w:spacing w:after="0" w:line="240" w:lineRule="auto"/>
        <w:ind w:left="0" w:firstLine="567"/>
        <w:contextualSpacing/>
        <w:jc w:val="both"/>
        <w:rPr>
          <w:snapToGrid w:val="0"/>
          <w:sz w:val="28"/>
          <w:szCs w:val="28"/>
        </w:rPr>
      </w:pPr>
      <w:r w:rsidRPr="001B4255">
        <w:rPr>
          <w:snapToGrid w:val="0"/>
          <w:sz w:val="28"/>
          <w:szCs w:val="28"/>
        </w:rPr>
        <w:t>изучить правила, этапы и инструменты формирования корпоративного имиджа;</w:t>
      </w:r>
    </w:p>
    <w:p w:rsidR="00F81C80" w:rsidRPr="001B4255" w:rsidRDefault="00F81C80" w:rsidP="001C049A">
      <w:pPr>
        <w:pStyle w:val="1"/>
        <w:numPr>
          <w:ilvl w:val="0"/>
          <w:numId w:val="2"/>
        </w:numPr>
        <w:tabs>
          <w:tab w:val="left" w:pos="900"/>
          <w:tab w:val="left" w:pos="1080"/>
        </w:tabs>
        <w:ind w:left="0" w:firstLine="567"/>
        <w:contextualSpacing/>
        <w:jc w:val="both"/>
        <w:rPr>
          <w:szCs w:val="28"/>
        </w:rPr>
      </w:pPr>
      <w:r w:rsidRPr="001B4255">
        <w:rPr>
          <w:snapToGrid w:val="0"/>
          <w:szCs w:val="28"/>
        </w:rPr>
        <w:t xml:space="preserve"> освоить методики</w:t>
      </w:r>
      <w:r w:rsidRPr="001B4255">
        <w:rPr>
          <w:szCs w:val="28"/>
        </w:rPr>
        <w:t xml:space="preserve"> исследования и корректировки имиджа коммерческой организации, оценки эффективности имиджевых мероприятий.</w:t>
      </w:r>
    </w:p>
    <w:p w:rsidR="00F81C80" w:rsidRPr="00846F4B" w:rsidRDefault="00F81C80" w:rsidP="00792C15">
      <w:pPr>
        <w:pStyle w:val="BodyText3"/>
        <w:tabs>
          <w:tab w:val="left" w:pos="567"/>
          <w:tab w:val="left" w:pos="993"/>
        </w:tabs>
        <w:spacing w:after="0"/>
        <w:jc w:val="both"/>
        <w:rPr>
          <w:sz w:val="28"/>
          <w:szCs w:val="28"/>
        </w:rPr>
      </w:pPr>
    </w:p>
    <w:p w:rsidR="00F81C80" w:rsidRPr="00D65868" w:rsidRDefault="00F81C80" w:rsidP="007B695C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D65868">
        <w:rPr>
          <w:b/>
          <w:sz w:val="28"/>
          <w:szCs w:val="28"/>
        </w:rPr>
        <w:t>Содержание дисциплины:</w:t>
      </w:r>
    </w:p>
    <w:p w:rsidR="00F81C80" w:rsidRPr="001C049A" w:rsidRDefault="00F81C80" w:rsidP="00CB735C">
      <w:pPr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1C049A">
        <w:rPr>
          <w:sz w:val="28"/>
          <w:szCs w:val="28"/>
        </w:rPr>
        <w:t>Понятие об имидже, его видах и процессе формирования</w:t>
      </w:r>
      <w:r>
        <w:rPr>
          <w:sz w:val="28"/>
          <w:szCs w:val="28"/>
        </w:rPr>
        <w:t>.</w:t>
      </w:r>
      <w:r w:rsidRPr="001C049A">
        <w:rPr>
          <w:sz w:val="28"/>
          <w:szCs w:val="28"/>
        </w:rPr>
        <w:t xml:space="preserve"> </w:t>
      </w:r>
      <w:r w:rsidRPr="00567A11">
        <w:rPr>
          <w:sz w:val="28"/>
          <w:szCs w:val="28"/>
        </w:rPr>
        <w:t>Корпоративный имидж и его составляющие</w:t>
      </w:r>
      <w:r>
        <w:rPr>
          <w:sz w:val="28"/>
          <w:szCs w:val="28"/>
        </w:rPr>
        <w:t xml:space="preserve">. </w:t>
      </w:r>
      <w:r w:rsidRPr="00567A11">
        <w:rPr>
          <w:sz w:val="28"/>
          <w:szCs w:val="28"/>
        </w:rPr>
        <w:t>Правила формирования корпоративного имиджа</w:t>
      </w:r>
      <w:r>
        <w:rPr>
          <w:sz w:val="28"/>
          <w:szCs w:val="28"/>
        </w:rPr>
        <w:t xml:space="preserve">. </w:t>
      </w:r>
      <w:r w:rsidRPr="001C049A">
        <w:rPr>
          <w:sz w:val="28"/>
          <w:szCs w:val="28"/>
        </w:rPr>
        <w:t>Аудитория имиджа.</w:t>
      </w:r>
      <w:r>
        <w:rPr>
          <w:b/>
          <w:szCs w:val="28"/>
        </w:rPr>
        <w:t xml:space="preserve"> </w:t>
      </w:r>
      <w:r w:rsidRPr="001C049A">
        <w:rPr>
          <w:sz w:val="28"/>
          <w:szCs w:val="28"/>
        </w:rPr>
        <w:t>Методы воздействия на аудиторию имиджа.</w:t>
      </w:r>
      <w:r>
        <w:rPr>
          <w:b/>
          <w:szCs w:val="28"/>
        </w:rPr>
        <w:t xml:space="preserve"> </w:t>
      </w:r>
      <w:r w:rsidRPr="001C049A">
        <w:rPr>
          <w:sz w:val="28"/>
          <w:szCs w:val="28"/>
        </w:rPr>
        <w:t xml:space="preserve">Модели имиджа организации. Психологические рекомендации по формированию положительного имиджа. Методы оценки имиджа фирмы. Результаты оценки имиджа коммерческой организации. </w:t>
      </w:r>
    </w:p>
    <w:p w:rsidR="00F81C80" w:rsidRDefault="00F81C80" w:rsidP="00CB735C">
      <w:pPr>
        <w:ind w:firstLine="284"/>
        <w:jc w:val="both"/>
        <w:rPr>
          <w:sz w:val="28"/>
          <w:szCs w:val="28"/>
        </w:rPr>
      </w:pPr>
    </w:p>
    <w:p w:rsidR="00F81C80" w:rsidRPr="00FA423B" w:rsidRDefault="00F81C80" w:rsidP="005130CC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6124DB">
        <w:rPr>
          <w:b/>
          <w:sz w:val="28"/>
          <w:szCs w:val="28"/>
        </w:rPr>
        <w:t xml:space="preserve">В результате освоения учебной дисциплины </w:t>
      </w:r>
      <w:r w:rsidRPr="006124DB">
        <w:rPr>
          <w:sz w:val="28"/>
          <w:szCs w:val="28"/>
        </w:rPr>
        <w:t xml:space="preserve">обучающийся должен </w:t>
      </w:r>
      <w:r w:rsidRPr="00FA423B">
        <w:rPr>
          <w:sz w:val="28"/>
          <w:szCs w:val="28"/>
        </w:rPr>
        <w:t>обладать следующими профессиональными (</w:t>
      </w:r>
      <w:r>
        <w:rPr>
          <w:sz w:val="28"/>
          <w:szCs w:val="28"/>
        </w:rPr>
        <w:t>П</w:t>
      </w:r>
      <w:r w:rsidRPr="00FA423B">
        <w:rPr>
          <w:sz w:val="28"/>
          <w:szCs w:val="28"/>
        </w:rPr>
        <w:t>К) и проф</w:t>
      </w:r>
      <w:r>
        <w:rPr>
          <w:sz w:val="28"/>
          <w:szCs w:val="28"/>
        </w:rPr>
        <w:t>и</w:t>
      </w:r>
      <w:r w:rsidRPr="00FA423B">
        <w:rPr>
          <w:sz w:val="28"/>
          <w:szCs w:val="28"/>
        </w:rPr>
        <w:t>льными (П</w:t>
      </w:r>
      <w:r>
        <w:rPr>
          <w:sz w:val="28"/>
          <w:szCs w:val="28"/>
        </w:rPr>
        <w:t>р</w:t>
      </w:r>
      <w:r w:rsidRPr="00FA423B">
        <w:rPr>
          <w:sz w:val="28"/>
          <w:szCs w:val="28"/>
        </w:rPr>
        <w:t>К) компетенциями:</w:t>
      </w:r>
    </w:p>
    <w:p w:rsidR="00F81C80" w:rsidRPr="00251F28" w:rsidRDefault="00F81C80" w:rsidP="005130CC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423B">
        <w:rPr>
          <w:rFonts w:ascii="Times New Roman" w:hAnsi="Times New Roman" w:cs="Times New Roman"/>
          <w:sz w:val="28"/>
          <w:szCs w:val="28"/>
        </w:rPr>
        <w:t>ПК-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FA423B">
        <w:rPr>
          <w:rFonts w:ascii="Times New Roman" w:hAnsi="Times New Roman" w:cs="Times New Roman"/>
          <w:sz w:val="28"/>
          <w:szCs w:val="28"/>
        </w:rPr>
        <w:t xml:space="preserve">: </w:t>
      </w:r>
      <w:r w:rsidRPr="008E451A">
        <w:rPr>
          <w:rFonts w:ascii="Times New Roman" w:hAnsi="Times New Roman" w:cs="Times New Roman"/>
          <w:sz w:val="28"/>
          <w:szCs w:val="28"/>
        </w:rPr>
        <w:t xml:space="preserve">готов обеспечивать необходимый уровень качества торгового </w:t>
      </w:r>
      <w:r w:rsidRPr="00251F28">
        <w:rPr>
          <w:rFonts w:ascii="Times New Roman" w:hAnsi="Times New Roman" w:cs="Times New Roman"/>
          <w:sz w:val="28"/>
          <w:szCs w:val="28"/>
        </w:rPr>
        <w:t>обслуживания (</w:t>
      </w:r>
      <w:r w:rsidRPr="00251F28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251F28">
        <w:rPr>
          <w:rFonts w:ascii="Times New Roman" w:hAnsi="Times New Roman" w:cs="Times New Roman"/>
          <w:sz w:val="28"/>
          <w:szCs w:val="28"/>
        </w:rPr>
        <w:t>сущность имиджа, его функции, структуру и роль в различных сферах общественных отношений</w:t>
      </w:r>
      <w:r w:rsidRPr="00251F28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  <w:r w:rsidRPr="00251F28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уметь </w:t>
      </w:r>
      <w:r w:rsidRPr="00251F28">
        <w:rPr>
          <w:rFonts w:ascii="Times New Roman" w:hAnsi="Times New Roman" w:cs="Times New Roman"/>
          <w:sz w:val="28"/>
          <w:szCs w:val="28"/>
        </w:rPr>
        <w:t xml:space="preserve">составлять задания на исследование аудитории и имиджа организации; </w:t>
      </w:r>
      <w:r w:rsidRPr="00251F28">
        <w:rPr>
          <w:rFonts w:ascii="Times New Roman" w:hAnsi="Times New Roman" w:cs="Times New Roman"/>
          <w:i/>
          <w:sz w:val="28"/>
          <w:szCs w:val="28"/>
        </w:rPr>
        <w:t xml:space="preserve">владеть </w:t>
      </w:r>
      <w:r w:rsidRPr="00251F28">
        <w:rPr>
          <w:rFonts w:ascii="Times New Roman" w:hAnsi="Times New Roman" w:cs="Times New Roman"/>
          <w:sz w:val="28"/>
          <w:szCs w:val="28"/>
        </w:rPr>
        <w:t xml:space="preserve">навыками </w:t>
      </w:r>
      <w:r w:rsidRPr="00251F28">
        <w:rPr>
          <w:rFonts w:ascii="Times New Roman" w:hAnsi="Times New Roman" w:cs="Times New Roman"/>
          <w:color w:val="000000"/>
          <w:sz w:val="28"/>
          <w:szCs w:val="28"/>
        </w:rPr>
        <w:t>проведения маркетинговых исследований с целью оценки имиджа коммерческих организаций);</w:t>
      </w:r>
    </w:p>
    <w:p w:rsidR="00F81C80" w:rsidRPr="005130CC" w:rsidRDefault="00F81C80" w:rsidP="005130CC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130CC">
        <w:rPr>
          <w:rFonts w:ascii="Times New Roman" w:hAnsi="Times New Roman" w:cs="Times New Roman"/>
          <w:sz w:val="28"/>
          <w:szCs w:val="28"/>
        </w:rPr>
        <w:t>ПрК-6: готов  исследовать результаты продаж и качества обслуживания покупателей, разрабатывать мероприятия по повышению качества торгового процесса (</w:t>
      </w:r>
      <w:r w:rsidRPr="0063772C">
        <w:rPr>
          <w:rFonts w:ascii="Times New Roman" w:hAnsi="Times New Roman"/>
          <w:i/>
          <w:sz w:val="28"/>
          <w:szCs w:val="28"/>
        </w:rPr>
        <w:t>зн</w:t>
      </w:r>
      <w:r w:rsidRPr="0063772C">
        <w:rPr>
          <w:rFonts w:ascii="Times New Roman" w:hAnsi="Times New Roman"/>
          <w:i/>
          <w:sz w:val="28"/>
          <w:szCs w:val="28"/>
        </w:rPr>
        <w:t>а</w:t>
      </w:r>
      <w:r w:rsidRPr="0063772C">
        <w:rPr>
          <w:rFonts w:ascii="Times New Roman" w:hAnsi="Times New Roman"/>
          <w:i/>
          <w:sz w:val="28"/>
          <w:szCs w:val="28"/>
        </w:rPr>
        <w:t xml:space="preserve">ет </w:t>
      </w:r>
      <w:r w:rsidRPr="0063772C">
        <w:rPr>
          <w:rFonts w:ascii="Times New Roman" w:hAnsi="Times New Roman"/>
          <w:sz w:val="28"/>
          <w:szCs w:val="28"/>
        </w:rPr>
        <w:t>основные способы и методы выявления и удовлетворения потребностей п</w:t>
      </w:r>
      <w:r w:rsidRPr="0063772C">
        <w:rPr>
          <w:rFonts w:ascii="Times New Roman" w:hAnsi="Times New Roman"/>
          <w:sz w:val="28"/>
          <w:szCs w:val="28"/>
        </w:rPr>
        <w:t>о</w:t>
      </w:r>
      <w:r w:rsidRPr="0063772C">
        <w:rPr>
          <w:rFonts w:ascii="Times New Roman" w:hAnsi="Times New Roman"/>
          <w:sz w:val="28"/>
          <w:szCs w:val="28"/>
        </w:rPr>
        <w:t>купателей товаров, их формирования с помощью маркетинговых коммуник</w:t>
      </w:r>
      <w:r w:rsidRPr="0063772C">
        <w:rPr>
          <w:rFonts w:ascii="Times New Roman" w:hAnsi="Times New Roman"/>
          <w:sz w:val="28"/>
          <w:szCs w:val="28"/>
        </w:rPr>
        <w:t>а</w:t>
      </w:r>
      <w:r w:rsidRPr="0063772C">
        <w:rPr>
          <w:rFonts w:ascii="Times New Roman" w:hAnsi="Times New Roman"/>
          <w:sz w:val="28"/>
          <w:szCs w:val="28"/>
        </w:rPr>
        <w:t>ций, способы изучения и прогнозирования спрос потребителей, анализир</w:t>
      </w:r>
      <w:r w:rsidRPr="0063772C">
        <w:rPr>
          <w:rFonts w:ascii="Times New Roman" w:hAnsi="Times New Roman"/>
          <w:sz w:val="28"/>
          <w:szCs w:val="28"/>
        </w:rPr>
        <w:t>о</w:t>
      </w:r>
      <w:r w:rsidRPr="0063772C">
        <w:rPr>
          <w:rFonts w:ascii="Times New Roman" w:hAnsi="Times New Roman"/>
          <w:sz w:val="28"/>
          <w:szCs w:val="28"/>
        </w:rPr>
        <w:t xml:space="preserve">вать маркетинговую информацию, конъюнктуру товарного рынка; </w:t>
      </w:r>
      <w:r w:rsidRPr="0063772C">
        <w:rPr>
          <w:rFonts w:ascii="Times New Roman" w:hAnsi="Times New Roman"/>
          <w:i/>
          <w:sz w:val="28"/>
          <w:szCs w:val="28"/>
        </w:rPr>
        <w:t>умеет</w:t>
      </w:r>
      <w:r w:rsidRPr="0063772C">
        <w:rPr>
          <w:rFonts w:ascii="Times New Roman" w:hAnsi="Times New Roman"/>
          <w:sz w:val="28"/>
          <w:szCs w:val="28"/>
        </w:rPr>
        <w:t xml:space="preserve"> в</w:t>
      </w:r>
      <w:r w:rsidRPr="0063772C">
        <w:rPr>
          <w:rFonts w:ascii="Times New Roman" w:hAnsi="Times New Roman"/>
          <w:sz w:val="28"/>
          <w:szCs w:val="28"/>
        </w:rPr>
        <w:t>ы</w:t>
      </w:r>
      <w:r w:rsidRPr="0063772C">
        <w:rPr>
          <w:rFonts w:ascii="Times New Roman" w:hAnsi="Times New Roman"/>
          <w:sz w:val="28"/>
          <w:szCs w:val="28"/>
        </w:rPr>
        <w:t>являть и удовлетворять потребности покупателей товаров, их формиров</w:t>
      </w:r>
      <w:r w:rsidRPr="0063772C">
        <w:rPr>
          <w:rFonts w:ascii="Times New Roman" w:hAnsi="Times New Roman"/>
          <w:sz w:val="28"/>
          <w:szCs w:val="28"/>
        </w:rPr>
        <w:t>а</w:t>
      </w:r>
      <w:r w:rsidRPr="0063772C">
        <w:rPr>
          <w:rFonts w:ascii="Times New Roman" w:hAnsi="Times New Roman"/>
          <w:sz w:val="28"/>
          <w:szCs w:val="28"/>
        </w:rPr>
        <w:t>нию с помощью маркетинговых коммуникаций, изучать и прогнозировать спрос потребителей, анализировать маркетинговую информацию, конъюнктуру т</w:t>
      </w:r>
      <w:r w:rsidRPr="0063772C">
        <w:rPr>
          <w:rFonts w:ascii="Times New Roman" w:hAnsi="Times New Roman"/>
          <w:sz w:val="28"/>
          <w:szCs w:val="28"/>
        </w:rPr>
        <w:t>о</w:t>
      </w:r>
      <w:r w:rsidRPr="0063772C">
        <w:rPr>
          <w:rFonts w:ascii="Times New Roman" w:hAnsi="Times New Roman"/>
          <w:sz w:val="28"/>
          <w:szCs w:val="28"/>
        </w:rPr>
        <w:t xml:space="preserve">варного рынка; </w:t>
      </w:r>
      <w:r w:rsidRPr="0063772C">
        <w:rPr>
          <w:rFonts w:ascii="Times New Roman" w:hAnsi="Times New Roman"/>
          <w:i/>
          <w:sz w:val="28"/>
          <w:szCs w:val="28"/>
        </w:rPr>
        <w:t>владеет</w:t>
      </w:r>
      <w:r w:rsidRPr="0063772C">
        <w:rPr>
          <w:rFonts w:ascii="Times New Roman" w:hAnsi="Times New Roman"/>
          <w:sz w:val="28"/>
          <w:szCs w:val="28"/>
        </w:rPr>
        <w:t xml:space="preserve"> различными методами и способами выявления и удовлетворения потребностей покупателей товаров, их формирования с п</w:t>
      </w:r>
      <w:r w:rsidRPr="0063772C">
        <w:rPr>
          <w:rFonts w:ascii="Times New Roman" w:hAnsi="Times New Roman"/>
          <w:sz w:val="28"/>
          <w:szCs w:val="28"/>
        </w:rPr>
        <w:t>о</w:t>
      </w:r>
      <w:r w:rsidRPr="0063772C">
        <w:rPr>
          <w:rFonts w:ascii="Times New Roman" w:hAnsi="Times New Roman"/>
          <w:sz w:val="28"/>
          <w:szCs w:val="28"/>
        </w:rPr>
        <w:t>мощью маркетинговых коммуникаций, способами изучения и прогнозиров</w:t>
      </w:r>
      <w:r w:rsidRPr="0063772C">
        <w:rPr>
          <w:rFonts w:ascii="Times New Roman" w:hAnsi="Times New Roman"/>
          <w:sz w:val="28"/>
          <w:szCs w:val="28"/>
        </w:rPr>
        <w:t>а</w:t>
      </w:r>
      <w:r w:rsidRPr="0063772C">
        <w:rPr>
          <w:rFonts w:ascii="Times New Roman" w:hAnsi="Times New Roman"/>
          <w:sz w:val="28"/>
          <w:szCs w:val="28"/>
        </w:rPr>
        <w:t>ния спрос потребителей, анализа маркетинговой информации, конъюнкт</w:t>
      </w:r>
      <w:r w:rsidRPr="0063772C">
        <w:rPr>
          <w:rFonts w:ascii="Times New Roman" w:hAnsi="Times New Roman"/>
          <w:sz w:val="28"/>
          <w:szCs w:val="28"/>
        </w:rPr>
        <w:t>у</w:t>
      </w:r>
      <w:r w:rsidRPr="0063772C">
        <w:rPr>
          <w:rFonts w:ascii="Times New Roman" w:hAnsi="Times New Roman"/>
          <w:sz w:val="28"/>
          <w:szCs w:val="28"/>
        </w:rPr>
        <w:t>ры товарн</w:t>
      </w:r>
      <w:r w:rsidRPr="0063772C">
        <w:rPr>
          <w:rFonts w:ascii="Times New Roman" w:hAnsi="Times New Roman"/>
          <w:sz w:val="28"/>
          <w:szCs w:val="28"/>
        </w:rPr>
        <w:t>о</w:t>
      </w:r>
      <w:r w:rsidRPr="0063772C">
        <w:rPr>
          <w:rFonts w:ascii="Times New Roman" w:hAnsi="Times New Roman"/>
          <w:sz w:val="28"/>
          <w:szCs w:val="28"/>
        </w:rPr>
        <w:t>го рынка</w:t>
      </w:r>
      <w:r w:rsidRPr="005130CC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:rsidR="00F81C80" w:rsidRDefault="00F81C80" w:rsidP="001B02A3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</w:p>
    <w:p w:rsidR="00F81C80" w:rsidRDefault="00F81C80" w:rsidP="001B02A3">
      <w:pPr>
        <w:tabs>
          <w:tab w:val="left" w:pos="54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    </w:t>
      </w:r>
    </w:p>
    <w:p w:rsidR="00F81C80" w:rsidRPr="001B4255" w:rsidRDefault="00F81C80" w:rsidP="001C049A">
      <w:pPr>
        <w:ind w:firstLine="567"/>
        <w:jc w:val="both"/>
        <w:rPr>
          <w:sz w:val="28"/>
          <w:szCs w:val="28"/>
        </w:rPr>
      </w:pPr>
      <w:r w:rsidRPr="001B4255">
        <w:rPr>
          <w:sz w:val="28"/>
          <w:szCs w:val="28"/>
        </w:rPr>
        <w:t xml:space="preserve"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1B4255">
        <w:rPr>
          <w:bCs/>
          <w:sz w:val="28"/>
          <w:szCs w:val="28"/>
        </w:rPr>
        <w:t>анализ  деловых ситуаций  на основе мини</w:t>
      </w:r>
      <w:r>
        <w:rPr>
          <w:bCs/>
          <w:sz w:val="28"/>
          <w:szCs w:val="28"/>
        </w:rPr>
        <w:t>-</w:t>
      </w:r>
      <w:r w:rsidRPr="001B4255">
        <w:rPr>
          <w:bCs/>
          <w:sz w:val="28"/>
          <w:szCs w:val="28"/>
        </w:rPr>
        <w:t xml:space="preserve">кейсов; </w:t>
      </w:r>
      <w:r w:rsidRPr="001B4255">
        <w:rPr>
          <w:sz w:val="28"/>
          <w:szCs w:val="28"/>
        </w:rPr>
        <w:t>коллоквиум; групповая дискуссия; деловая игра.</w:t>
      </w:r>
    </w:p>
    <w:p w:rsidR="00F81C80" w:rsidRPr="005C59A5" w:rsidRDefault="00F81C80" w:rsidP="001C049A">
      <w:pPr>
        <w:jc w:val="both"/>
        <w:rPr>
          <w:b/>
        </w:rPr>
      </w:pPr>
    </w:p>
    <w:p w:rsidR="00F81C80" w:rsidRPr="002D1B46" w:rsidRDefault="00F81C80" w:rsidP="00957EBC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5C59A5">
        <w:rPr>
          <w:b/>
          <w:sz w:val="28"/>
          <w:szCs w:val="28"/>
        </w:rPr>
        <w:t>Составител</w:t>
      </w:r>
      <w:r>
        <w:rPr>
          <w:b/>
          <w:sz w:val="28"/>
          <w:szCs w:val="28"/>
        </w:rPr>
        <w:t>ь</w:t>
      </w:r>
      <w:r w:rsidRPr="007B695C">
        <w:rPr>
          <w:b/>
          <w:sz w:val="28"/>
          <w:szCs w:val="28"/>
        </w:rPr>
        <w:t>:</w:t>
      </w:r>
      <w:r w:rsidRPr="002D1B46">
        <w:rPr>
          <w:sz w:val="28"/>
          <w:szCs w:val="28"/>
        </w:rPr>
        <w:t xml:space="preserve">  </w:t>
      </w:r>
      <w:r w:rsidRPr="001B4255">
        <w:rPr>
          <w:bCs/>
          <w:sz w:val="28"/>
          <w:szCs w:val="28"/>
        </w:rPr>
        <w:t>Е.Н. Васякина, канд. экон. наук, доцент</w:t>
      </w:r>
      <w:r>
        <w:rPr>
          <w:sz w:val="28"/>
          <w:szCs w:val="28"/>
        </w:rPr>
        <w:t xml:space="preserve">, кафедра </w:t>
      </w:r>
      <w:r w:rsidRPr="001B4255">
        <w:rPr>
          <w:sz w:val="28"/>
          <w:szCs w:val="28"/>
        </w:rPr>
        <w:t>коммерции</w:t>
      </w:r>
    </w:p>
    <w:sectPr w:rsidR="00F81C80" w:rsidRPr="002D1B46" w:rsidSect="008651A9">
      <w:pgSz w:w="11906" w:h="16838"/>
      <w:pgMar w:top="1134" w:right="90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414C3"/>
    <w:multiLevelType w:val="hybridMultilevel"/>
    <w:tmpl w:val="6CF0C0B6"/>
    <w:lvl w:ilvl="0" w:tplc="47144B1A">
      <w:numFmt w:val="bullet"/>
      <w:lvlText w:val="–"/>
      <w:lvlJc w:val="left"/>
      <w:pPr>
        <w:tabs>
          <w:tab w:val="num" w:pos="927"/>
        </w:tabs>
        <w:ind w:left="850" w:hanging="283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">
    <w:nsid w:val="5FA20F6A"/>
    <w:multiLevelType w:val="hybridMultilevel"/>
    <w:tmpl w:val="1CB22324"/>
    <w:lvl w:ilvl="0" w:tplc="893C36AE">
      <w:numFmt w:val="bullet"/>
      <w:lvlText w:val="−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55BB"/>
    <w:rsid w:val="00045184"/>
    <w:rsid w:val="0006117B"/>
    <w:rsid w:val="00065F5A"/>
    <w:rsid w:val="00163984"/>
    <w:rsid w:val="00193CA4"/>
    <w:rsid w:val="001A3973"/>
    <w:rsid w:val="001B02A3"/>
    <w:rsid w:val="001B4255"/>
    <w:rsid w:val="001C049A"/>
    <w:rsid w:val="001F1D5E"/>
    <w:rsid w:val="002046A7"/>
    <w:rsid w:val="00251F28"/>
    <w:rsid w:val="0026180A"/>
    <w:rsid w:val="0029535E"/>
    <w:rsid w:val="002A74A3"/>
    <w:rsid w:val="002C79C1"/>
    <w:rsid w:val="002D1B46"/>
    <w:rsid w:val="00350408"/>
    <w:rsid w:val="00363214"/>
    <w:rsid w:val="003B6F45"/>
    <w:rsid w:val="003D343E"/>
    <w:rsid w:val="00413502"/>
    <w:rsid w:val="00414F15"/>
    <w:rsid w:val="004802C8"/>
    <w:rsid w:val="00483D1E"/>
    <w:rsid w:val="004A4E80"/>
    <w:rsid w:val="004D670F"/>
    <w:rsid w:val="004F198E"/>
    <w:rsid w:val="005130CC"/>
    <w:rsid w:val="00567A11"/>
    <w:rsid w:val="005C59A5"/>
    <w:rsid w:val="005D693A"/>
    <w:rsid w:val="00605CCE"/>
    <w:rsid w:val="006124DB"/>
    <w:rsid w:val="0063772C"/>
    <w:rsid w:val="00646385"/>
    <w:rsid w:val="00651280"/>
    <w:rsid w:val="00780A2A"/>
    <w:rsid w:val="00792C15"/>
    <w:rsid w:val="007B695C"/>
    <w:rsid w:val="007D048D"/>
    <w:rsid w:val="008350C4"/>
    <w:rsid w:val="00846F4B"/>
    <w:rsid w:val="008651A9"/>
    <w:rsid w:val="008B562E"/>
    <w:rsid w:val="008C2AE5"/>
    <w:rsid w:val="008D0C2D"/>
    <w:rsid w:val="008E451A"/>
    <w:rsid w:val="00957EBC"/>
    <w:rsid w:val="00A453B5"/>
    <w:rsid w:val="00B055BB"/>
    <w:rsid w:val="00B606F0"/>
    <w:rsid w:val="00B953CF"/>
    <w:rsid w:val="00BA1A87"/>
    <w:rsid w:val="00BE1A1A"/>
    <w:rsid w:val="00C073D0"/>
    <w:rsid w:val="00C12590"/>
    <w:rsid w:val="00C25FDD"/>
    <w:rsid w:val="00C92AF3"/>
    <w:rsid w:val="00CB735C"/>
    <w:rsid w:val="00CF7675"/>
    <w:rsid w:val="00D17208"/>
    <w:rsid w:val="00D445CB"/>
    <w:rsid w:val="00D616AF"/>
    <w:rsid w:val="00D65868"/>
    <w:rsid w:val="00D97532"/>
    <w:rsid w:val="00E97361"/>
    <w:rsid w:val="00F81C80"/>
    <w:rsid w:val="00F900F9"/>
    <w:rsid w:val="00F96A7E"/>
    <w:rsid w:val="00FA423B"/>
    <w:rsid w:val="00FC7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B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55B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B055BB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B055B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B055BB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651A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BE1A1A"/>
    <w:rPr>
      <w:rFonts w:ascii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rsid w:val="00D6586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BA1A87"/>
    <w:rPr>
      <w:rFonts w:ascii="Times New Roman" w:hAnsi="Times New Roman" w:cs="Times New Roman"/>
      <w:sz w:val="24"/>
      <w:szCs w:val="24"/>
    </w:rPr>
  </w:style>
  <w:style w:type="paragraph" w:styleId="BodyText3">
    <w:name w:val="Body Text 3"/>
    <w:basedOn w:val="Normal"/>
    <w:link w:val="BodyText3Char"/>
    <w:uiPriority w:val="99"/>
    <w:rsid w:val="00792C1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1F1D5E"/>
    <w:rPr>
      <w:rFonts w:ascii="Times New Roman" w:hAnsi="Times New Roman" w:cs="Times New Roman"/>
      <w:sz w:val="16"/>
      <w:szCs w:val="16"/>
    </w:rPr>
  </w:style>
  <w:style w:type="paragraph" w:styleId="ListParagraph">
    <w:name w:val="List Paragraph"/>
    <w:basedOn w:val="Normal"/>
    <w:uiPriority w:val="99"/>
    <w:qFormat/>
    <w:rsid w:val="001C049A"/>
    <w:pPr>
      <w:ind w:left="720"/>
      <w:contextualSpacing/>
    </w:pPr>
    <w:rPr>
      <w:sz w:val="20"/>
      <w:szCs w:val="20"/>
    </w:rPr>
  </w:style>
  <w:style w:type="paragraph" w:customStyle="1" w:styleId="1">
    <w:name w:val="Обычный1"/>
    <w:uiPriority w:val="99"/>
    <w:rsid w:val="001C049A"/>
    <w:rPr>
      <w:rFonts w:ascii="Times New Roman" w:eastAsia="Times New Roman" w:hAnsi="Times New Roman"/>
      <w:sz w:val="28"/>
      <w:szCs w:val="20"/>
    </w:rPr>
  </w:style>
  <w:style w:type="paragraph" w:customStyle="1" w:styleId="ConsPlusNormal">
    <w:name w:val="ConsPlusNormal"/>
    <w:uiPriority w:val="99"/>
    <w:rsid w:val="005130CC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98</TotalTime>
  <Pages>2</Pages>
  <Words>551</Words>
  <Characters>3146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18</cp:revision>
  <dcterms:created xsi:type="dcterms:W3CDTF">2014-03-27T10:20:00Z</dcterms:created>
  <dcterms:modified xsi:type="dcterms:W3CDTF">2016-10-19T06:28:00Z</dcterms:modified>
</cp:coreProperties>
</file>