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FC3" w:rsidRPr="005C59A5" w:rsidRDefault="00B42FC3" w:rsidP="00EE752E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B42FC3" w:rsidRPr="005C59A5" w:rsidRDefault="00B42FC3" w:rsidP="00EE752E">
      <w:pPr>
        <w:jc w:val="center"/>
      </w:pPr>
    </w:p>
    <w:p w:rsidR="00B42FC3" w:rsidRPr="0054469D" w:rsidRDefault="00B42FC3" w:rsidP="00EE752E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AD2D9E">
        <w:rPr>
          <w:sz w:val="28"/>
          <w:szCs w:val="28"/>
        </w:rPr>
        <w:t>1</w:t>
      </w:r>
      <w:r>
        <w:rPr>
          <w:sz w:val="28"/>
          <w:szCs w:val="28"/>
        </w:rPr>
        <w:t>.В.ОД.</w:t>
      </w:r>
      <w:r w:rsidRPr="00AD2D9E">
        <w:rPr>
          <w:sz w:val="28"/>
          <w:szCs w:val="28"/>
        </w:rPr>
        <w:t>8</w:t>
      </w:r>
      <w:r w:rsidRPr="0054469D">
        <w:rPr>
          <w:sz w:val="28"/>
          <w:szCs w:val="28"/>
        </w:rPr>
        <w:t xml:space="preserve"> </w:t>
      </w:r>
      <w:r>
        <w:rPr>
          <w:sz w:val="28"/>
          <w:szCs w:val="28"/>
        </w:rPr>
        <w:t>Технологии исследования товарных</w:t>
      </w:r>
      <w:r w:rsidRPr="0054469D">
        <w:rPr>
          <w:sz w:val="28"/>
          <w:szCs w:val="28"/>
        </w:rPr>
        <w:t xml:space="preserve"> </w:t>
      </w:r>
      <w:r>
        <w:rPr>
          <w:sz w:val="28"/>
          <w:szCs w:val="28"/>
        </w:rPr>
        <w:t>рынков</w:t>
      </w:r>
    </w:p>
    <w:p w:rsidR="00B42FC3" w:rsidRDefault="00B42FC3" w:rsidP="00681368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</w:t>
      </w:r>
    </w:p>
    <w:p w:rsidR="00B42FC3" w:rsidRPr="0054469D" w:rsidRDefault="00B42FC3" w:rsidP="0054469D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54469D">
        <w:rPr>
          <w:sz w:val="28"/>
          <w:szCs w:val="28"/>
        </w:rPr>
        <w:t>6</w:t>
      </w:r>
    </w:p>
    <w:p w:rsidR="00B42FC3" w:rsidRPr="0054469D" w:rsidRDefault="00B42FC3" w:rsidP="0054469D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54469D">
        <w:rPr>
          <w:sz w:val="28"/>
          <w:szCs w:val="28"/>
        </w:rPr>
        <w:t>144</w:t>
      </w:r>
    </w:p>
    <w:p w:rsidR="00B42FC3" w:rsidRPr="0054469D" w:rsidRDefault="00B42FC3" w:rsidP="0054469D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54469D">
        <w:rPr>
          <w:sz w:val="28"/>
          <w:szCs w:val="28"/>
        </w:rPr>
        <w:t>4</w:t>
      </w:r>
    </w:p>
    <w:p w:rsidR="00B42FC3" w:rsidRPr="005C59A5" w:rsidRDefault="00B42FC3" w:rsidP="0054469D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</w:t>
      </w:r>
    </w:p>
    <w:p w:rsidR="00B42FC3" w:rsidRPr="005C59A5" w:rsidRDefault="00B42FC3" w:rsidP="0054469D">
      <w:pPr>
        <w:tabs>
          <w:tab w:val="left" w:pos="540"/>
        </w:tabs>
        <w:spacing w:line="120" w:lineRule="auto"/>
        <w:ind w:firstLine="284"/>
        <w:jc w:val="both"/>
        <w:rPr>
          <w:sz w:val="28"/>
          <w:szCs w:val="28"/>
        </w:rPr>
      </w:pPr>
    </w:p>
    <w:p w:rsidR="00B42FC3" w:rsidRPr="0054469D" w:rsidRDefault="00B42FC3" w:rsidP="0054469D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Место дисциплины в структуре ООП: </w:t>
      </w:r>
    </w:p>
    <w:p w:rsidR="00B42FC3" w:rsidRDefault="00B42FC3" w:rsidP="0054469D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Обязательная </w:t>
      </w:r>
      <w:r w:rsidRPr="00753E00">
        <w:rPr>
          <w:sz w:val="28"/>
          <w:szCs w:val="28"/>
        </w:rPr>
        <w:t xml:space="preserve">дисциплина </w:t>
      </w:r>
      <w:r>
        <w:rPr>
          <w:sz w:val="28"/>
          <w:szCs w:val="28"/>
        </w:rPr>
        <w:t>«Технологии исследования товарных</w:t>
      </w:r>
      <w:r w:rsidRPr="0054469D">
        <w:rPr>
          <w:sz w:val="28"/>
          <w:szCs w:val="28"/>
        </w:rPr>
        <w:t xml:space="preserve"> </w:t>
      </w:r>
      <w:r>
        <w:rPr>
          <w:sz w:val="28"/>
          <w:szCs w:val="28"/>
        </w:rPr>
        <w:t>рынков» включена в вариативную часть</w:t>
      </w:r>
      <w:r w:rsidRPr="00753E00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 xml:space="preserve">подготовки бакалавров по </w:t>
      </w:r>
      <w:r w:rsidRPr="00753E00">
        <w:rPr>
          <w:sz w:val="28"/>
          <w:szCs w:val="28"/>
        </w:rPr>
        <w:t>напра</w:t>
      </w:r>
      <w:r>
        <w:rPr>
          <w:sz w:val="28"/>
          <w:szCs w:val="28"/>
        </w:rPr>
        <w:t>влению</w:t>
      </w:r>
      <w:r w:rsidRPr="00753E00">
        <w:rPr>
          <w:sz w:val="28"/>
          <w:szCs w:val="28"/>
        </w:rPr>
        <w:t xml:space="preserve"> </w:t>
      </w:r>
      <w:r>
        <w:rPr>
          <w:sz w:val="28"/>
          <w:szCs w:val="28"/>
        </w:rPr>
        <w:t>38.</w:t>
      </w:r>
      <w:r w:rsidRPr="0034673C">
        <w:rPr>
          <w:sz w:val="28"/>
          <w:szCs w:val="28"/>
        </w:rPr>
        <w:t>03.06</w:t>
      </w:r>
      <w:r w:rsidRPr="00753E00">
        <w:rPr>
          <w:sz w:val="28"/>
          <w:szCs w:val="28"/>
        </w:rPr>
        <w:t xml:space="preserve"> </w:t>
      </w:r>
      <w:r w:rsidRPr="00753E00">
        <w:rPr>
          <w:i/>
          <w:sz w:val="28"/>
          <w:szCs w:val="28"/>
        </w:rPr>
        <w:t xml:space="preserve">Торговое дело, </w:t>
      </w:r>
      <w:r w:rsidRPr="00753E00">
        <w:rPr>
          <w:sz w:val="28"/>
          <w:szCs w:val="28"/>
        </w:rPr>
        <w:t>профиль «Коммерция» и формирует знания о технологии исследования товарных рынков в современных условиях. Она тесно связана с такими профессиональными дисциплинами как «Коммерческая деятельность», «Организация коммерческой деятельности в торговых сетях», «Управление закупками и поставками», «Технологии продаж», «Маркетинг».</w:t>
      </w:r>
    </w:p>
    <w:p w:rsidR="00B42FC3" w:rsidRPr="00753E00" w:rsidRDefault="00B42FC3" w:rsidP="0054469D">
      <w:pPr>
        <w:tabs>
          <w:tab w:val="left" w:pos="540"/>
        </w:tabs>
        <w:spacing w:line="120" w:lineRule="auto"/>
        <w:ind w:firstLine="539"/>
        <w:jc w:val="both"/>
        <w:rPr>
          <w:sz w:val="28"/>
          <w:szCs w:val="28"/>
        </w:rPr>
      </w:pPr>
    </w:p>
    <w:p w:rsidR="00B42FC3" w:rsidRDefault="00B42FC3" w:rsidP="00753E00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B42FC3" w:rsidRPr="006D0A4C" w:rsidRDefault="00B42FC3" w:rsidP="00753E00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 w:rsidRPr="00753E00">
        <w:rPr>
          <w:sz w:val="28"/>
          <w:szCs w:val="28"/>
        </w:rPr>
        <w:t>елью дисциплины является</w:t>
      </w:r>
      <w:r>
        <w:rPr>
          <w:b/>
          <w:sz w:val="28"/>
          <w:szCs w:val="28"/>
        </w:rPr>
        <w:t xml:space="preserve"> </w:t>
      </w:r>
      <w:r w:rsidRPr="006D0A4C">
        <w:rPr>
          <w:sz w:val="28"/>
          <w:szCs w:val="28"/>
        </w:rPr>
        <w:t xml:space="preserve">овладение студентами системой теоретико-методологических, организационных знаний и действий, направленных на исследования товарных рынков в современных условиях развития рыночных отношений. </w:t>
      </w:r>
    </w:p>
    <w:p w:rsidR="00B42FC3" w:rsidRPr="00A710CA" w:rsidRDefault="00B42FC3" w:rsidP="00753E00">
      <w:pPr>
        <w:pStyle w:val="BodyText"/>
        <w:tabs>
          <w:tab w:val="left" w:pos="567"/>
        </w:tabs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B42FC3" w:rsidRPr="006D0A4C" w:rsidRDefault="00B42FC3" w:rsidP="0054469D">
      <w:pPr>
        <w:numPr>
          <w:ilvl w:val="0"/>
          <w:numId w:val="1"/>
        </w:numPr>
        <w:tabs>
          <w:tab w:val="clear" w:pos="851"/>
          <w:tab w:val="left" w:pos="540"/>
          <w:tab w:val="num" w:pos="720"/>
        </w:tabs>
        <w:jc w:val="both"/>
        <w:rPr>
          <w:spacing w:val="-4"/>
          <w:sz w:val="28"/>
          <w:szCs w:val="28"/>
        </w:rPr>
      </w:pPr>
      <w:r w:rsidRPr="006D0A4C">
        <w:rPr>
          <w:spacing w:val="-4"/>
          <w:sz w:val="28"/>
          <w:szCs w:val="28"/>
        </w:rPr>
        <w:t>освоить понятийный аппарат в области исследования рынков;</w:t>
      </w:r>
    </w:p>
    <w:p w:rsidR="00B42FC3" w:rsidRPr="006D0A4C" w:rsidRDefault="00B42FC3" w:rsidP="0054469D">
      <w:pPr>
        <w:numPr>
          <w:ilvl w:val="0"/>
          <w:numId w:val="1"/>
        </w:numPr>
        <w:tabs>
          <w:tab w:val="clear" w:pos="851"/>
          <w:tab w:val="left" w:pos="540"/>
          <w:tab w:val="num" w:pos="720"/>
        </w:tabs>
        <w:jc w:val="both"/>
        <w:rPr>
          <w:spacing w:val="-4"/>
          <w:sz w:val="28"/>
          <w:szCs w:val="28"/>
        </w:rPr>
      </w:pPr>
      <w:r w:rsidRPr="006D0A4C">
        <w:rPr>
          <w:spacing w:val="-4"/>
          <w:sz w:val="28"/>
          <w:szCs w:val="28"/>
        </w:rPr>
        <w:t>рассмотреть основные субъекты и объекты товарного рынка;</w:t>
      </w:r>
    </w:p>
    <w:p w:rsidR="00B42FC3" w:rsidRPr="006D0A4C" w:rsidRDefault="00B42FC3" w:rsidP="0054469D">
      <w:pPr>
        <w:numPr>
          <w:ilvl w:val="0"/>
          <w:numId w:val="1"/>
        </w:numPr>
        <w:tabs>
          <w:tab w:val="clear" w:pos="851"/>
          <w:tab w:val="left" w:pos="540"/>
          <w:tab w:val="num" w:pos="720"/>
        </w:tabs>
        <w:jc w:val="both"/>
        <w:rPr>
          <w:sz w:val="28"/>
          <w:szCs w:val="28"/>
        </w:rPr>
      </w:pPr>
      <w:r w:rsidRPr="006D0A4C">
        <w:rPr>
          <w:sz w:val="28"/>
          <w:szCs w:val="28"/>
        </w:rPr>
        <w:t>изучить механизм функционирования товарного рынка;</w:t>
      </w:r>
    </w:p>
    <w:p w:rsidR="00B42FC3" w:rsidRPr="006D0A4C" w:rsidRDefault="00B42FC3" w:rsidP="0054469D">
      <w:pPr>
        <w:numPr>
          <w:ilvl w:val="0"/>
          <w:numId w:val="1"/>
        </w:numPr>
        <w:tabs>
          <w:tab w:val="clear" w:pos="851"/>
          <w:tab w:val="left" w:pos="540"/>
          <w:tab w:val="num" w:pos="720"/>
        </w:tabs>
        <w:jc w:val="both"/>
        <w:rPr>
          <w:sz w:val="28"/>
          <w:szCs w:val="28"/>
        </w:rPr>
      </w:pPr>
      <w:r w:rsidRPr="006D0A4C">
        <w:rPr>
          <w:sz w:val="28"/>
          <w:szCs w:val="28"/>
        </w:rPr>
        <w:t xml:space="preserve">рассмотреть особенности сегментирования товарного рынка; </w:t>
      </w:r>
    </w:p>
    <w:p w:rsidR="00B42FC3" w:rsidRPr="006D0A4C" w:rsidRDefault="00B42FC3" w:rsidP="0054469D">
      <w:pPr>
        <w:numPr>
          <w:ilvl w:val="0"/>
          <w:numId w:val="1"/>
        </w:numPr>
        <w:tabs>
          <w:tab w:val="clear" w:pos="851"/>
          <w:tab w:val="left" w:pos="540"/>
          <w:tab w:val="num" w:pos="720"/>
        </w:tabs>
        <w:jc w:val="both"/>
        <w:rPr>
          <w:sz w:val="28"/>
          <w:szCs w:val="28"/>
        </w:rPr>
      </w:pPr>
      <w:r w:rsidRPr="006D0A4C">
        <w:rPr>
          <w:sz w:val="28"/>
          <w:szCs w:val="28"/>
        </w:rPr>
        <w:t>изучить методы исследования товарного рынка;</w:t>
      </w:r>
    </w:p>
    <w:p w:rsidR="00B42FC3" w:rsidRPr="006D0A4C" w:rsidRDefault="00B42FC3" w:rsidP="0054469D">
      <w:pPr>
        <w:numPr>
          <w:ilvl w:val="0"/>
          <w:numId w:val="1"/>
        </w:numPr>
        <w:tabs>
          <w:tab w:val="clear" w:pos="851"/>
          <w:tab w:val="left" w:pos="540"/>
          <w:tab w:val="num" w:pos="720"/>
        </w:tabs>
        <w:jc w:val="both"/>
        <w:rPr>
          <w:sz w:val="28"/>
          <w:szCs w:val="28"/>
        </w:rPr>
      </w:pPr>
      <w:r w:rsidRPr="006D0A4C">
        <w:rPr>
          <w:sz w:val="28"/>
          <w:szCs w:val="28"/>
        </w:rPr>
        <w:t>изучение информационную базу исследования рынка;</w:t>
      </w:r>
    </w:p>
    <w:p w:rsidR="00B42FC3" w:rsidRPr="006D0A4C" w:rsidRDefault="00B42FC3" w:rsidP="0054469D">
      <w:pPr>
        <w:numPr>
          <w:ilvl w:val="0"/>
          <w:numId w:val="1"/>
        </w:numPr>
        <w:tabs>
          <w:tab w:val="clear" w:pos="851"/>
          <w:tab w:val="left" w:pos="540"/>
          <w:tab w:val="num" w:pos="720"/>
        </w:tabs>
        <w:jc w:val="both"/>
        <w:rPr>
          <w:sz w:val="28"/>
          <w:szCs w:val="28"/>
        </w:rPr>
      </w:pPr>
      <w:r w:rsidRPr="006D0A4C">
        <w:rPr>
          <w:sz w:val="28"/>
          <w:szCs w:val="28"/>
        </w:rPr>
        <w:t>рассмотреть вопросы прогнозирования развития товарного рынка.</w:t>
      </w:r>
    </w:p>
    <w:p w:rsidR="00B42FC3" w:rsidRPr="007F01FF" w:rsidRDefault="00B42FC3" w:rsidP="0054469D">
      <w:pPr>
        <w:numPr>
          <w:ilvl w:val="0"/>
          <w:numId w:val="1"/>
        </w:numPr>
        <w:tabs>
          <w:tab w:val="clear" w:pos="851"/>
          <w:tab w:val="left" w:pos="540"/>
          <w:tab w:val="num" w:pos="720"/>
        </w:tabs>
        <w:spacing w:after="120"/>
        <w:jc w:val="both"/>
        <w:rPr>
          <w:sz w:val="28"/>
          <w:szCs w:val="28"/>
        </w:rPr>
      </w:pPr>
      <w:r w:rsidRPr="006D0A4C">
        <w:rPr>
          <w:sz w:val="28"/>
          <w:szCs w:val="28"/>
        </w:rPr>
        <w:t>изучить организацию проведения исследования товарного рынка.</w:t>
      </w:r>
    </w:p>
    <w:p w:rsidR="00B42FC3" w:rsidRDefault="00B42FC3" w:rsidP="0054469D">
      <w:pPr>
        <w:tabs>
          <w:tab w:val="left" w:pos="540"/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Содержание дисциплины:</w:t>
      </w:r>
    </w:p>
    <w:p w:rsidR="00B42FC3" w:rsidRPr="001C1E34" w:rsidRDefault="00B42FC3" w:rsidP="00753E00">
      <w:pPr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Определение понятия «рынок». Эволюция взглядов на рынок. Сущность рынка как экономической категории. Функции рынка и их характеристика. Инфраструктура рынка: система, структура, основные элементы и функции.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Потребительский рынок: определение, функции, отличительные особенности. Сегменты потребительского рынка. Основные признаки рынка: потенциал, привлекательность, доступность и стабильность. Классификация потребительского рынка.</w:t>
      </w:r>
    </w:p>
    <w:p w:rsidR="00B42FC3" w:rsidRPr="001C1E34" w:rsidRDefault="00B42FC3" w:rsidP="00753E00">
      <w:pPr>
        <w:pStyle w:val="NormalWeb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Конкуренция: понятие, классификация. Виды конкуренции и их характеристика. Конкурентные стратегии.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 xml:space="preserve">Конъюнктура товарного рынка: сущность, отличительные черты. Система показателей, характеризующих конъюнктуру рынка. 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Потенциал и емкость рынка: определение, виды, основные методы расчета. Факторы, влияющие на формирование емкости рынка. Критерии привлекательности рынка и их характеристика. Инструменты определения привлекательности рынка.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Структура рынка: понятие, задачи, основные этапы анализа. Индексы рыночной концентрации: понятие, методика расчета. Барьеры выхода на рынок.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Комплексное исследование рынка: сущность, направления, объекты. Процесс исследования рынка, характеристика основных этапов. Примерная технология исследования товарного рынка, организация проведения исследования товарного рынка.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Информационная база исследования товарного рынка: сущность, составляющие, стадии формирования. Массив источников информации о товарном рынке. Классификация информации.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Методы исследования товарного рынка: общенаучные, экономико-математические, статистические и маркетинговые. Сущность и характеристика методов. Достоинства и недостатки.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Качественные методы исследования: сущность, характеристика. Наблюдение: виды, формы, этапы проведения. Количественные методы исследования: сущность, характеристика. Смешанные методики: холл-тест, метод «Тайный покупатель».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 xml:space="preserve">Анкета: понятие, функции. Схема и порядок разработки анкеты. Основные форматы и правила формулировки вопросов. Измерения: понятия, характеристики шкал. Шкалы измерений: номинальная, порядковая, интервальная, относительная. Методы измерений и их характеристика. Проверка надежности шкал измерений. 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 xml:space="preserve">Выборка: основные понятия, цели. Репрезентативность выборки. Определение генеральной совокупности. Виды выборки и их характеристика. Методы выборки: детерминированные и вероятностные. Последовательность процесса выборки. Определение размера выборки. 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Понятие и сущность сегментации рынка, основные цели. Требования к сегментации рынка. Виды сегментации. Основные этапы сегментации потребительского рынка. Основные критерии сегментации рынка: географические, демографические, социально-экономические, психографические, поведенческие.</w:t>
      </w:r>
    </w:p>
    <w:p w:rsidR="00B42FC3" w:rsidRPr="001C1E34" w:rsidRDefault="00B42FC3" w:rsidP="00753E00">
      <w:pPr>
        <w:tabs>
          <w:tab w:val="center" w:pos="4989"/>
          <w:tab w:val="left" w:pos="9135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Методы сегментационного анализа: метод группировок, многомерного статистического анализа, кластерного анализа, автоматической интеракционной детекции.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Покупательское поведение: понятие, категории потребителей. Основные факторы, определяющие поведение потребителей на рынке: личностные, культурные, социальные, психологические.</w:t>
      </w:r>
    </w:p>
    <w:p w:rsidR="00B42FC3" w:rsidRPr="001C1E34" w:rsidRDefault="00B42FC3" w:rsidP="00753E00">
      <w:pPr>
        <w:tabs>
          <w:tab w:val="left" w:pos="7800"/>
        </w:tabs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>Направления изучения потребителей: изучение отношения к фирме, к определенной марке товара; изучение уровня удовлетворения запросов и намерений потребителей; принятие решений о покупке; изучение мотивации и поведения потребителей.</w:t>
      </w:r>
    </w:p>
    <w:p w:rsidR="00B42FC3" w:rsidRPr="001C1E34" w:rsidRDefault="00B42FC3" w:rsidP="007F01FF">
      <w:pPr>
        <w:tabs>
          <w:tab w:val="left" w:pos="7800"/>
        </w:tabs>
        <w:spacing w:after="120"/>
        <w:ind w:firstLine="567"/>
        <w:jc w:val="both"/>
        <w:rPr>
          <w:sz w:val="28"/>
          <w:szCs w:val="28"/>
        </w:rPr>
      </w:pPr>
      <w:r w:rsidRPr="001C1E34">
        <w:rPr>
          <w:sz w:val="28"/>
          <w:szCs w:val="28"/>
        </w:rPr>
        <w:t xml:space="preserve">Прогнозирование: определение, сущность. Методы прогнозирования, применяемые при исследовании рынка: эвристические, экономико-математические, метод сценариев. </w:t>
      </w:r>
    </w:p>
    <w:p w:rsidR="00B42FC3" w:rsidRDefault="00B42FC3" w:rsidP="00EE752E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</w:rPr>
        <w:t xml:space="preserve">    </w:t>
      </w:r>
      <w:r>
        <w:t xml:space="preserve">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B42FC3" w:rsidRPr="00E510DA" w:rsidRDefault="00B42FC3" w:rsidP="00EE752E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437344">
        <w:rPr>
          <w:sz w:val="28"/>
          <w:szCs w:val="28"/>
        </w:rPr>
        <w:t xml:space="preserve"> осуществлять сбор, хранение, обработку и оценку информации, необходимой для организации и управления профессиональной деятельностью (коммерческой, или маркетинговой, или рекламной, или логистической, или товароведной, или торгово-технологической); применять основные методы и средства получения, хранения, переработки информации; работать с компьютером как средством управления информацией</w:t>
      </w:r>
      <w:r>
        <w:rPr>
          <w:sz w:val="28"/>
          <w:szCs w:val="28"/>
        </w:rPr>
        <w:t>;</w:t>
      </w:r>
    </w:p>
    <w:p w:rsidR="00B42FC3" w:rsidRDefault="00B42FC3" w:rsidP="00EE752E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bookmarkStart w:id="0" w:name="sub_10518"/>
      <w:r>
        <w:rPr>
          <w:sz w:val="28"/>
          <w:szCs w:val="28"/>
        </w:rPr>
        <w:t>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10</w:t>
      </w:r>
      <w:r w:rsidRPr="00BC3171">
        <w:rPr>
          <w:sz w:val="28"/>
          <w:szCs w:val="28"/>
        </w:rPr>
        <w:t xml:space="preserve">: </w:t>
      </w:r>
      <w:bookmarkEnd w:id="0"/>
      <w:r>
        <w:rPr>
          <w:sz w:val="28"/>
          <w:szCs w:val="28"/>
        </w:rPr>
        <w:t xml:space="preserve">способен </w:t>
      </w:r>
      <w:r w:rsidRPr="00437344">
        <w:rPr>
          <w:sz w:val="28"/>
          <w:szCs w:val="28"/>
        </w:rPr>
        <w:t>проводить научные, в том числе маркетинговые, исследования в профессиональной деятельности</w:t>
      </w:r>
      <w:r>
        <w:rPr>
          <w:sz w:val="28"/>
          <w:szCs w:val="28"/>
        </w:rPr>
        <w:t>;</w:t>
      </w:r>
      <w:r w:rsidRPr="00437344">
        <w:rPr>
          <w:sz w:val="28"/>
          <w:szCs w:val="28"/>
        </w:rPr>
        <w:t xml:space="preserve"> </w:t>
      </w:r>
    </w:p>
    <w:p w:rsidR="00B42FC3" w:rsidRDefault="00B42FC3" w:rsidP="00EE752E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3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выявлять на основе маркетинговых исследований эффективные сегменты рынка товаров и разрабатывать комплекс маркетинга для использования возможностей выбранных сегментов.</w:t>
      </w:r>
    </w:p>
    <w:p w:rsidR="00B42FC3" w:rsidRPr="00D33C2D" w:rsidRDefault="00B42FC3" w:rsidP="00D33C2D">
      <w:pPr>
        <w:pStyle w:val="BodyText"/>
        <w:tabs>
          <w:tab w:val="left" w:pos="360"/>
          <w:tab w:val="left" w:pos="567"/>
        </w:tabs>
        <w:spacing w:after="0"/>
        <w:ind w:firstLine="284"/>
        <w:jc w:val="both"/>
        <w:rPr>
          <w:spacing w:val="-4"/>
          <w:sz w:val="28"/>
          <w:szCs w:val="28"/>
        </w:rPr>
      </w:pPr>
    </w:p>
    <w:p w:rsidR="00B42FC3" w:rsidRDefault="00B42FC3" w:rsidP="0054469D">
      <w:pPr>
        <w:tabs>
          <w:tab w:val="left" w:pos="540"/>
        </w:tabs>
        <w:ind w:firstLine="567"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B42FC3" w:rsidRPr="0054469D" w:rsidRDefault="00B42FC3" w:rsidP="007F01FF">
      <w:pPr>
        <w:spacing w:after="120"/>
        <w:ind w:firstLine="567"/>
        <w:jc w:val="both"/>
        <w:rPr>
          <w:sz w:val="28"/>
          <w:szCs w:val="28"/>
        </w:rPr>
      </w:pPr>
      <w:r w:rsidRPr="00F2354F">
        <w:rPr>
          <w:sz w:val="28"/>
          <w:szCs w:val="28"/>
        </w:rPr>
        <w:t xml:space="preserve">В преподавании дисциплины </w:t>
      </w:r>
      <w:r>
        <w:rPr>
          <w:sz w:val="28"/>
          <w:szCs w:val="28"/>
        </w:rPr>
        <w:t>при</w:t>
      </w:r>
      <w:r w:rsidRPr="00F2354F">
        <w:rPr>
          <w:sz w:val="28"/>
          <w:szCs w:val="28"/>
        </w:rPr>
        <w:t>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3D0F8D">
        <w:rPr>
          <w:sz w:val="28"/>
          <w:szCs w:val="28"/>
        </w:rPr>
        <w:t>дискуссия по теме; анализ деловых ситуаций на основе миникейсов; построение имитационных моделей; коллоквиум; мозговой штурм.</w:t>
      </w:r>
      <w:bookmarkStart w:id="1" w:name="_GoBack"/>
      <w:bookmarkEnd w:id="1"/>
    </w:p>
    <w:p w:rsidR="00B42FC3" w:rsidRPr="003D0F8D" w:rsidRDefault="00B42FC3" w:rsidP="0054469D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5C59A5">
        <w:rPr>
          <w:b/>
          <w:sz w:val="28"/>
          <w:szCs w:val="28"/>
        </w:rPr>
        <w:t xml:space="preserve">Составитель:  </w:t>
      </w:r>
      <w:r w:rsidRPr="0054469D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3D0F8D">
        <w:rPr>
          <w:sz w:val="28"/>
          <w:szCs w:val="28"/>
        </w:rPr>
        <w:t>ондратьева</w:t>
      </w:r>
      <w:r>
        <w:rPr>
          <w:sz w:val="28"/>
          <w:szCs w:val="28"/>
        </w:rPr>
        <w:t>, канд. экон. наук, доцент, кафедра коммерции</w:t>
      </w:r>
    </w:p>
    <w:sectPr w:rsidR="00B42FC3" w:rsidRPr="003D0F8D" w:rsidSect="009E7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71586"/>
    <w:multiLevelType w:val="hybridMultilevel"/>
    <w:tmpl w:val="F1226D50"/>
    <w:lvl w:ilvl="0" w:tplc="0419000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>
    <w:nsid w:val="72A039A1"/>
    <w:multiLevelType w:val="hybridMultilevel"/>
    <w:tmpl w:val="06C880E4"/>
    <w:lvl w:ilvl="0" w:tplc="701A2594">
      <w:numFmt w:val="bullet"/>
      <w:lvlText w:val="-"/>
      <w:lvlJc w:val="left"/>
      <w:pPr>
        <w:tabs>
          <w:tab w:val="num" w:pos="851"/>
        </w:tabs>
        <w:ind w:left="851" w:hanging="397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1368"/>
    <w:rsid w:val="001535DD"/>
    <w:rsid w:val="001C1E34"/>
    <w:rsid w:val="001D26B3"/>
    <w:rsid w:val="002269C2"/>
    <w:rsid w:val="00242EB3"/>
    <w:rsid w:val="002A3827"/>
    <w:rsid w:val="002E1BB2"/>
    <w:rsid w:val="002E611F"/>
    <w:rsid w:val="0034673C"/>
    <w:rsid w:val="003B4D9B"/>
    <w:rsid w:val="003D0F8D"/>
    <w:rsid w:val="00437344"/>
    <w:rsid w:val="00535898"/>
    <w:rsid w:val="0054469D"/>
    <w:rsid w:val="00551397"/>
    <w:rsid w:val="005C59A5"/>
    <w:rsid w:val="00681368"/>
    <w:rsid w:val="006A536A"/>
    <w:rsid w:val="006D0A4C"/>
    <w:rsid w:val="00751EB8"/>
    <w:rsid w:val="00753E00"/>
    <w:rsid w:val="007F01FF"/>
    <w:rsid w:val="008829E4"/>
    <w:rsid w:val="00894A31"/>
    <w:rsid w:val="008F1599"/>
    <w:rsid w:val="00907ABD"/>
    <w:rsid w:val="00962EE1"/>
    <w:rsid w:val="009E47F1"/>
    <w:rsid w:val="009E7BF0"/>
    <w:rsid w:val="00A70B34"/>
    <w:rsid w:val="00A710CA"/>
    <w:rsid w:val="00A758DB"/>
    <w:rsid w:val="00AD1E9D"/>
    <w:rsid w:val="00AD2D9E"/>
    <w:rsid w:val="00B42FC3"/>
    <w:rsid w:val="00BC3171"/>
    <w:rsid w:val="00C358E6"/>
    <w:rsid w:val="00CB7A61"/>
    <w:rsid w:val="00D17208"/>
    <w:rsid w:val="00D33C2D"/>
    <w:rsid w:val="00D61011"/>
    <w:rsid w:val="00E510DA"/>
    <w:rsid w:val="00E55CFC"/>
    <w:rsid w:val="00E72122"/>
    <w:rsid w:val="00ED3EBE"/>
    <w:rsid w:val="00EE752E"/>
    <w:rsid w:val="00F11C6F"/>
    <w:rsid w:val="00F2354F"/>
    <w:rsid w:val="00FB3A07"/>
    <w:rsid w:val="00FD0DAD"/>
    <w:rsid w:val="00FD6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368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81368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681368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68136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81368"/>
    <w:rPr>
      <w:rFonts w:ascii="Times New Roman" w:hAnsi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753E00"/>
    <w:pPr>
      <w:spacing w:before="100" w:beforeAutospacing="1" w:after="100" w:afterAutospacing="1"/>
    </w:pPr>
  </w:style>
  <w:style w:type="paragraph" w:customStyle="1" w:styleId="ConsPlusNormal">
    <w:name w:val="ConsPlusNormal"/>
    <w:uiPriority w:val="99"/>
    <w:rsid w:val="00753E0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180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24</TotalTime>
  <Pages>3</Pages>
  <Words>970</Words>
  <Characters>5531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2014-03-27T09:17:00Z</dcterms:created>
  <dcterms:modified xsi:type="dcterms:W3CDTF">2016-10-19T02:58:00Z</dcterms:modified>
</cp:coreProperties>
</file>