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AF6" w:rsidRPr="004E555B" w:rsidRDefault="00DA3AF6" w:rsidP="0009234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</w:t>
      </w:r>
      <w:r w:rsidRPr="004E555B">
        <w:rPr>
          <w:rFonts w:ascii="Times New Roman" w:hAnsi="Times New Roman"/>
          <w:b/>
          <w:sz w:val="28"/>
          <w:szCs w:val="28"/>
        </w:rPr>
        <w:t>АННО</w:t>
      </w:r>
      <w:r>
        <w:rPr>
          <w:rFonts w:ascii="Times New Roman" w:hAnsi="Times New Roman"/>
          <w:b/>
          <w:sz w:val="28"/>
          <w:szCs w:val="28"/>
        </w:rPr>
        <w:t xml:space="preserve">ТАЦИЯ РАБОЧЕЙ ПРОГРАММЫ </w:t>
      </w:r>
      <w:r w:rsidRPr="004E555B">
        <w:rPr>
          <w:rFonts w:ascii="Times New Roman" w:hAnsi="Times New Roman"/>
          <w:b/>
          <w:sz w:val="28"/>
          <w:szCs w:val="28"/>
        </w:rPr>
        <w:t>ДИСЦИПЛИНЫ</w:t>
      </w:r>
    </w:p>
    <w:p w:rsidR="00DA3AF6" w:rsidRPr="00B91541" w:rsidRDefault="00DA3AF6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DA3AF6" w:rsidRPr="00B91541" w:rsidRDefault="00DA3AF6" w:rsidP="00B91541">
      <w:pPr>
        <w:spacing w:after="0" w:line="240" w:lineRule="auto"/>
        <w:ind w:firstLine="28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 Б</w:t>
      </w:r>
      <w:r w:rsidRPr="008A4DBB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.Б.</w:t>
      </w:r>
      <w:r w:rsidRPr="008A4DBB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6</w:t>
      </w:r>
      <w:r w:rsidRPr="00A70EB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Статистика</w:t>
      </w:r>
    </w:p>
    <w:p w:rsidR="00DA3AF6" w:rsidRPr="00092341" w:rsidRDefault="00DA3AF6" w:rsidP="00092341">
      <w:pPr>
        <w:spacing w:after="0" w:line="240" w:lineRule="auto"/>
        <w:ind w:firstLine="284"/>
        <w:jc w:val="center"/>
        <w:rPr>
          <w:rFonts w:ascii="Times New Roman" w:hAnsi="Times New Roman"/>
          <w:sz w:val="28"/>
          <w:szCs w:val="28"/>
        </w:rPr>
      </w:pPr>
    </w:p>
    <w:p w:rsidR="00DA3AF6" w:rsidRPr="0079091D" w:rsidRDefault="00DA3AF6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5E691C">
        <w:rPr>
          <w:rFonts w:ascii="Times New Roman" w:hAnsi="Times New Roman"/>
          <w:b/>
          <w:sz w:val="28"/>
          <w:szCs w:val="28"/>
        </w:rPr>
        <w:t>Семестр: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3,4</w:t>
      </w:r>
    </w:p>
    <w:p w:rsidR="00DA3AF6" w:rsidRPr="00092341" w:rsidRDefault="00DA3AF6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5E691C">
        <w:rPr>
          <w:rFonts w:ascii="Times New Roman" w:hAnsi="Times New Roman"/>
          <w:b/>
          <w:sz w:val="28"/>
          <w:szCs w:val="28"/>
        </w:rPr>
        <w:t>Количество часов: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</w:t>
      </w:r>
      <w:r w:rsidRPr="00E111D1">
        <w:rPr>
          <w:rFonts w:ascii="Times New Roman" w:hAnsi="Times New Roman"/>
          <w:sz w:val="28"/>
          <w:szCs w:val="28"/>
        </w:rPr>
        <w:t>8</w:t>
      </w:r>
      <w:r w:rsidRPr="00092341">
        <w:rPr>
          <w:rFonts w:ascii="Times New Roman" w:hAnsi="Times New Roman"/>
          <w:sz w:val="28"/>
          <w:szCs w:val="28"/>
        </w:rPr>
        <w:t>0</w:t>
      </w:r>
    </w:p>
    <w:p w:rsidR="00DA3AF6" w:rsidRPr="0079091D" w:rsidRDefault="00DA3AF6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5E691C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5</w:t>
      </w:r>
    </w:p>
    <w:p w:rsidR="00DA3AF6" w:rsidRPr="00B91541" w:rsidRDefault="00DA3AF6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>
        <w:rPr>
          <w:rFonts w:ascii="Times New Roman" w:hAnsi="Times New Roman"/>
          <w:sz w:val="28"/>
          <w:szCs w:val="28"/>
        </w:rPr>
        <w:t xml:space="preserve">зачет, экзамен </w:t>
      </w:r>
    </w:p>
    <w:p w:rsidR="00DA3AF6" w:rsidRDefault="00DA3AF6" w:rsidP="00092341">
      <w:pPr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</w:p>
    <w:p w:rsidR="00DA3AF6" w:rsidRDefault="00DA3AF6" w:rsidP="00092341">
      <w:pPr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DA3AF6" w:rsidRPr="008A4DBB" w:rsidRDefault="00DA3AF6" w:rsidP="005F1906">
      <w:pPr>
        <w:pStyle w:val="BodyText2"/>
        <w:widowControl w:val="0"/>
        <w:tabs>
          <w:tab w:val="left" w:pos="360"/>
        </w:tabs>
        <w:ind w:firstLine="284"/>
        <w:rPr>
          <w:szCs w:val="28"/>
        </w:rPr>
      </w:pPr>
      <w:r w:rsidRPr="009E2280">
        <w:rPr>
          <w:szCs w:val="28"/>
        </w:rPr>
        <w:t xml:space="preserve">Дисциплина «Статистика» </w:t>
      </w:r>
      <w:r>
        <w:rPr>
          <w:szCs w:val="28"/>
        </w:rPr>
        <w:t>включена в</w:t>
      </w:r>
      <w:r w:rsidRPr="009E2280">
        <w:rPr>
          <w:szCs w:val="28"/>
        </w:rPr>
        <w:t xml:space="preserve"> базов</w:t>
      </w:r>
      <w:r>
        <w:rPr>
          <w:szCs w:val="28"/>
        </w:rPr>
        <w:t>ую</w:t>
      </w:r>
      <w:r w:rsidRPr="009E2280">
        <w:rPr>
          <w:szCs w:val="28"/>
        </w:rPr>
        <w:t xml:space="preserve"> част</w:t>
      </w:r>
      <w:r>
        <w:rPr>
          <w:szCs w:val="28"/>
        </w:rPr>
        <w:t>ь</w:t>
      </w:r>
      <w:r w:rsidRPr="009E2280">
        <w:rPr>
          <w:szCs w:val="28"/>
        </w:rPr>
        <w:t xml:space="preserve"> </w:t>
      </w:r>
      <w:r>
        <w:rPr>
          <w:szCs w:val="28"/>
        </w:rPr>
        <w:t>учебного</w:t>
      </w:r>
      <w:r w:rsidRPr="009E2280">
        <w:rPr>
          <w:szCs w:val="28"/>
        </w:rPr>
        <w:t xml:space="preserve"> план</w:t>
      </w:r>
      <w:r>
        <w:rPr>
          <w:szCs w:val="28"/>
        </w:rPr>
        <w:t>а</w:t>
      </w:r>
      <w:r w:rsidRPr="009E2280">
        <w:rPr>
          <w:szCs w:val="28"/>
        </w:rPr>
        <w:t xml:space="preserve"> </w:t>
      </w:r>
      <w:r>
        <w:rPr>
          <w:szCs w:val="28"/>
        </w:rPr>
        <w:t xml:space="preserve">подготовки бакалавров </w:t>
      </w:r>
      <w:r w:rsidRPr="009E2280">
        <w:rPr>
          <w:szCs w:val="28"/>
        </w:rPr>
        <w:t xml:space="preserve">по направлению </w:t>
      </w:r>
      <w:r w:rsidRPr="00A70EB0">
        <w:rPr>
          <w:szCs w:val="28"/>
        </w:rPr>
        <w:t>38.03.</w:t>
      </w:r>
      <w:r w:rsidRPr="00B50879">
        <w:rPr>
          <w:szCs w:val="28"/>
        </w:rPr>
        <w:t>06</w:t>
      </w:r>
      <w:r>
        <w:rPr>
          <w:szCs w:val="28"/>
        </w:rPr>
        <w:t xml:space="preserve"> </w:t>
      </w:r>
      <w:r w:rsidRPr="005F1906">
        <w:rPr>
          <w:i/>
          <w:szCs w:val="28"/>
        </w:rPr>
        <w:t>Торговое дело</w:t>
      </w:r>
      <w:r w:rsidRPr="005F1906">
        <w:rPr>
          <w:szCs w:val="28"/>
        </w:rPr>
        <w:t>.</w:t>
      </w:r>
    </w:p>
    <w:p w:rsidR="00DA3AF6" w:rsidRPr="005F1906" w:rsidRDefault="00DA3AF6" w:rsidP="008A4DBB">
      <w:pPr>
        <w:widowControl w:val="0"/>
        <w:tabs>
          <w:tab w:val="left" w:pos="567"/>
        </w:tabs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5F1906">
        <w:rPr>
          <w:rFonts w:ascii="Times New Roman" w:hAnsi="Times New Roman"/>
          <w:sz w:val="28"/>
          <w:szCs w:val="28"/>
        </w:rPr>
        <w:t>Изучение дисциплины базируется на знаниях и умениях, полученных при изучении дисциплин</w:t>
      </w:r>
      <w:r w:rsidRPr="008A4DBB">
        <w:rPr>
          <w:rFonts w:ascii="Times New Roman" w:hAnsi="Times New Roman"/>
          <w:sz w:val="28"/>
          <w:szCs w:val="28"/>
        </w:rPr>
        <w:t xml:space="preserve"> </w:t>
      </w:r>
      <w:r w:rsidRPr="005F1906">
        <w:rPr>
          <w:rFonts w:ascii="Times New Roman" w:hAnsi="Times New Roman"/>
          <w:sz w:val="28"/>
          <w:szCs w:val="28"/>
        </w:rPr>
        <w:t xml:space="preserve"> «Математик</w:t>
      </w:r>
      <w:r w:rsidRPr="008A4DBB">
        <w:rPr>
          <w:rFonts w:ascii="Times New Roman" w:hAnsi="Times New Roman"/>
          <w:sz w:val="28"/>
          <w:szCs w:val="28"/>
        </w:rPr>
        <w:t>а</w:t>
      </w:r>
      <w:r w:rsidRPr="005F1906">
        <w:rPr>
          <w:rFonts w:ascii="Times New Roman" w:hAnsi="Times New Roman"/>
          <w:sz w:val="28"/>
          <w:szCs w:val="28"/>
        </w:rPr>
        <w:t>» и «Экономическ</w:t>
      </w:r>
      <w:r>
        <w:rPr>
          <w:rFonts w:ascii="Times New Roman" w:hAnsi="Times New Roman"/>
          <w:sz w:val="28"/>
          <w:szCs w:val="28"/>
        </w:rPr>
        <w:t>ая</w:t>
      </w:r>
      <w:r w:rsidRPr="005F1906">
        <w:rPr>
          <w:rFonts w:ascii="Times New Roman" w:hAnsi="Times New Roman"/>
          <w:sz w:val="28"/>
          <w:szCs w:val="28"/>
        </w:rPr>
        <w:t xml:space="preserve"> теори</w:t>
      </w:r>
      <w:r>
        <w:rPr>
          <w:rFonts w:ascii="Times New Roman" w:hAnsi="Times New Roman"/>
          <w:sz w:val="28"/>
          <w:szCs w:val="28"/>
        </w:rPr>
        <w:t>я</w:t>
      </w:r>
      <w:r w:rsidRPr="005F1906">
        <w:rPr>
          <w:rFonts w:ascii="Times New Roman" w:hAnsi="Times New Roman"/>
          <w:sz w:val="28"/>
          <w:szCs w:val="28"/>
        </w:rPr>
        <w:t>».</w:t>
      </w:r>
    </w:p>
    <w:p w:rsidR="00DA3AF6" w:rsidRPr="008A4DBB" w:rsidRDefault="00DA3AF6" w:rsidP="00092341">
      <w:pPr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</w:p>
    <w:p w:rsidR="00DA3AF6" w:rsidRDefault="00DA3AF6" w:rsidP="00092341">
      <w:pPr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Цель и задачи освоения дисциплины: </w:t>
      </w:r>
    </w:p>
    <w:p w:rsidR="00DA3AF6" w:rsidRPr="002C40A7" w:rsidRDefault="00DA3AF6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Цель дисциплины: </w:t>
      </w:r>
      <w:r w:rsidRPr="002C40A7">
        <w:rPr>
          <w:rFonts w:ascii="Times New Roman" w:hAnsi="Times New Roman"/>
          <w:sz w:val="28"/>
          <w:szCs w:val="28"/>
        </w:rPr>
        <w:t>дать студентам знания об общих основах статистики как науки, методах проведения статистического исследования и обработки статистической информации, системе статистических показателей и классификаций, необходимые для решения профессиональных задач: сбора, обработки, анализа и оценки информации для организации и управления профессиональной деятельностью.</w:t>
      </w:r>
    </w:p>
    <w:p w:rsidR="00DA3AF6" w:rsidRPr="00AE6A89" w:rsidRDefault="00DA3AF6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AE6A89">
        <w:rPr>
          <w:rFonts w:ascii="Times New Roman" w:hAnsi="Times New Roman"/>
          <w:sz w:val="28"/>
          <w:szCs w:val="28"/>
        </w:rPr>
        <w:t>Задачи</w:t>
      </w:r>
      <w:r>
        <w:rPr>
          <w:rFonts w:ascii="Times New Roman" w:hAnsi="Times New Roman"/>
          <w:sz w:val="28"/>
          <w:szCs w:val="28"/>
        </w:rPr>
        <w:t xml:space="preserve"> освоения дисциплины</w:t>
      </w:r>
      <w:r w:rsidRPr="00AE6A89">
        <w:rPr>
          <w:rFonts w:ascii="Times New Roman" w:hAnsi="Times New Roman"/>
          <w:sz w:val="28"/>
          <w:szCs w:val="28"/>
        </w:rPr>
        <w:t xml:space="preserve">: </w:t>
      </w:r>
    </w:p>
    <w:p w:rsidR="00DA3AF6" w:rsidRPr="002C40A7" w:rsidRDefault="00DA3AF6" w:rsidP="00092341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2C40A7">
        <w:rPr>
          <w:rFonts w:ascii="Times New Roman" w:hAnsi="Times New Roman"/>
          <w:sz w:val="28"/>
          <w:szCs w:val="28"/>
        </w:rPr>
        <w:t>– дать студентам теоретические знания и привить практические навыки получения объективной статистической информации о состоянии и тенденциях изменения социально-экономических процессов в сфере профессиональной деятельности;</w:t>
      </w:r>
    </w:p>
    <w:p w:rsidR="00DA3AF6" w:rsidRPr="002C40A7" w:rsidRDefault="00DA3AF6" w:rsidP="00092341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2C40A7">
        <w:rPr>
          <w:rFonts w:ascii="Times New Roman" w:hAnsi="Times New Roman"/>
          <w:sz w:val="28"/>
          <w:szCs w:val="28"/>
        </w:rPr>
        <w:t xml:space="preserve">– обучить студентов умению обобщения информации, всестороннего освещения изменений, происходящих в экономической и социальной сферах общества, выявления зависимостей и закономерностей в развитии явлений; </w:t>
      </w:r>
    </w:p>
    <w:p w:rsidR="00DA3AF6" w:rsidRPr="002C40A7" w:rsidRDefault="00DA3AF6" w:rsidP="00092341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2C40A7">
        <w:rPr>
          <w:rFonts w:ascii="Times New Roman" w:hAnsi="Times New Roman"/>
          <w:sz w:val="28"/>
          <w:szCs w:val="28"/>
        </w:rPr>
        <w:t>– сформировать навыки владения статистическими методами обработки и анализа информации для оценки профессиональной деятельности для разработки стратегии организации и принятия коммерческих решений;</w:t>
      </w:r>
    </w:p>
    <w:p w:rsidR="00DA3AF6" w:rsidRPr="002C40A7" w:rsidRDefault="00DA3AF6" w:rsidP="00092341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</w:rPr>
      </w:pPr>
      <w:r w:rsidRPr="002C40A7">
        <w:rPr>
          <w:rFonts w:ascii="Times New Roman" w:hAnsi="Times New Roman"/>
          <w:sz w:val="28"/>
          <w:szCs w:val="28"/>
        </w:rPr>
        <w:t>– научить студентов пользоваться статистическими публикациями и комментировать их;</w:t>
      </w:r>
    </w:p>
    <w:p w:rsidR="00DA3AF6" w:rsidRPr="002C40A7" w:rsidRDefault="00DA3AF6" w:rsidP="00092341">
      <w:pPr>
        <w:widowControl w:val="0"/>
        <w:spacing w:after="12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2C40A7">
        <w:rPr>
          <w:rFonts w:ascii="Times New Roman" w:hAnsi="Times New Roman"/>
          <w:spacing w:val="-12"/>
          <w:sz w:val="28"/>
          <w:szCs w:val="28"/>
        </w:rPr>
        <w:t xml:space="preserve">– ознакомить студентов с системой статистических </w:t>
      </w:r>
      <w:r w:rsidRPr="002C40A7">
        <w:rPr>
          <w:rFonts w:ascii="Times New Roman" w:hAnsi="Times New Roman"/>
          <w:sz w:val="28"/>
          <w:szCs w:val="28"/>
        </w:rPr>
        <w:t>показателей, характеризующих деятельность хозяйствующих субъектов в сфере коммерции, методикой их статистического анализа и интерпретации.</w:t>
      </w:r>
    </w:p>
    <w:p w:rsidR="00DA3AF6" w:rsidRDefault="00DA3AF6" w:rsidP="00092341">
      <w:pPr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DA3AF6" w:rsidRPr="00C22E08" w:rsidRDefault="00DA3AF6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C22E08">
        <w:rPr>
          <w:rFonts w:ascii="Times New Roman" w:hAnsi="Times New Roman"/>
          <w:sz w:val="28"/>
          <w:szCs w:val="28"/>
        </w:rPr>
        <w:t>Предмет,  метод и задачи статистики. Основные категории статистики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22E08">
        <w:rPr>
          <w:rFonts w:ascii="Times New Roman" w:hAnsi="Times New Roman"/>
          <w:sz w:val="28"/>
          <w:szCs w:val="28"/>
        </w:rPr>
        <w:t>Статистическое наблюдение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22E08">
        <w:rPr>
          <w:rFonts w:ascii="Times New Roman" w:hAnsi="Times New Roman"/>
          <w:sz w:val="28"/>
          <w:szCs w:val="28"/>
        </w:rPr>
        <w:t>Статистическая сводка и группировка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22E08">
        <w:rPr>
          <w:rFonts w:ascii="Times New Roman" w:hAnsi="Times New Roman"/>
          <w:sz w:val="28"/>
          <w:szCs w:val="28"/>
        </w:rPr>
        <w:t>Статистические величины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22E08">
        <w:rPr>
          <w:rFonts w:ascii="Times New Roman" w:hAnsi="Times New Roman"/>
          <w:sz w:val="28"/>
          <w:szCs w:val="28"/>
        </w:rPr>
        <w:t>Статистический анализ вариации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22E08">
        <w:rPr>
          <w:rFonts w:ascii="Times New Roman" w:hAnsi="Times New Roman"/>
          <w:sz w:val="28"/>
          <w:szCs w:val="28"/>
        </w:rPr>
        <w:t>Выборочное наблюдение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22E08">
        <w:rPr>
          <w:rFonts w:ascii="Times New Roman" w:hAnsi="Times New Roman"/>
          <w:sz w:val="28"/>
          <w:szCs w:val="28"/>
        </w:rPr>
        <w:t>Ряды динамики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22E08">
        <w:rPr>
          <w:rFonts w:ascii="Times New Roman" w:hAnsi="Times New Roman"/>
          <w:sz w:val="28"/>
          <w:szCs w:val="28"/>
        </w:rPr>
        <w:t>Индексный метод анализа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22E08">
        <w:rPr>
          <w:rFonts w:ascii="Times New Roman" w:hAnsi="Times New Roman"/>
          <w:sz w:val="28"/>
          <w:szCs w:val="28"/>
        </w:rPr>
        <w:t>Статистическое изучение взаимосвязей социально-экономических явлений</w:t>
      </w:r>
      <w:r>
        <w:rPr>
          <w:rFonts w:ascii="Times New Roman" w:hAnsi="Times New Roman"/>
          <w:sz w:val="28"/>
          <w:szCs w:val="28"/>
        </w:rPr>
        <w:t>.</w:t>
      </w:r>
    </w:p>
    <w:p w:rsidR="00DA3AF6" w:rsidRPr="00C22E08" w:rsidRDefault="00DA3AF6" w:rsidP="00092341">
      <w:pPr>
        <w:widowControl w:val="0"/>
        <w:spacing w:after="120" w:line="240" w:lineRule="auto"/>
        <w:ind w:firstLine="284"/>
        <w:jc w:val="both"/>
        <w:rPr>
          <w:rFonts w:ascii="Times New Roman" w:hAnsi="Times New Roman"/>
          <w:bCs/>
          <w:snapToGrid w:val="0"/>
          <w:sz w:val="28"/>
          <w:szCs w:val="28"/>
        </w:rPr>
      </w:pPr>
      <w:r w:rsidRPr="00C22E08">
        <w:rPr>
          <w:rFonts w:ascii="Times New Roman" w:hAnsi="Times New Roman"/>
          <w:bCs/>
          <w:snapToGrid w:val="0"/>
          <w:sz w:val="28"/>
          <w:szCs w:val="28"/>
        </w:rPr>
        <w:t>Статистика труда</w:t>
      </w:r>
      <w:r>
        <w:rPr>
          <w:rFonts w:ascii="Times New Roman" w:hAnsi="Times New Roman"/>
          <w:bCs/>
          <w:snapToGrid w:val="0"/>
          <w:sz w:val="28"/>
          <w:szCs w:val="28"/>
        </w:rPr>
        <w:t xml:space="preserve">. </w:t>
      </w:r>
      <w:r w:rsidRPr="00C22E08">
        <w:rPr>
          <w:rFonts w:ascii="Times New Roman" w:hAnsi="Times New Roman"/>
          <w:bCs/>
          <w:snapToGrid w:val="0"/>
          <w:sz w:val="28"/>
          <w:szCs w:val="28"/>
        </w:rPr>
        <w:t>Статистика инфраструктуры коммерческой деятельности</w:t>
      </w:r>
      <w:r>
        <w:rPr>
          <w:rFonts w:ascii="Times New Roman" w:hAnsi="Times New Roman"/>
          <w:bCs/>
          <w:snapToGrid w:val="0"/>
          <w:sz w:val="28"/>
          <w:szCs w:val="28"/>
        </w:rPr>
        <w:t xml:space="preserve">. </w:t>
      </w:r>
      <w:r w:rsidRPr="00C22E08">
        <w:rPr>
          <w:rFonts w:ascii="Times New Roman" w:hAnsi="Times New Roman"/>
          <w:bCs/>
          <w:snapToGrid w:val="0"/>
          <w:sz w:val="28"/>
          <w:szCs w:val="28"/>
        </w:rPr>
        <w:t>Статистика товарооборота и товарных запасов</w:t>
      </w:r>
      <w:r>
        <w:rPr>
          <w:rFonts w:ascii="Times New Roman" w:hAnsi="Times New Roman"/>
          <w:bCs/>
          <w:snapToGrid w:val="0"/>
          <w:sz w:val="28"/>
          <w:szCs w:val="28"/>
        </w:rPr>
        <w:t xml:space="preserve">. </w:t>
      </w:r>
      <w:r w:rsidRPr="00C22E08">
        <w:rPr>
          <w:rFonts w:ascii="Times New Roman" w:hAnsi="Times New Roman"/>
          <w:bCs/>
          <w:snapToGrid w:val="0"/>
          <w:sz w:val="28"/>
          <w:szCs w:val="28"/>
        </w:rPr>
        <w:t>Статистика рыночной конъюнктуры</w:t>
      </w:r>
      <w:r>
        <w:rPr>
          <w:rFonts w:ascii="Times New Roman" w:hAnsi="Times New Roman"/>
          <w:bCs/>
          <w:snapToGrid w:val="0"/>
          <w:sz w:val="28"/>
          <w:szCs w:val="28"/>
        </w:rPr>
        <w:t xml:space="preserve">. </w:t>
      </w:r>
      <w:r w:rsidRPr="00C22E08">
        <w:rPr>
          <w:rFonts w:ascii="Times New Roman" w:hAnsi="Times New Roman"/>
          <w:bCs/>
          <w:snapToGrid w:val="0"/>
          <w:sz w:val="28"/>
          <w:szCs w:val="28"/>
        </w:rPr>
        <w:t>Статистика эффективности коммерческой деятельности</w:t>
      </w:r>
      <w:r>
        <w:rPr>
          <w:rFonts w:ascii="Times New Roman" w:hAnsi="Times New Roman"/>
          <w:bCs/>
          <w:snapToGrid w:val="0"/>
          <w:sz w:val="28"/>
          <w:szCs w:val="28"/>
        </w:rPr>
        <w:t>.</w:t>
      </w:r>
    </w:p>
    <w:p w:rsidR="00DA3AF6" w:rsidRDefault="00DA3AF6" w:rsidP="005F1906">
      <w:pPr>
        <w:tabs>
          <w:tab w:val="left" w:pos="540"/>
        </w:tabs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(ОК), общепрофессиональными (ОПК) и профильными (ПрК) компетенциями:</w:t>
      </w:r>
    </w:p>
    <w:p w:rsidR="00DA3AF6" w:rsidRPr="00437344" w:rsidRDefault="00DA3AF6" w:rsidP="00674AE9">
      <w:pPr>
        <w:pStyle w:val="1"/>
        <w:widowControl w:val="0"/>
        <w:ind w:left="0" w:firstLine="360"/>
        <w:contextualSpacing/>
        <w:jc w:val="both"/>
        <w:rPr>
          <w:szCs w:val="28"/>
        </w:rPr>
      </w:pPr>
      <w:r w:rsidRPr="00437344">
        <w:rPr>
          <w:szCs w:val="28"/>
        </w:rPr>
        <w:t>ОК-9</w:t>
      </w:r>
      <w:r>
        <w:rPr>
          <w:szCs w:val="28"/>
        </w:rPr>
        <w:t>: владеет</w:t>
      </w:r>
      <w:r w:rsidRPr="00437344">
        <w:rPr>
          <w:szCs w:val="28"/>
        </w:rPr>
        <w:t xml:space="preserve"> культурой мышления, способ</w:t>
      </w:r>
      <w:r>
        <w:rPr>
          <w:szCs w:val="28"/>
        </w:rPr>
        <w:t>е</w:t>
      </w:r>
      <w:r w:rsidRPr="00437344">
        <w:rPr>
          <w:szCs w:val="28"/>
        </w:rPr>
        <w:t>н к обобщению, анализу, восприятию информации, постановке цел</w:t>
      </w:r>
      <w:r>
        <w:rPr>
          <w:szCs w:val="28"/>
        </w:rPr>
        <w:t>и и выбору путей ее достижения</w:t>
      </w:r>
      <w:r w:rsidRPr="00437344">
        <w:rPr>
          <w:szCs w:val="28"/>
        </w:rPr>
        <w:t>;</w:t>
      </w:r>
    </w:p>
    <w:p w:rsidR="00DA3AF6" w:rsidRPr="00437344" w:rsidRDefault="00DA3AF6" w:rsidP="00674AE9">
      <w:pPr>
        <w:pStyle w:val="ConsPlusNormal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437344">
        <w:rPr>
          <w:rFonts w:ascii="Times New Roman" w:hAnsi="Times New Roman" w:cs="Times New Roman"/>
          <w:sz w:val="28"/>
          <w:szCs w:val="28"/>
        </w:rPr>
        <w:t>ОПК-2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437344">
        <w:rPr>
          <w:rFonts w:ascii="Times New Roman" w:hAnsi="Times New Roman" w:cs="Times New Roman"/>
          <w:sz w:val="28"/>
          <w:szCs w:val="28"/>
        </w:rPr>
        <w:t>способ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437344">
        <w:rPr>
          <w:rFonts w:ascii="Times New Roman" w:hAnsi="Times New Roman" w:cs="Times New Roman"/>
          <w:sz w:val="28"/>
          <w:szCs w:val="28"/>
        </w:rPr>
        <w:t xml:space="preserve">н применять основные </w:t>
      </w:r>
      <w:r w:rsidRPr="00437344">
        <w:rPr>
          <w:rFonts w:ascii="Times New Roman" w:hAnsi="Times New Roman" w:cs="Times New Roman"/>
          <w:color w:val="000000"/>
          <w:sz w:val="28"/>
          <w:szCs w:val="28"/>
        </w:rPr>
        <w:t>методы математического анализа и</w:t>
      </w:r>
      <w:r w:rsidRPr="00437344">
        <w:rPr>
          <w:rFonts w:ascii="Times New Roman" w:hAnsi="Times New Roman" w:cs="Times New Roman"/>
          <w:sz w:val="28"/>
          <w:szCs w:val="28"/>
        </w:rPr>
        <w:t xml:space="preserve"> моделирования, теоретического и экспериментального исследования; владением математическим аппаратом при ре</w:t>
      </w:r>
      <w:r>
        <w:rPr>
          <w:rFonts w:ascii="Times New Roman" w:hAnsi="Times New Roman" w:cs="Times New Roman"/>
          <w:sz w:val="28"/>
          <w:szCs w:val="28"/>
        </w:rPr>
        <w:t>шении профессиональных проблем</w:t>
      </w:r>
      <w:r w:rsidRPr="00437344">
        <w:rPr>
          <w:rFonts w:ascii="Times New Roman" w:hAnsi="Times New Roman" w:cs="Times New Roman"/>
          <w:sz w:val="28"/>
          <w:szCs w:val="28"/>
        </w:rPr>
        <w:t>;</w:t>
      </w:r>
    </w:p>
    <w:p w:rsidR="00DA3AF6" w:rsidRDefault="00DA3AF6" w:rsidP="00674AE9">
      <w:pPr>
        <w:pStyle w:val="ConsPlusNormal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ПрК-6: готов исследовать результаты продаж и качества обслуживания покупателей, разрабатывать мероприятия по повышению качества торгового процесса.</w:t>
      </w:r>
    </w:p>
    <w:p w:rsidR="00DA3AF6" w:rsidRDefault="00DA3AF6" w:rsidP="005F1906">
      <w:pPr>
        <w:tabs>
          <w:tab w:val="left" w:pos="540"/>
        </w:tabs>
        <w:spacing w:after="0" w:line="240" w:lineRule="auto"/>
        <w:ind w:firstLine="360"/>
        <w:jc w:val="both"/>
        <w:rPr>
          <w:rFonts w:ascii="Times New Roman" w:hAnsi="Times New Roman"/>
          <w:b/>
          <w:sz w:val="28"/>
          <w:szCs w:val="28"/>
        </w:rPr>
      </w:pPr>
    </w:p>
    <w:p w:rsidR="00DA3AF6" w:rsidRDefault="00DA3AF6" w:rsidP="00092341">
      <w:pPr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DA3AF6" w:rsidRDefault="00DA3AF6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преподавании дисциплины «Статистика» применяются как классические лекционные и практические занятия, так и разнообразные интерактивные образовательные технологии, включая групповые дискуссии, работу в микрогруппах, анализ мини-кейсов.</w:t>
      </w:r>
    </w:p>
    <w:p w:rsidR="00DA3AF6" w:rsidRDefault="00DA3AF6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DA3AF6" w:rsidRPr="00AE6A89" w:rsidRDefault="00DA3AF6" w:rsidP="00092341">
      <w:pPr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  <w:r w:rsidRPr="00AE6A89">
        <w:rPr>
          <w:rFonts w:ascii="Times New Roman" w:hAnsi="Times New Roman"/>
          <w:b/>
          <w:sz w:val="28"/>
          <w:szCs w:val="28"/>
        </w:rPr>
        <w:t>Составитель: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B91541">
        <w:rPr>
          <w:rFonts w:ascii="Times New Roman" w:hAnsi="Times New Roman"/>
          <w:sz w:val="28"/>
          <w:szCs w:val="28"/>
        </w:rPr>
        <w:t>Т.Г.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Храмцова, д-р экон. наук, профессор, кафедра статистики и математики</w:t>
      </w:r>
      <w:bookmarkStart w:id="0" w:name="_GoBack"/>
      <w:bookmarkEnd w:id="0"/>
    </w:p>
    <w:sectPr w:rsidR="00DA3AF6" w:rsidRPr="00AE6A89" w:rsidSect="004B1A30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3AF6" w:rsidRDefault="00DA3AF6">
      <w:pPr>
        <w:spacing w:after="0" w:line="240" w:lineRule="auto"/>
      </w:pPr>
      <w:r>
        <w:separator/>
      </w:r>
    </w:p>
  </w:endnote>
  <w:endnote w:type="continuationSeparator" w:id="0">
    <w:p w:rsidR="00DA3AF6" w:rsidRDefault="00DA3A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3AF6" w:rsidRDefault="00DA3AF6">
    <w:pPr>
      <w:pStyle w:val="Footer"/>
      <w:jc w:val="right"/>
    </w:pPr>
    <w:fldSimple w:instr=" PAGE   \* MERGEFORMAT ">
      <w:r>
        <w:rPr>
          <w:noProof/>
        </w:rPr>
        <w:t>2</w:t>
      </w:r>
    </w:fldSimple>
  </w:p>
  <w:p w:rsidR="00DA3AF6" w:rsidRDefault="00DA3AF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3AF6" w:rsidRDefault="00DA3AF6">
      <w:pPr>
        <w:spacing w:after="0" w:line="240" w:lineRule="auto"/>
      </w:pPr>
      <w:r>
        <w:separator/>
      </w:r>
    </w:p>
  </w:footnote>
  <w:footnote w:type="continuationSeparator" w:id="0">
    <w:p w:rsidR="00DA3AF6" w:rsidRDefault="00DA3AF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C40A7"/>
    <w:rsid w:val="00085396"/>
    <w:rsid w:val="00092341"/>
    <w:rsid w:val="00166926"/>
    <w:rsid w:val="00167A8C"/>
    <w:rsid w:val="00245675"/>
    <w:rsid w:val="00283ABF"/>
    <w:rsid w:val="002C40A7"/>
    <w:rsid w:val="003D0402"/>
    <w:rsid w:val="004153BB"/>
    <w:rsid w:val="00437344"/>
    <w:rsid w:val="004652F8"/>
    <w:rsid w:val="004B1A30"/>
    <w:rsid w:val="004E555B"/>
    <w:rsid w:val="005B592C"/>
    <w:rsid w:val="005B7A74"/>
    <w:rsid w:val="005E691C"/>
    <w:rsid w:val="005F1906"/>
    <w:rsid w:val="00615A08"/>
    <w:rsid w:val="00674AE9"/>
    <w:rsid w:val="00696A12"/>
    <w:rsid w:val="006D63E3"/>
    <w:rsid w:val="006E51C1"/>
    <w:rsid w:val="0079091D"/>
    <w:rsid w:val="007D6693"/>
    <w:rsid w:val="007E7DA6"/>
    <w:rsid w:val="008A4DBB"/>
    <w:rsid w:val="00926F1B"/>
    <w:rsid w:val="009A35C5"/>
    <w:rsid w:val="009D7A77"/>
    <w:rsid w:val="009E2280"/>
    <w:rsid w:val="00A26387"/>
    <w:rsid w:val="00A70EB0"/>
    <w:rsid w:val="00AE2B05"/>
    <w:rsid w:val="00AE6A89"/>
    <w:rsid w:val="00B50879"/>
    <w:rsid w:val="00B8423F"/>
    <w:rsid w:val="00B849AB"/>
    <w:rsid w:val="00B91541"/>
    <w:rsid w:val="00BB1DCC"/>
    <w:rsid w:val="00C22E08"/>
    <w:rsid w:val="00D121C9"/>
    <w:rsid w:val="00DA3AF6"/>
    <w:rsid w:val="00DE0286"/>
    <w:rsid w:val="00E111D1"/>
    <w:rsid w:val="00E3492D"/>
    <w:rsid w:val="00ED3859"/>
    <w:rsid w:val="00F24C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40A7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uiPriority w:val="99"/>
    <w:semiHidden/>
    <w:rsid w:val="002C40A7"/>
    <w:pPr>
      <w:spacing w:after="0" w:line="240" w:lineRule="auto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2C40A7"/>
    <w:rPr>
      <w:rFonts w:ascii="Times New Roman" w:hAnsi="Times New Roman" w:cs="Times New Roman"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semiHidden/>
    <w:rsid w:val="002C40A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2C40A7"/>
    <w:rPr>
      <w:rFonts w:cs="Times New Roman"/>
    </w:rPr>
  </w:style>
  <w:style w:type="paragraph" w:styleId="Footer">
    <w:name w:val="footer"/>
    <w:basedOn w:val="Normal"/>
    <w:link w:val="FooterChar"/>
    <w:uiPriority w:val="99"/>
    <w:rsid w:val="002C40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2C40A7"/>
    <w:rPr>
      <w:rFonts w:cs="Times New Roman"/>
    </w:rPr>
  </w:style>
  <w:style w:type="paragraph" w:customStyle="1" w:styleId="1">
    <w:name w:val="Абзац списка1"/>
    <w:basedOn w:val="Normal"/>
    <w:uiPriority w:val="99"/>
    <w:rsid w:val="00674AE9"/>
    <w:pPr>
      <w:spacing w:after="0" w:line="240" w:lineRule="auto"/>
      <w:ind w:left="708"/>
    </w:pPr>
    <w:rPr>
      <w:rFonts w:ascii="Times New Roman" w:hAnsi="Times New Roman"/>
      <w:sz w:val="28"/>
      <w:szCs w:val="24"/>
      <w:lang w:eastAsia="ru-RU"/>
    </w:rPr>
  </w:style>
  <w:style w:type="paragraph" w:customStyle="1" w:styleId="ConsPlusNormal">
    <w:name w:val="ConsPlusNormal"/>
    <w:uiPriority w:val="99"/>
    <w:rsid w:val="00674AE9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292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15</TotalTime>
  <Pages>2</Pages>
  <Words>502</Words>
  <Characters>2865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Храмцовы</dc:creator>
  <cp:keywords/>
  <dc:description/>
  <cp:lastModifiedBy>ChuTN</cp:lastModifiedBy>
  <cp:revision>13</cp:revision>
  <dcterms:created xsi:type="dcterms:W3CDTF">2014-04-16T05:41:00Z</dcterms:created>
  <dcterms:modified xsi:type="dcterms:W3CDTF">2016-10-18T10:49:00Z</dcterms:modified>
</cp:coreProperties>
</file>