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CC" w:rsidRPr="005C59A5" w:rsidRDefault="00CA01CC" w:rsidP="007C17C5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CA01CC" w:rsidRPr="005C59A5" w:rsidRDefault="00CA01CC" w:rsidP="002D1B46"/>
    <w:p w:rsidR="00CA01CC" w:rsidRPr="00065F5A" w:rsidRDefault="00CA01CC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050DBD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050DBD">
        <w:rPr>
          <w:sz w:val="28"/>
          <w:szCs w:val="28"/>
        </w:rPr>
        <w:t>11</w:t>
      </w:r>
      <w:r>
        <w:rPr>
          <w:sz w:val="28"/>
          <w:szCs w:val="28"/>
        </w:rPr>
        <w:t>.1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Диагностика эффективности коммерческой деятельности</w:t>
      </w:r>
    </w:p>
    <w:p w:rsidR="00CA01CC" w:rsidRDefault="00CA01CC" w:rsidP="002D1B46">
      <w:pPr>
        <w:ind w:firstLine="360"/>
        <w:jc w:val="both"/>
        <w:rPr>
          <w:b/>
          <w:sz w:val="28"/>
          <w:szCs w:val="28"/>
        </w:rPr>
      </w:pPr>
    </w:p>
    <w:p w:rsidR="00CA01CC" w:rsidRPr="00D20431" w:rsidRDefault="00CA01CC" w:rsidP="00065F5A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D20431">
        <w:rPr>
          <w:sz w:val="28"/>
          <w:szCs w:val="28"/>
        </w:rPr>
        <w:t>8</w:t>
      </w:r>
    </w:p>
    <w:p w:rsidR="00CA01CC" w:rsidRPr="00D20431" w:rsidRDefault="00CA01CC" w:rsidP="00065F5A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D20431">
        <w:rPr>
          <w:sz w:val="28"/>
          <w:szCs w:val="28"/>
        </w:rPr>
        <w:t>108</w:t>
      </w:r>
    </w:p>
    <w:p w:rsidR="00CA01CC" w:rsidRPr="00D20431" w:rsidRDefault="00CA01CC" w:rsidP="00065F5A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D20431">
        <w:rPr>
          <w:sz w:val="28"/>
          <w:szCs w:val="28"/>
        </w:rPr>
        <w:t>3</w:t>
      </w:r>
    </w:p>
    <w:p w:rsidR="00CA01CC" w:rsidRPr="00065F5A" w:rsidRDefault="00CA01CC" w:rsidP="00065F5A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CA01CC" w:rsidRPr="00065F5A" w:rsidRDefault="00CA01CC" w:rsidP="00065F5A">
      <w:pPr>
        <w:spacing w:line="120" w:lineRule="auto"/>
        <w:ind w:firstLine="540"/>
        <w:jc w:val="both"/>
        <w:rPr>
          <w:sz w:val="28"/>
          <w:szCs w:val="28"/>
        </w:rPr>
      </w:pPr>
    </w:p>
    <w:p w:rsidR="00CA01CC" w:rsidRPr="005C59A5" w:rsidRDefault="00CA01CC" w:rsidP="00065F5A">
      <w:pPr>
        <w:spacing w:line="120" w:lineRule="auto"/>
        <w:ind w:firstLine="540"/>
        <w:jc w:val="both"/>
        <w:rPr>
          <w:sz w:val="28"/>
          <w:szCs w:val="28"/>
        </w:rPr>
      </w:pPr>
    </w:p>
    <w:p w:rsidR="00CA01CC" w:rsidRPr="00D20431" w:rsidRDefault="00CA01CC" w:rsidP="00065F5A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CA01CC" w:rsidRDefault="00CA01CC" w:rsidP="00050DBD">
      <w:pPr>
        <w:spacing w:line="140" w:lineRule="atLeast"/>
        <w:jc w:val="both"/>
        <w:rPr>
          <w:i/>
          <w:sz w:val="28"/>
          <w:szCs w:val="28"/>
        </w:rPr>
      </w:pP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по выбору </w:t>
      </w:r>
      <w:r>
        <w:rPr>
          <w:sz w:val="28"/>
          <w:szCs w:val="28"/>
        </w:rPr>
        <w:t>«Диагностика  эффективности   коммерческой  деятельности»</w:t>
      </w:r>
      <w:r w:rsidRPr="00050DBD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входит 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 w:rsidRPr="002D78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подготовки бакалавров по направлению </w:t>
      </w:r>
      <w:r w:rsidRPr="004C519D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2D78F7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«Коммерция»</w:t>
      </w:r>
      <w:r w:rsidRPr="008651A9">
        <w:rPr>
          <w:i/>
          <w:sz w:val="28"/>
          <w:szCs w:val="28"/>
        </w:rPr>
        <w:t xml:space="preserve"> </w:t>
      </w:r>
      <w:r w:rsidRPr="008651A9">
        <w:rPr>
          <w:sz w:val="28"/>
          <w:szCs w:val="28"/>
        </w:rPr>
        <w:t>и содержательно дополняет дисциплину базовой части «Экономика организации»</w:t>
      </w:r>
      <w:r w:rsidRPr="008651A9">
        <w:rPr>
          <w:i/>
          <w:sz w:val="28"/>
          <w:szCs w:val="28"/>
        </w:rPr>
        <w:t xml:space="preserve">. </w:t>
      </w:r>
    </w:p>
    <w:p w:rsidR="00CA01CC" w:rsidRPr="008651A9" w:rsidRDefault="00CA01CC" w:rsidP="00050DBD">
      <w:pPr>
        <w:tabs>
          <w:tab w:val="left" w:pos="540"/>
        </w:tabs>
        <w:spacing w:line="140" w:lineRule="atLeast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8651A9">
        <w:rPr>
          <w:sz w:val="28"/>
          <w:szCs w:val="28"/>
        </w:rPr>
        <w:t>Дисциплина служит теоретико-методологической основой для формирования у студентов навыков и умений проведения всесторонней оценки эффективности ко</w:t>
      </w:r>
      <w:r>
        <w:rPr>
          <w:sz w:val="28"/>
          <w:szCs w:val="28"/>
        </w:rPr>
        <w:t xml:space="preserve">ммерческой работы организаций </w:t>
      </w:r>
      <w:r w:rsidRPr="008651A9">
        <w:rPr>
          <w:sz w:val="28"/>
          <w:szCs w:val="28"/>
        </w:rPr>
        <w:t>различных сфер деятельности.</w:t>
      </w:r>
    </w:p>
    <w:p w:rsidR="00CA01CC" w:rsidRPr="005C59A5" w:rsidRDefault="00CA01CC" w:rsidP="002D1B46">
      <w:pPr>
        <w:spacing w:line="120" w:lineRule="auto"/>
        <w:jc w:val="both"/>
        <w:rPr>
          <w:b/>
          <w:sz w:val="28"/>
          <w:szCs w:val="28"/>
        </w:rPr>
      </w:pPr>
    </w:p>
    <w:p w:rsidR="00CA01CC" w:rsidRDefault="00CA01CC" w:rsidP="00D20431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CA01CC" w:rsidRPr="008651A9" w:rsidRDefault="00CA01CC" w:rsidP="002D1B46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8651A9">
        <w:rPr>
          <w:sz w:val="28"/>
          <w:szCs w:val="28"/>
        </w:rPr>
        <w:t xml:space="preserve">Цель </w:t>
      </w:r>
      <w:r>
        <w:rPr>
          <w:sz w:val="28"/>
          <w:szCs w:val="28"/>
        </w:rPr>
        <w:t>дисциплины</w:t>
      </w:r>
      <w:r w:rsidRPr="008651A9">
        <w:rPr>
          <w:sz w:val="28"/>
          <w:szCs w:val="28"/>
        </w:rPr>
        <w:t xml:space="preserve"> – формирование комплекса знаний и умений, необходимых для когнитивной деятельности, состоящей во всесторонней оценке состояния коммерческой работы и сопоставлении полученных результатов с системой нормативно заданных показателей социальной и экономической эффективности коммерческой деятельности.</w:t>
      </w:r>
    </w:p>
    <w:p w:rsidR="00CA01CC" w:rsidRPr="008651A9" w:rsidRDefault="00CA01CC" w:rsidP="002D1B46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8651A9">
        <w:rPr>
          <w:sz w:val="28"/>
          <w:szCs w:val="28"/>
        </w:rPr>
        <w:t>Задачи дисциплины:</w:t>
      </w:r>
    </w:p>
    <w:p w:rsidR="00CA01CC" w:rsidRPr="008651A9" w:rsidRDefault="00CA01CC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дать понятие диагностики и обосновать необходимость ее применения в коммерческой деятельности организаций и предприятий;</w:t>
      </w:r>
    </w:p>
    <w:p w:rsidR="00CA01CC" w:rsidRPr="008651A9" w:rsidRDefault="00CA01CC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 w:rsidRPr="008651A9">
        <w:rPr>
          <w:sz w:val="28"/>
          <w:szCs w:val="28"/>
        </w:rPr>
        <w:t xml:space="preserve"> изучить основные виды, направления и показатели для проведения диагностики эффективности коммерческой деятельности;</w:t>
      </w:r>
    </w:p>
    <w:p w:rsidR="00CA01CC" w:rsidRPr="00D65868" w:rsidRDefault="00CA01CC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 w:rsidRPr="008651A9">
        <w:rPr>
          <w:sz w:val="28"/>
          <w:szCs w:val="28"/>
        </w:rPr>
        <w:t xml:space="preserve"> изуч</w:t>
      </w:r>
      <w:r w:rsidRPr="00D65868">
        <w:rPr>
          <w:sz w:val="28"/>
          <w:szCs w:val="28"/>
        </w:rPr>
        <w:t>ить алгоритм проведения диагностики эффективности коммерческой деятельности предприятий различных сфер экономики;</w:t>
      </w:r>
    </w:p>
    <w:p w:rsidR="00CA01CC" w:rsidRPr="00D65868" w:rsidRDefault="00CA01CC" w:rsidP="002D1B46">
      <w:pPr>
        <w:pStyle w:val="BodyText"/>
        <w:spacing w:after="0"/>
        <w:jc w:val="both"/>
        <w:rPr>
          <w:sz w:val="28"/>
          <w:szCs w:val="28"/>
        </w:rPr>
      </w:pPr>
      <w:r w:rsidRPr="00D65868">
        <w:rPr>
          <w:sz w:val="28"/>
          <w:szCs w:val="28"/>
        </w:rPr>
        <w:sym w:font="Symbol" w:char="F02D"/>
      </w:r>
      <w:r w:rsidRPr="00D65868">
        <w:rPr>
          <w:sz w:val="28"/>
          <w:szCs w:val="28"/>
        </w:rPr>
        <w:t xml:space="preserve"> сформировать практические навыки по использованию основных приемов диагностирования состояния и использования всех видов ресурсов и проведению оценки эффективности деятельности предприятий;</w:t>
      </w:r>
    </w:p>
    <w:p w:rsidR="00CA01CC" w:rsidRPr="00D65868" w:rsidRDefault="00CA01CC" w:rsidP="004F198E">
      <w:pPr>
        <w:pStyle w:val="BodyTextIndent2"/>
        <w:spacing w:line="240" w:lineRule="auto"/>
        <w:ind w:left="0"/>
        <w:jc w:val="both"/>
        <w:rPr>
          <w:sz w:val="28"/>
          <w:szCs w:val="28"/>
        </w:rPr>
      </w:pPr>
      <w:r w:rsidRPr="00D65868"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</w:t>
      </w:r>
      <w:r w:rsidRPr="00D65868">
        <w:rPr>
          <w:sz w:val="28"/>
          <w:szCs w:val="28"/>
        </w:rPr>
        <w:t>приобрести способности по выявлению основных направлений повышения эффективности деятельности предприятий на основе комплексного и системного подходов.</w:t>
      </w:r>
    </w:p>
    <w:p w:rsidR="00CA01CC" w:rsidRPr="00D65868" w:rsidRDefault="00CA01CC" w:rsidP="00CB735C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CA01CC" w:rsidRPr="00D65868" w:rsidRDefault="00CA01CC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Понятие диагностики и его определение с позиций различных наук. Сущность и содержание диагностики. Характеристика видов диагностики: диагностика предприятия (экономическая); диагностика ревизионная; диагностика экономической системы. Экономическая диагностика, ее сущность и содержание. Классификация видов экономической диагностики применительно к коммерческой деятельности.</w:t>
      </w:r>
    </w:p>
    <w:p w:rsidR="00CA01CC" w:rsidRPr="00CB735C" w:rsidRDefault="00CA01CC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Содержание основных элементов коммерческой деятельности как основы экономической диагностики ее эффективности. Эффект, эффект</w:t>
      </w:r>
      <w:r>
        <w:rPr>
          <w:sz w:val="28"/>
          <w:szCs w:val="28"/>
        </w:rPr>
        <w:t>ивность и результат организации</w:t>
      </w:r>
      <w:r w:rsidRPr="00D65868">
        <w:rPr>
          <w:sz w:val="28"/>
          <w:szCs w:val="28"/>
        </w:rPr>
        <w:t xml:space="preserve"> реализации основных элементов коммерческой деятельности.</w:t>
      </w:r>
      <w:r>
        <w:rPr>
          <w:sz w:val="28"/>
          <w:szCs w:val="28"/>
        </w:rPr>
        <w:t xml:space="preserve"> </w:t>
      </w:r>
      <w:r w:rsidRPr="00D65868">
        <w:rPr>
          <w:sz w:val="28"/>
          <w:szCs w:val="28"/>
        </w:rPr>
        <w:t xml:space="preserve">Классификация видов эффективности и ее применение в коммерческой деятельности. </w:t>
      </w:r>
    </w:p>
    <w:p w:rsidR="00CA01CC" w:rsidRDefault="00CA01CC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Алгоритм проведения диагностики эффективности коммерческой деятельности. </w:t>
      </w:r>
    </w:p>
    <w:p w:rsidR="00CA01CC" w:rsidRDefault="00CA01CC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Роль и значение информационного обеспечения проведения диагностики эффективности коммерческой деятельности. Установление потребности в информации для проведения диагностики в коммерческой деятельности. </w:t>
      </w:r>
      <w:r>
        <w:rPr>
          <w:sz w:val="28"/>
          <w:szCs w:val="28"/>
        </w:rPr>
        <w:t>Методы и в</w:t>
      </w:r>
      <w:r w:rsidRPr="002D1B46">
        <w:rPr>
          <w:sz w:val="28"/>
          <w:szCs w:val="28"/>
        </w:rPr>
        <w:t>иды исследований для проведения диагностики.</w:t>
      </w:r>
    </w:p>
    <w:p w:rsidR="00CA01CC" w:rsidRDefault="00CA01CC" w:rsidP="00CB735C">
      <w:pPr>
        <w:ind w:firstLine="284"/>
        <w:jc w:val="both"/>
        <w:rPr>
          <w:sz w:val="28"/>
          <w:szCs w:val="28"/>
        </w:rPr>
      </w:pPr>
      <w:r w:rsidRPr="002D1B46">
        <w:rPr>
          <w:sz w:val="28"/>
          <w:szCs w:val="28"/>
        </w:rPr>
        <w:t xml:space="preserve">Диагностика эффективности коммерческой деятельности  в оптовой торговле на макро-уровне с учетом влияния факторов внешней среды (государство, поставщики, конкуренты, покупатели и прочее). Диагностика эффективности коммерческой деятельности на микро-уровне. </w:t>
      </w:r>
    </w:p>
    <w:p w:rsidR="00CA01CC" w:rsidRDefault="00CA01CC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Оценка эффективности розничной торговли на макро-уровне: (на уровне страны, отдельных регионов, отдельных городов). Обобщающие экономические и социальные показатели для диагностики эффективности розничной торговли. Оценка розничной торговли с позиции потребителей. Оценка эффективности деятельности розничной торговли на микро-уровне: диагностика эффективности деятельности отдельных организаций розничной торговли, структурных подразделений ор</w:t>
      </w:r>
      <w:r>
        <w:rPr>
          <w:sz w:val="28"/>
          <w:szCs w:val="28"/>
        </w:rPr>
        <w:t>ганизаций, отдельных работники.</w:t>
      </w:r>
    </w:p>
    <w:p w:rsidR="00CA01CC" w:rsidRDefault="00CA01CC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Оценка ключевых элементов коммерческой деятельности организаций по оказанию услуг: информационного обеспечения коммерческой деятельности; коммерческой работы по формированию и управлению ассортиментом услуг; деятельности по организации обслуживания клиентов; коммерческой работы по заключению и исполнению договорных отношений с клиентами.</w:t>
      </w:r>
    </w:p>
    <w:p w:rsidR="00CA01CC" w:rsidRDefault="00CA01CC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Разработка направлений повышения эффективности коммерческой деятельности в организациях и предприятиях оптовой торговли, розничной торговли, организаций по оказанию услуг. </w:t>
      </w:r>
    </w:p>
    <w:p w:rsidR="00CA01CC" w:rsidRDefault="00CA01CC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Современные технологии повышения социальной и экономической эффективности коммерческой деятельности. Внедрение инноваций в коммерческую деятельность организаций и предприятий с целью повышения ее эффективности.</w:t>
      </w:r>
    </w:p>
    <w:p w:rsidR="00CA01CC" w:rsidRPr="00D65868" w:rsidRDefault="00CA01CC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</w:p>
    <w:p w:rsidR="00CA01CC" w:rsidRDefault="00CA01CC" w:rsidP="007C17C5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BC475C">
        <w:t xml:space="preserve">         </w:t>
      </w:r>
      <w:r>
        <w:rPr>
          <w:b/>
          <w:sz w:val="28"/>
          <w:szCs w:val="28"/>
        </w:rPr>
        <w:t xml:space="preserve">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 и профильными (ПрК) компетенциями</w:t>
      </w:r>
      <w:r w:rsidRPr="00D17208">
        <w:rPr>
          <w:sz w:val="28"/>
          <w:szCs w:val="28"/>
        </w:rPr>
        <w:t>:</w:t>
      </w:r>
    </w:p>
    <w:p w:rsidR="00CA01CC" w:rsidRPr="00E510DA" w:rsidRDefault="00CA01CC" w:rsidP="007C17C5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средством управления информацией</w:t>
      </w:r>
      <w:r>
        <w:rPr>
          <w:sz w:val="28"/>
          <w:szCs w:val="28"/>
        </w:rPr>
        <w:t>;</w:t>
      </w:r>
    </w:p>
    <w:p w:rsidR="00CA01CC" w:rsidRDefault="00CA01CC" w:rsidP="007C17C5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процесса;</w:t>
      </w:r>
      <w:r w:rsidRPr="00437344">
        <w:rPr>
          <w:sz w:val="28"/>
          <w:szCs w:val="28"/>
        </w:rPr>
        <w:t xml:space="preserve"> </w:t>
      </w:r>
    </w:p>
    <w:p w:rsidR="00CA01CC" w:rsidRDefault="00CA01CC" w:rsidP="007C17C5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CA01CC" w:rsidRPr="00D65868" w:rsidRDefault="00CA01CC" w:rsidP="002D1B46">
      <w:pPr>
        <w:pStyle w:val="BodyTextIndent2"/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CA01CC" w:rsidRPr="00050DBD" w:rsidRDefault="00CA01CC" w:rsidP="00D2043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CA01CC" w:rsidRPr="00D20431" w:rsidRDefault="00CA01CC" w:rsidP="00D20431">
      <w:pPr>
        <w:tabs>
          <w:tab w:val="left" w:pos="540"/>
        </w:tabs>
        <w:jc w:val="both"/>
        <w:rPr>
          <w:b/>
          <w:sz w:val="28"/>
          <w:szCs w:val="28"/>
        </w:rPr>
      </w:pPr>
      <w:r w:rsidRPr="007C48D6">
        <w:rPr>
          <w:b/>
          <w:sz w:val="28"/>
          <w:szCs w:val="28"/>
        </w:rPr>
        <w:t xml:space="preserve">       </w:t>
      </w: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</w:t>
      </w:r>
      <w:r w:rsidRPr="002A74A3">
        <w:rPr>
          <w:sz w:val="28"/>
          <w:szCs w:val="28"/>
        </w:rPr>
        <w:t xml:space="preserve"> </w:t>
      </w:r>
      <w:r>
        <w:rPr>
          <w:sz w:val="28"/>
          <w:szCs w:val="28"/>
        </w:rPr>
        <w:t>метод круглого стола.</w:t>
      </w:r>
      <w:r w:rsidRPr="003B6F45">
        <w:rPr>
          <w:sz w:val="28"/>
          <w:szCs w:val="28"/>
        </w:rPr>
        <w:t xml:space="preserve">  </w:t>
      </w:r>
    </w:p>
    <w:p w:rsidR="00CA01CC" w:rsidRPr="005C59A5" w:rsidRDefault="00CA01CC" w:rsidP="002D1B46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CA01CC" w:rsidRPr="002D1B46" w:rsidRDefault="00CA01CC" w:rsidP="00D20431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Составитель</w:t>
      </w:r>
      <w:r w:rsidRPr="00D20431">
        <w:rPr>
          <w:b/>
          <w:sz w:val="28"/>
          <w:szCs w:val="28"/>
        </w:rPr>
        <w:t>:</w:t>
      </w:r>
      <w:r w:rsidRPr="002D1B4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Т.С. </w:t>
      </w:r>
      <w:r w:rsidRPr="002D1B46">
        <w:rPr>
          <w:sz w:val="28"/>
          <w:szCs w:val="28"/>
        </w:rPr>
        <w:t>Архипенко, канд. экон. наук, доцент</w:t>
      </w:r>
      <w:r>
        <w:rPr>
          <w:sz w:val="28"/>
          <w:szCs w:val="28"/>
        </w:rPr>
        <w:t>, кафедра коммепции</w:t>
      </w:r>
    </w:p>
    <w:p w:rsidR="00CA01CC" w:rsidRDefault="00CA01CC" w:rsidP="002D1B46"/>
    <w:p w:rsidR="00CA01CC" w:rsidRDefault="00CA01CC" w:rsidP="002D1B46"/>
    <w:sectPr w:rsidR="00CA01CC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50DBD"/>
    <w:rsid w:val="0006117B"/>
    <w:rsid w:val="00065F5A"/>
    <w:rsid w:val="000B140E"/>
    <w:rsid w:val="000F6119"/>
    <w:rsid w:val="001719A4"/>
    <w:rsid w:val="00180D52"/>
    <w:rsid w:val="001A3973"/>
    <w:rsid w:val="002A74A3"/>
    <w:rsid w:val="002D1B46"/>
    <w:rsid w:val="002D78F7"/>
    <w:rsid w:val="00366A22"/>
    <w:rsid w:val="003B6F45"/>
    <w:rsid w:val="003E4A86"/>
    <w:rsid w:val="00437344"/>
    <w:rsid w:val="004802C8"/>
    <w:rsid w:val="00483D1E"/>
    <w:rsid w:val="004A4E80"/>
    <w:rsid w:val="004C519D"/>
    <w:rsid w:val="004F198E"/>
    <w:rsid w:val="00504B96"/>
    <w:rsid w:val="005511AC"/>
    <w:rsid w:val="005750B3"/>
    <w:rsid w:val="005C59A5"/>
    <w:rsid w:val="005D693A"/>
    <w:rsid w:val="00605CCE"/>
    <w:rsid w:val="00780A2A"/>
    <w:rsid w:val="007A332C"/>
    <w:rsid w:val="007C17C5"/>
    <w:rsid w:val="007C48D6"/>
    <w:rsid w:val="008651A9"/>
    <w:rsid w:val="008C2AE5"/>
    <w:rsid w:val="008D0C2D"/>
    <w:rsid w:val="00930783"/>
    <w:rsid w:val="00950173"/>
    <w:rsid w:val="00AC4779"/>
    <w:rsid w:val="00AC6636"/>
    <w:rsid w:val="00AD7250"/>
    <w:rsid w:val="00AF48C8"/>
    <w:rsid w:val="00B055BB"/>
    <w:rsid w:val="00BC3171"/>
    <w:rsid w:val="00BC475C"/>
    <w:rsid w:val="00BE1A1A"/>
    <w:rsid w:val="00C01A63"/>
    <w:rsid w:val="00C2722A"/>
    <w:rsid w:val="00C4115C"/>
    <w:rsid w:val="00C9001C"/>
    <w:rsid w:val="00CA01CC"/>
    <w:rsid w:val="00CB735C"/>
    <w:rsid w:val="00D17208"/>
    <w:rsid w:val="00D20431"/>
    <w:rsid w:val="00D65868"/>
    <w:rsid w:val="00DA19D0"/>
    <w:rsid w:val="00E510DA"/>
    <w:rsid w:val="00E628CF"/>
    <w:rsid w:val="00F06773"/>
    <w:rsid w:val="00F41852"/>
    <w:rsid w:val="00F81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2722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388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3</Pages>
  <Words>824</Words>
  <Characters>4699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2014-03-27T10:20:00Z</dcterms:created>
  <dcterms:modified xsi:type="dcterms:W3CDTF">2016-10-19T02:25:00Z</dcterms:modified>
</cp:coreProperties>
</file>