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1A60" w:rsidRPr="005C59A5" w:rsidRDefault="004B1A60" w:rsidP="00052A3A">
      <w:pPr>
        <w:pStyle w:val="Heading5"/>
        <w:jc w:val="center"/>
        <w:rPr>
          <w:i w:val="0"/>
          <w:sz w:val="28"/>
          <w:szCs w:val="28"/>
        </w:rPr>
      </w:pPr>
      <w:r>
        <w:rPr>
          <w:i w:val="0"/>
          <w:sz w:val="28"/>
          <w:szCs w:val="28"/>
        </w:rPr>
        <w:t>АННОТАЦИЯ РАБОЧЕЙ ПРОГРАММЫ ДИСЦИПЛИНЫ</w:t>
      </w:r>
    </w:p>
    <w:p w:rsidR="004B1A60" w:rsidRPr="005C59A5" w:rsidRDefault="004B1A60" w:rsidP="008567DB"/>
    <w:p w:rsidR="004B1A60" w:rsidRPr="00052A3A" w:rsidRDefault="004B1A60" w:rsidP="00052A3A">
      <w:pPr>
        <w:spacing w:line="140" w:lineRule="atLeast"/>
        <w:ind w:firstLine="540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 Б</w:t>
      </w:r>
      <w:r w:rsidRPr="004932ED">
        <w:rPr>
          <w:sz w:val="28"/>
          <w:szCs w:val="28"/>
        </w:rPr>
        <w:t>1</w:t>
      </w:r>
      <w:r>
        <w:rPr>
          <w:sz w:val="28"/>
          <w:szCs w:val="28"/>
        </w:rPr>
        <w:t>.В.ОД.</w:t>
      </w:r>
      <w:r w:rsidRPr="004932ED">
        <w:rPr>
          <w:sz w:val="28"/>
          <w:szCs w:val="28"/>
        </w:rPr>
        <w:t>11</w:t>
      </w:r>
      <w:r>
        <w:rPr>
          <w:sz w:val="28"/>
          <w:szCs w:val="28"/>
        </w:rPr>
        <w:t xml:space="preserve">  Биржевое дело</w:t>
      </w:r>
    </w:p>
    <w:p w:rsidR="004B1A60" w:rsidRDefault="004B1A60" w:rsidP="008567DB">
      <w:pPr>
        <w:spacing w:line="140" w:lineRule="atLeast"/>
        <w:jc w:val="center"/>
        <w:rPr>
          <w:sz w:val="28"/>
          <w:szCs w:val="28"/>
        </w:rPr>
      </w:pPr>
    </w:p>
    <w:p w:rsidR="004B1A60" w:rsidRDefault="004B1A60" w:rsidP="008567DB">
      <w:pPr>
        <w:spacing w:line="120" w:lineRule="auto"/>
        <w:jc w:val="both"/>
        <w:rPr>
          <w:sz w:val="28"/>
          <w:szCs w:val="28"/>
        </w:rPr>
      </w:pPr>
    </w:p>
    <w:p w:rsidR="004B1A60" w:rsidRPr="00052A3A" w:rsidRDefault="004B1A60" w:rsidP="00052A3A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Семестр: </w:t>
      </w:r>
      <w:r w:rsidRPr="00052A3A">
        <w:rPr>
          <w:sz w:val="28"/>
          <w:szCs w:val="28"/>
        </w:rPr>
        <w:t>7</w:t>
      </w:r>
    </w:p>
    <w:p w:rsidR="004B1A60" w:rsidRPr="00052A3A" w:rsidRDefault="004B1A60" w:rsidP="00052A3A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часов: </w:t>
      </w:r>
      <w:r w:rsidRPr="00052A3A">
        <w:rPr>
          <w:sz w:val="28"/>
          <w:szCs w:val="28"/>
        </w:rPr>
        <w:t>108</w:t>
      </w:r>
    </w:p>
    <w:p w:rsidR="004B1A60" w:rsidRPr="00052A3A" w:rsidRDefault="004B1A60" w:rsidP="00052A3A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зачетных единиц: </w:t>
      </w:r>
      <w:r w:rsidRPr="00052A3A">
        <w:rPr>
          <w:sz w:val="28"/>
          <w:szCs w:val="28"/>
        </w:rPr>
        <w:t>3</w:t>
      </w:r>
    </w:p>
    <w:p w:rsidR="004B1A60" w:rsidRPr="005C59A5" w:rsidRDefault="004B1A60" w:rsidP="00052A3A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зачет</w:t>
      </w:r>
    </w:p>
    <w:p w:rsidR="004B1A60" w:rsidRPr="005C59A5" w:rsidRDefault="004B1A60" w:rsidP="00052A3A">
      <w:pPr>
        <w:tabs>
          <w:tab w:val="left" w:pos="540"/>
        </w:tabs>
        <w:spacing w:line="120" w:lineRule="auto"/>
        <w:ind w:firstLine="540"/>
        <w:jc w:val="both"/>
        <w:rPr>
          <w:sz w:val="28"/>
          <w:szCs w:val="28"/>
        </w:rPr>
      </w:pPr>
    </w:p>
    <w:p w:rsidR="004B1A60" w:rsidRPr="00A07254" w:rsidRDefault="004B1A60" w:rsidP="00052A3A">
      <w:pPr>
        <w:pStyle w:val="ConsPlusNormal"/>
        <w:widowControl/>
        <w:tabs>
          <w:tab w:val="left" w:pos="540"/>
        </w:tabs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Место дисциплины в структуре О</w:t>
      </w:r>
      <w:r w:rsidRPr="00D94A16">
        <w:rPr>
          <w:rFonts w:ascii="Times New Roman" w:hAnsi="Times New Roman" w:cs="Times New Roman"/>
          <w:b/>
          <w:sz w:val="28"/>
          <w:szCs w:val="28"/>
        </w:rPr>
        <w:t>ОП:</w:t>
      </w:r>
      <w:r w:rsidRPr="0077501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B1A60" w:rsidRDefault="004B1A60" w:rsidP="00052A3A">
      <w:pPr>
        <w:pStyle w:val="ConsPlusNormal"/>
        <w:widowControl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052A3A">
        <w:rPr>
          <w:rFonts w:ascii="Times New Roman" w:hAnsi="Times New Roman" w:cs="Times New Roman"/>
          <w:sz w:val="28"/>
          <w:szCs w:val="28"/>
        </w:rPr>
        <w:t xml:space="preserve">   Обязательная </w:t>
      </w:r>
      <w:r w:rsidRPr="00775017">
        <w:rPr>
          <w:rFonts w:ascii="Times New Roman" w:hAnsi="Times New Roman" w:cs="Times New Roman"/>
          <w:sz w:val="28"/>
          <w:szCs w:val="28"/>
        </w:rPr>
        <w:t xml:space="preserve">дисциплина «Биржевое дело» включена в вариативную часть </w:t>
      </w:r>
      <w:r>
        <w:rPr>
          <w:rFonts w:ascii="Times New Roman" w:hAnsi="Times New Roman" w:cs="Times New Roman"/>
          <w:sz w:val="28"/>
          <w:szCs w:val="28"/>
        </w:rPr>
        <w:t xml:space="preserve">учебного плана подготовки бакалавров по направлению </w:t>
      </w:r>
      <w:r w:rsidRPr="00DE09B8">
        <w:rPr>
          <w:rFonts w:ascii="Times New Roman" w:hAnsi="Times New Roman" w:cs="Times New Roman"/>
          <w:sz w:val="28"/>
          <w:szCs w:val="28"/>
        </w:rPr>
        <w:t>38.03.</w:t>
      </w:r>
      <w:r w:rsidRPr="009F076B">
        <w:rPr>
          <w:rFonts w:ascii="Times New Roman" w:hAnsi="Times New Roman" w:cs="Times New Roman"/>
          <w:sz w:val="28"/>
          <w:szCs w:val="28"/>
        </w:rPr>
        <w:t>06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52A3A">
        <w:rPr>
          <w:rFonts w:ascii="Times New Roman" w:hAnsi="Times New Roman" w:cs="Times New Roman"/>
          <w:i/>
          <w:sz w:val="28"/>
          <w:szCs w:val="28"/>
        </w:rPr>
        <w:t>Торговое дело</w:t>
      </w:r>
      <w:r>
        <w:rPr>
          <w:rFonts w:ascii="Times New Roman" w:hAnsi="Times New Roman" w:cs="Times New Roman"/>
          <w:sz w:val="28"/>
          <w:szCs w:val="28"/>
        </w:rPr>
        <w:t>, профиль «Коммерция».</w:t>
      </w:r>
      <w:r w:rsidRPr="00775017">
        <w:rPr>
          <w:rFonts w:ascii="Times New Roman" w:hAnsi="Times New Roman" w:cs="Times New Roman"/>
          <w:sz w:val="28"/>
          <w:szCs w:val="28"/>
        </w:rPr>
        <w:t xml:space="preserve"> Она способствует формированию целостной системы знаний в коммерческой подготовке специалистов высшей квалификации. Содержание дисциплины «Биржевое дело» основывается на преемственности и взаимосвязи с</w:t>
      </w:r>
      <w:r>
        <w:rPr>
          <w:rFonts w:ascii="Times New Roman" w:hAnsi="Times New Roman" w:cs="Times New Roman"/>
          <w:sz w:val="28"/>
          <w:szCs w:val="28"/>
        </w:rPr>
        <w:t xml:space="preserve"> дисциплинами</w:t>
      </w:r>
      <w:r w:rsidRPr="009F076B">
        <w:rPr>
          <w:rFonts w:ascii="Times New Roman" w:hAnsi="Times New Roman" w:cs="Times New Roman"/>
          <w:sz w:val="28"/>
          <w:szCs w:val="28"/>
        </w:rPr>
        <w:t>:</w:t>
      </w:r>
      <w:r w:rsidRPr="00775017">
        <w:rPr>
          <w:rFonts w:ascii="Times New Roman" w:hAnsi="Times New Roman" w:cs="Times New Roman"/>
          <w:sz w:val="28"/>
          <w:szCs w:val="28"/>
        </w:rPr>
        <w:t xml:space="preserve"> «Коммерческая деятельность», «Организация торговой деятельности», «Маркетинг». </w:t>
      </w:r>
    </w:p>
    <w:p w:rsidR="004B1A60" w:rsidRPr="00D94A16" w:rsidRDefault="004B1A60" w:rsidP="00A07254">
      <w:pPr>
        <w:pStyle w:val="ConsPlusNormal"/>
        <w:widowControl/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4B1A60" w:rsidRDefault="004B1A60" w:rsidP="00052A3A">
      <w:pPr>
        <w:ind w:firstLine="540"/>
        <w:jc w:val="both"/>
        <w:rPr>
          <w:b/>
          <w:sz w:val="28"/>
          <w:szCs w:val="28"/>
        </w:rPr>
      </w:pPr>
      <w:r w:rsidRPr="00775017">
        <w:rPr>
          <w:b/>
          <w:sz w:val="28"/>
          <w:szCs w:val="28"/>
        </w:rPr>
        <w:t xml:space="preserve">Цель </w:t>
      </w:r>
      <w:r w:rsidRPr="00775017">
        <w:rPr>
          <w:b/>
          <w:spacing w:val="-2"/>
          <w:sz w:val="28"/>
          <w:szCs w:val="28"/>
        </w:rPr>
        <w:t xml:space="preserve"> и задачи освоения </w:t>
      </w:r>
      <w:r w:rsidRPr="00775017">
        <w:rPr>
          <w:b/>
          <w:sz w:val="28"/>
          <w:szCs w:val="28"/>
        </w:rPr>
        <w:t xml:space="preserve"> дисциплины:  </w:t>
      </w:r>
    </w:p>
    <w:p w:rsidR="004B1A60" w:rsidRPr="00775017" w:rsidRDefault="004B1A60" w:rsidP="00052A3A">
      <w:pPr>
        <w:ind w:firstLine="540"/>
        <w:jc w:val="both"/>
        <w:rPr>
          <w:sz w:val="28"/>
          <w:szCs w:val="28"/>
        </w:rPr>
      </w:pPr>
      <w:r w:rsidRPr="00775017">
        <w:rPr>
          <w:sz w:val="28"/>
          <w:szCs w:val="28"/>
        </w:rPr>
        <w:t>Цель дисциплины – дать студентам знания биржевого дела, организации биржевой торговли, техники биржевых операций, сформировать основополагающие навыки осуществления биржевой коммерческой деятельности.</w:t>
      </w:r>
    </w:p>
    <w:p w:rsidR="004B1A60" w:rsidRPr="00775017" w:rsidRDefault="004B1A60" w:rsidP="00D94A16">
      <w:pPr>
        <w:tabs>
          <w:tab w:val="left" w:pos="8610"/>
        </w:tabs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775017">
        <w:rPr>
          <w:sz w:val="28"/>
          <w:szCs w:val="28"/>
        </w:rPr>
        <w:t>Задачи дисциплины:</w:t>
      </w:r>
      <w:r w:rsidRPr="00775017">
        <w:rPr>
          <w:sz w:val="28"/>
          <w:szCs w:val="28"/>
        </w:rPr>
        <w:tab/>
      </w:r>
    </w:p>
    <w:p w:rsidR="004B1A60" w:rsidRPr="00775017" w:rsidRDefault="004B1A60" w:rsidP="00D94A16">
      <w:pPr>
        <w:ind w:firstLine="284"/>
        <w:jc w:val="both"/>
        <w:rPr>
          <w:sz w:val="28"/>
          <w:szCs w:val="28"/>
        </w:rPr>
      </w:pPr>
      <w:r w:rsidRPr="00775017">
        <w:rPr>
          <w:sz w:val="28"/>
          <w:szCs w:val="28"/>
        </w:rPr>
        <w:t>- изучить роль  бирж в рыночной экономике, их функции и задачи;</w:t>
      </w:r>
    </w:p>
    <w:p w:rsidR="004B1A60" w:rsidRPr="00775017" w:rsidRDefault="004B1A60" w:rsidP="00D94A16">
      <w:pPr>
        <w:ind w:firstLine="284"/>
        <w:jc w:val="both"/>
        <w:rPr>
          <w:sz w:val="28"/>
          <w:szCs w:val="28"/>
        </w:rPr>
      </w:pPr>
      <w:r w:rsidRPr="00775017">
        <w:rPr>
          <w:sz w:val="28"/>
          <w:szCs w:val="28"/>
        </w:rPr>
        <w:t>- ознакомить с техникой биржевых операций;</w:t>
      </w:r>
    </w:p>
    <w:p w:rsidR="004B1A60" w:rsidRPr="00775017" w:rsidRDefault="004B1A60" w:rsidP="00D94A16">
      <w:pPr>
        <w:ind w:firstLine="284"/>
        <w:jc w:val="both"/>
        <w:rPr>
          <w:sz w:val="28"/>
          <w:szCs w:val="28"/>
        </w:rPr>
      </w:pPr>
      <w:r w:rsidRPr="00775017">
        <w:rPr>
          <w:sz w:val="28"/>
          <w:szCs w:val="28"/>
        </w:rPr>
        <w:t>- получить знания в области регулирования биржевой торговли;</w:t>
      </w:r>
    </w:p>
    <w:p w:rsidR="004B1A60" w:rsidRPr="00775017" w:rsidRDefault="004B1A60" w:rsidP="00D94A16">
      <w:pPr>
        <w:ind w:firstLine="284"/>
        <w:jc w:val="both"/>
        <w:rPr>
          <w:sz w:val="28"/>
          <w:szCs w:val="28"/>
        </w:rPr>
      </w:pPr>
      <w:r w:rsidRPr="00775017">
        <w:rPr>
          <w:sz w:val="28"/>
          <w:szCs w:val="28"/>
        </w:rPr>
        <w:t>- освоить основы механизма функционирования бирж в современных условиях;</w:t>
      </w:r>
    </w:p>
    <w:p w:rsidR="004B1A60" w:rsidRPr="00D94A16" w:rsidRDefault="004B1A60" w:rsidP="00D94A16">
      <w:pPr>
        <w:pStyle w:val="BodyTextIndent2"/>
        <w:spacing w:line="240" w:lineRule="auto"/>
        <w:ind w:left="0" w:firstLine="284"/>
        <w:jc w:val="both"/>
        <w:rPr>
          <w:sz w:val="28"/>
          <w:szCs w:val="28"/>
        </w:rPr>
      </w:pPr>
      <w:r w:rsidRPr="00775017">
        <w:rPr>
          <w:sz w:val="28"/>
          <w:szCs w:val="28"/>
        </w:rPr>
        <w:t>- ознакомить с функциями и задачами посредников на биржах и порядком ведения биржевых торгов.</w:t>
      </w:r>
    </w:p>
    <w:p w:rsidR="004B1A60" w:rsidRDefault="004B1A60" w:rsidP="00052A3A">
      <w:pPr>
        <w:tabs>
          <w:tab w:val="left" w:pos="540"/>
        </w:tabs>
        <w:ind w:firstLine="540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Содержание дисциплины:</w:t>
      </w:r>
      <w:r w:rsidRPr="00775017">
        <w:rPr>
          <w:i/>
          <w:sz w:val="28"/>
          <w:szCs w:val="28"/>
        </w:rPr>
        <w:t xml:space="preserve"> </w:t>
      </w:r>
    </w:p>
    <w:p w:rsidR="004B1A60" w:rsidRPr="00D94A16" w:rsidRDefault="004B1A60" w:rsidP="00052A3A">
      <w:pPr>
        <w:spacing w:after="120"/>
        <w:ind w:firstLine="540"/>
        <w:jc w:val="both"/>
        <w:rPr>
          <w:sz w:val="28"/>
          <w:szCs w:val="28"/>
        </w:rPr>
      </w:pPr>
      <w:r w:rsidRPr="00641F5C">
        <w:rPr>
          <w:sz w:val="28"/>
          <w:szCs w:val="28"/>
        </w:rPr>
        <w:t>История развития биржевых структур</w:t>
      </w:r>
      <w:r>
        <w:rPr>
          <w:sz w:val="28"/>
          <w:szCs w:val="28"/>
        </w:rPr>
        <w:t>.</w:t>
      </w:r>
      <w:r w:rsidRPr="005B5BAC">
        <w:rPr>
          <w:sz w:val="28"/>
          <w:szCs w:val="28"/>
        </w:rPr>
        <w:t xml:space="preserve"> Биржа как одн</w:t>
      </w:r>
      <w:r>
        <w:rPr>
          <w:sz w:val="28"/>
          <w:szCs w:val="28"/>
        </w:rPr>
        <w:t xml:space="preserve">а из форм организованного рынка. </w:t>
      </w:r>
      <w:r w:rsidRPr="005B5BAC">
        <w:rPr>
          <w:sz w:val="28"/>
          <w:szCs w:val="28"/>
        </w:rPr>
        <w:t>Организационные основы биржевой деятельности</w:t>
      </w:r>
      <w:r>
        <w:rPr>
          <w:sz w:val="28"/>
          <w:szCs w:val="28"/>
        </w:rPr>
        <w:t xml:space="preserve">. Регулирование биржевой деятельности. </w:t>
      </w:r>
      <w:r w:rsidRPr="00641F5C">
        <w:rPr>
          <w:sz w:val="28"/>
          <w:szCs w:val="28"/>
        </w:rPr>
        <w:t>Биржевые сделки</w:t>
      </w:r>
      <w:r>
        <w:rPr>
          <w:sz w:val="28"/>
          <w:szCs w:val="28"/>
        </w:rPr>
        <w:t xml:space="preserve">. </w:t>
      </w:r>
      <w:r w:rsidRPr="00641F5C">
        <w:rPr>
          <w:sz w:val="28"/>
          <w:szCs w:val="28"/>
        </w:rPr>
        <w:t>Фьючерсная торговля на товарных биржах</w:t>
      </w:r>
      <w:r>
        <w:rPr>
          <w:sz w:val="28"/>
          <w:szCs w:val="28"/>
        </w:rPr>
        <w:t xml:space="preserve">. </w:t>
      </w:r>
      <w:r w:rsidRPr="00641F5C">
        <w:rPr>
          <w:sz w:val="28"/>
          <w:szCs w:val="28"/>
        </w:rPr>
        <w:t>Хеджирование и биржевая спекуляция</w:t>
      </w:r>
      <w:r>
        <w:rPr>
          <w:sz w:val="28"/>
          <w:szCs w:val="28"/>
        </w:rPr>
        <w:t xml:space="preserve">. </w:t>
      </w:r>
      <w:r w:rsidRPr="00641F5C">
        <w:rPr>
          <w:sz w:val="28"/>
          <w:szCs w:val="28"/>
        </w:rPr>
        <w:t>Брок</w:t>
      </w:r>
      <w:r>
        <w:rPr>
          <w:sz w:val="28"/>
          <w:szCs w:val="28"/>
        </w:rPr>
        <w:t xml:space="preserve">ерская фирма, ее место на бирже. </w:t>
      </w:r>
      <w:r w:rsidRPr="00641F5C">
        <w:rPr>
          <w:sz w:val="28"/>
          <w:szCs w:val="28"/>
        </w:rPr>
        <w:t>Организация биржевой торговли</w:t>
      </w:r>
      <w:r>
        <w:rPr>
          <w:sz w:val="28"/>
          <w:szCs w:val="28"/>
        </w:rPr>
        <w:t xml:space="preserve">. </w:t>
      </w:r>
      <w:r w:rsidRPr="00641F5C">
        <w:rPr>
          <w:sz w:val="28"/>
          <w:szCs w:val="28"/>
        </w:rPr>
        <w:t>Материаль</w:t>
      </w:r>
      <w:r>
        <w:rPr>
          <w:sz w:val="28"/>
          <w:szCs w:val="28"/>
        </w:rPr>
        <w:t xml:space="preserve">но- техническая обеспеченность </w:t>
      </w:r>
      <w:r w:rsidRPr="00641F5C">
        <w:rPr>
          <w:sz w:val="28"/>
          <w:szCs w:val="28"/>
        </w:rPr>
        <w:t>товарных бирж</w:t>
      </w:r>
      <w:r>
        <w:rPr>
          <w:sz w:val="28"/>
          <w:szCs w:val="28"/>
        </w:rPr>
        <w:t xml:space="preserve">. </w:t>
      </w:r>
      <w:r w:rsidRPr="005B5BAC">
        <w:rPr>
          <w:sz w:val="28"/>
          <w:szCs w:val="28"/>
        </w:rPr>
        <w:t>Экономическая роль товарных бирж и анализ их деятельности</w:t>
      </w:r>
      <w:r>
        <w:rPr>
          <w:sz w:val="28"/>
          <w:szCs w:val="28"/>
        </w:rPr>
        <w:t xml:space="preserve">. </w:t>
      </w:r>
      <w:r w:rsidRPr="00641F5C">
        <w:rPr>
          <w:sz w:val="28"/>
          <w:szCs w:val="28"/>
        </w:rPr>
        <w:t>Рынок ценных бумаг</w:t>
      </w:r>
      <w:r>
        <w:rPr>
          <w:sz w:val="28"/>
          <w:szCs w:val="28"/>
        </w:rPr>
        <w:t xml:space="preserve">. Инструменты рынка ценных бумаг. </w:t>
      </w:r>
      <w:r w:rsidRPr="00BE2004">
        <w:rPr>
          <w:sz w:val="28"/>
          <w:szCs w:val="28"/>
        </w:rPr>
        <w:t>Организация биржевой торговли ценными бумагами</w:t>
      </w:r>
      <w:r>
        <w:rPr>
          <w:sz w:val="28"/>
          <w:szCs w:val="28"/>
        </w:rPr>
        <w:t xml:space="preserve">. </w:t>
      </w:r>
      <w:r w:rsidRPr="00BE2004">
        <w:rPr>
          <w:sz w:val="28"/>
          <w:szCs w:val="28"/>
        </w:rPr>
        <w:t>Валютный рынок и валютные операции</w:t>
      </w:r>
      <w:r>
        <w:rPr>
          <w:sz w:val="28"/>
          <w:szCs w:val="28"/>
        </w:rPr>
        <w:t>.</w:t>
      </w:r>
    </w:p>
    <w:p w:rsidR="004B1A60" w:rsidRDefault="004B1A60" w:rsidP="00547EA6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r>
        <w:t xml:space="preserve">         </w:t>
      </w:r>
      <w:r w:rsidRPr="00F77DE6">
        <w:rPr>
          <w:b/>
          <w:sz w:val="28"/>
          <w:szCs w:val="28"/>
        </w:rPr>
        <w:t xml:space="preserve">В результате освоения учебной дисциплины </w:t>
      </w:r>
      <w:r w:rsidRPr="00F77DE6">
        <w:rPr>
          <w:sz w:val="28"/>
          <w:szCs w:val="28"/>
        </w:rPr>
        <w:t>обучающийся должен обладать следующими общепрофессиональными (ОПК)</w:t>
      </w:r>
      <w:r>
        <w:rPr>
          <w:sz w:val="28"/>
          <w:szCs w:val="28"/>
        </w:rPr>
        <w:t xml:space="preserve"> и</w:t>
      </w:r>
      <w:r w:rsidRPr="00F77DE6">
        <w:rPr>
          <w:sz w:val="28"/>
          <w:szCs w:val="28"/>
        </w:rPr>
        <w:t xml:space="preserve">  профессиональными (ПК) компетенциями:</w:t>
      </w:r>
    </w:p>
    <w:p w:rsidR="004B1A60" w:rsidRPr="00A076AF" w:rsidRDefault="004B1A60" w:rsidP="00547EA6">
      <w:pPr>
        <w:pStyle w:val="ConsPlusNormal"/>
        <w:tabs>
          <w:tab w:val="left" w:pos="540"/>
        </w:tabs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A076AF">
        <w:rPr>
          <w:rFonts w:ascii="Times New Roman" w:hAnsi="Times New Roman" w:cs="Times New Roman"/>
          <w:sz w:val="28"/>
          <w:szCs w:val="28"/>
        </w:rPr>
        <w:t xml:space="preserve">ОПК-3: </w:t>
      </w:r>
      <w:r>
        <w:rPr>
          <w:rFonts w:ascii="Times New Roman" w:hAnsi="Times New Roman" w:cs="Times New Roman"/>
          <w:sz w:val="28"/>
          <w:szCs w:val="28"/>
        </w:rPr>
        <w:t>умеет</w:t>
      </w:r>
      <w:r w:rsidRPr="00A076AF">
        <w:rPr>
          <w:rFonts w:ascii="Times New Roman" w:hAnsi="Times New Roman" w:cs="Times New Roman"/>
          <w:sz w:val="28"/>
          <w:szCs w:val="28"/>
        </w:rPr>
        <w:t xml:space="preserve"> пользоваться нормативными документами в своей профессиональной деятельности, готов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076AF">
        <w:rPr>
          <w:rFonts w:ascii="Times New Roman" w:hAnsi="Times New Roman" w:cs="Times New Roman"/>
          <w:sz w:val="28"/>
          <w:szCs w:val="28"/>
        </w:rPr>
        <w:t xml:space="preserve"> к соблюдению действующего законодательства и требований нормативных документов (</w:t>
      </w:r>
      <w:r w:rsidRPr="00A076AF">
        <w:rPr>
          <w:rFonts w:ascii="Times New Roman" w:hAnsi="Times New Roman" w:cs="Times New Roman"/>
          <w:i/>
          <w:sz w:val="28"/>
          <w:szCs w:val="28"/>
        </w:rPr>
        <w:t>знать</w:t>
      </w:r>
      <w:r w:rsidRPr="00A076AF">
        <w:rPr>
          <w:rFonts w:ascii="Times New Roman" w:hAnsi="Times New Roman" w:cs="Times New Roman"/>
          <w:sz w:val="28"/>
          <w:szCs w:val="28"/>
        </w:rPr>
        <w:t xml:space="preserve"> основные    нормативные правовые документы; </w:t>
      </w:r>
      <w:r w:rsidRPr="00A076AF">
        <w:rPr>
          <w:rFonts w:ascii="Times New Roman" w:hAnsi="Times New Roman" w:cs="Times New Roman"/>
          <w:i/>
          <w:sz w:val="28"/>
          <w:szCs w:val="28"/>
        </w:rPr>
        <w:t>уметь</w:t>
      </w:r>
      <w:r w:rsidRPr="00A076AF">
        <w:rPr>
          <w:rFonts w:ascii="Times New Roman" w:hAnsi="Times New Roman" w:cs="Times New Roman"/>
          <w:sz w:val="28"/>
          <w:szCs w:val="28"/>
        </w:rPr>
        <w:t xml:space="preserve"> ориентироваться в системе законодательства и нормативных правовых  актов, регламентирующих сферу профессиональной деятельности; использовать правовые нормы в профессиональной и общественной деятельности;</w:t>
      </w:r>
      <w:r w:rsidRPr="00A076AF">
        <w:rPr>
          <w:rFonts w:ascii="Times New Roman" w:hAnsi="Times New Roman" w:cs="Times New Roman"/>
          <w:i/>
          <w:sz w:val="28"/>
          <w:szCs w:val="28"/>
        </w:rPr>
        <w:t xml:space="preserve"> владеть</w:t>
      </w:r>
      <w:r w:rsidRPr="00A076AF">
        <w:rPr>
          <w:rFonts w:ascii="Times New Roman" w:hAnsi="Times New Roman" w:cs="Times New Roman"/>
          <w:sz w:val="28"/>
          <w:szCs w:val="28"/>
        </w:rPr>
        <w:t xml:space="preserve"> навыками извлечения необходимой информации из оригинального текста на иностранном языке по проблемам экономики и бизнеса)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4B1A60" w:rsidRPr="00BF4C1A" w:rsidRDefault="004B1A60" w:rsidP="00BA22A4">
      <w:pPr>
        <w:pStyle w:val="ConsPlusNormal"/>
        <w:widowControl/>
        <w:tabs>
          <w:tab w:val="left" w:pos="540"/>
        </w:tabs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F77DE6">
        <w:rPr>
          <w:rFonts w:ascii="Times New Roman" w:hAnsi="Times New Roman"/>
          <w:sz w:val="28"/>
          <w:szCs w:val="28"/>
        </w:rPr>
        <w:t>ОПК-4: способен осуществлять сбор, хранение, обработку и оценку информации, необходимой для организации и управления профессиональной деятельностью (коммерческой, или маркетинговой, или рекламной, или логистической, или товароведной, или торгово-технологической); применять основные методы и средства получения, хранения, переработки информации; работать с компьютером как средством управления информацией</w:t>
      </w:r>
      <w:r>
        <w:rPr>
          <w:sz w:val="28"/>
          <w:szCs w:val="28"/>
        </w:rPr>
        <w:t xml:space="preserve"> </w:t>
      </w:r>
      <w:r w:rsidRPr="00BF4C1A">
        <w:rPr>
          <w:rFonts w:ascii="Times New Roman" w:hAnsi="Times New Roman" w:cs="Times New Roman"/>
          <w:sz w:val="28"/>
          <w:szCs w:val="28"/>
        </w:rPr>
        <w:t>(</w:t>
      </w:r>
      <w:r w:rsidRPr="00BF4C1A">
        <w:rPr>
          <w:rFonts w:ascii="Times New Roman" w:hAnsi="Times New Roman" w:cs="Times New Roman"/>
          <w:i/>
          <w:sz w:val="28"/>
          <w:szCs w:val="28"/>
        </w:rPr>
        <w:t>знать</w:t>
      </w:r>
      <w:r w:rsidRPr="00BF4C1A">
        <w:rPr>
          <w:rFonts w:ascii="Times New Roman" w:hAnsi="Times New Roman" w:cs="Times New Roman"/>
          <w:sz w:val="28"/>
          <w:szCs w:val="28"/>
        </w:rPr>
        <w:t xml:space="preserve"> виды и источники информации, используемой в торговой деятельности; методы сбора и обработки информации; </w:t>
      </w:r>
      <w:r w:rsidRPr="00BF4C1A">
        <w:rPr>
          <w:rFonts w:ascii="Times New Roman" w:hAnsi="Times New Roman" w:cs="Times New Roman"/>
          <w:i/>
          <w:sz w:val="28"/>
          <w:szCs w:val="28"/>
        </w:rPr>
        <w:t xml:space="preserve">уметь </w:t>
      </w:r>
      <w:r w:rsidRPr="00BF4C1A">
        <w:rPr>
          <w:rFonts w:ascii="Times New Roman" w:hAnsi="Times New Roman"/>
          <w:sz w:val="28"/>
          <w:szCs w:val="28"/>
        </w:rPr>
        <w:t xml:space="preserve">осуществлять сбор, хранение, обработку и оценку информации; </w:t>
      </w:r>
      <w:r w:rsidRPr="00BF4C1A">
        <w:rPr>
          <w:rFonts w:ascii="Times New Roman" w:hAnsi="Times New Roman" w:cs="Times New Roman"/>
          <w:sz w:val="28"/>
          <w:szCs w:val="28"/>
        </w:rPr>
        <w:t>анал</w:t>
      </w:r>
      <w:r>
        <w:rPr>
          <w:rFonts w:ascii="Times New Roman" w:hAnsi="Times New Roman" w:cs="Times New Roman"/>
          <w:sz w:val="28"/>
          <w:szCs w:val="28"/>
        </w:rPr>
        <w:t>изировать полученную информацию);</w:t>
      </w:r>
    </w:p>
    <w:p w:rsidR="004B1A60" w:rsidRPr="00F77DE6" w:rsidRDefault="004B1A60" w:rsidP="00BA22A4">
      <w:pPr>
        <w:pStyle w:val="BodyText"/>
        <w:widowControl w:val="0"/>
        <w:tabs>
          <w:tab w:val="left" w:pos="540"/>
        </w:tabs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П</w:t>
      </w:r>
      <w:r w:rsidRPr="00F77DE6">
        <w:rPr>
          <w:sz w:val="28"/>
          <w:szCs w:val="28"/>
        </w:rPr>
        <w:t>К-</w:t>
      </w:r>
      <w:r>
        <w:rPr>
          <w:sz w:val="28"/>
          <w:szCs w:val="28"/>
        </w:rPr>
        <w:t>6</w:t>
      </w:r>
      <w:r w:rsidRPr="00F77DE6">
        <w:rPr>
          <w:sz w:val="28"/>
          <w:szCs w:val="28"/>
        </w:rPr>
        <w:t>: способен</w:t>
      </w:r>
      <w:r w:rsidRPr="00437344">
        <w:rPr>
          <w:sz w:val="28"/>
          <w:szCs w:val="28"/>
        </w:rPr>
        <w:t xml:space="preserve"> выбирать деловых партнеров, проводить с ними деловые переговоры, заключать договора и контролировать их выполнение</w:t>
      </w:r>
      <w:r>
        <w:rPr>
          <w:sz w:val="28"/>
          <w:szCs w:val="28"/>
        </w:rPr>
        <w:t xml:space="preserve"> (</w:t>
      </w:r>
      <w:r w:rsidRPr="005B5BAC">
        <w:rPr>
          <w:i/>
          <w:sz w:val="28"/>
          <w:szCs w:val="28"/>
        </w:rPr>
        <w:t>знать</w:t>
      </w:r>
      <w:r w:rsidRPr="005B5BAC">
        <w:rPr>
          <w:sz w:val="28"/>
          <w:szCs w:val="28"/>
        </w:rPr>
        <w:t xml:space="preserve"> структуру, функции и задачи различных видов биржевых рынков; виды сделок, заключаемых на биржах, их особенности и способы заключения на различных базисных рынках; механизм взаимодействия с брокерскими фирмами и документальное оформление взаимоотношений с ними; способы исполнения обязательств по сделкам; </w:t>
      </w:r>
      <w:r w:rsidRPr="005B5BAC">
        <w:rPr>
          <w:i/>
          <w:color w:val="000000"/>
          <w:sz w:val="28"/>
          <w:szCs w:val="28"/>
        </w:rPr>
        <w:t xml:space="preserve">уметь </w:t>
      </w:r>
      <w:r w:rsidRPr="005B5BAC">
        <w:rPr>
          <w:color w:val="000000"/>
          <w:sz w:val="28"/>
          <w:szCs w:val="28"/>
        </w:rPr>
        <w:t>выбирать деловых партнеров по купле-продаже товаров;</w:t>
      </w:r>
      <w:r w:rsidRPr="005B5BAC">
        <w:rPr>
          <w:i/>
          <w:color w:val="000000"/>
          <w:sz w:val="28"/>
          <w:szCs w:val="28"/>
        </w:rPr>
        <w:t xml:space="preserve"> </w:t>
      </w:r>
      <w:r w:rsidRPr="005B5BAC">
        <w:rPr>
          <w:color w:val="000000"/>
          <w:sz w:val="28"/>
          <w:szCs w:val="28"/>
        </w:rPr>
        <w:t>заключать биржевые сделки;</w:t>
      </w:r>
      <w:r w:rsidRPr="005B5BAC">
        <w:rPr>
          <w:i/>
          <w:color w:val="000000"/>
          <w:sz w:val="28"/>
          <w:szCs w:val="28"/>
        </w:rPr>
        <w:t xml:space="preserve"> </w:t>
      </w:r>
      <w:r w:rsidRPr="005B5BAC">
        <w:rPr>
          <w:color w:val="000000"/>
          <w:sz w:val="28"/>
          <w:szCs w:val="28"/>
        </w:rPr>
        <w:t xml:space="preserve">контактировать с посредниками;   </w:t>
      </w:r>
      <w:r w:rsidRPr="005B5BAC">
        <w:rPr>
          <w:i/>
          <w:color w:val="000000"/>
          <w:sz w:val="28"/>
          <w:szCs w:val="28"/>
        </w:rPr>
        <w:t xml:space="preserve">владеть </w:t>
      </w:r>
      <w:r w:rsidRPr="005B5BAC">
        <w:rPr>
          <w:color w:val="000000"/>
          <w:sz w:val="28"/>
          <w:szCs w:val="28"/>
        </w:rPr>
        <w:t>механизмом взаимодействия с посредниками на бирже;</w:t>
      </w:r>
      <w:r w:rsidRPr="005B5BAC">
        <w:rPr>
          <w:i/>
          <w:color w:val="000000"/>
          <w:sz w:val="28"/>
          <w:szCs w:val="28"/>
        </w:rPr>
        <w:t xml:space="preserve"> </w:t>
      </w:r>
      <w:r w:rsidRPr="005B5BAC">
        <w:rPr>
          <w:color w:val="000000"/>
          <w:sz w:val="28"/>
          <w:szCs w:val="28"/>
        </w:rPr>
        <w:t>навыками заключения всех видов сделок;</w:t>
      </w:r>
      <w:r w:rsidRPr="005B5BAC">
        <w:rPr>
          <w:i/>
          <w:color w:val="000000"/>
          <w:sz w:val="28"/>
          <w:szCs w:val="28"/>
        </w:rPr>
        <w:t xml:space="preserve"> </w:t>
      </w:r>
      <w:r w:rsidRPr="005B5BAC">
        <w:rPr>
          <w:color w:val="000000"/>
          <w:sz w:val="28"/>
          <w:szCs w:val="28"/>
        </w:rPr>
        <w:t>способами исполнения обязательств по сделкам</w:t>
      </w:r>
      <w:r>
        <w:rPr>
          <w:sz w:val="28"/>
          <w:szCs w:val="28"/>
        </w:rPr>
        <w:t>)</w:t>
      </w:r>
      <w:r w:rsidRPr="00F77DE6">
        <w:rPr>
          <w:sz w:val="28"/>
          <w:szCs w:val="28"/>
        </w:rPr>
        <w:t xml:space="preserve">; </w:t>
      </w:r>
    </w:p>
    <w:p w:rsidR="004B1A60" w:rsidRPr="00F77DE6" w:rsidRDefault="004B1A60" w:rsidP="00BA22A4">
      <w:pPr>
        <w:pStyle w:val="BodyText"/>
        <w:widowControl w:val="0"/>
        <w:tabs>
          <w:tab w:val="left" w:pos="540"/>
        </w:tabs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П</w:t>
      </w:r>
      <w:r w:rsidRPr="00F77DE6">
        <w:rPr>
          <w:sz w:val="28"/>
          <w:szCs w:val="28"/>
        </w:rPr>
        <w:t>К-</w:t>
      </w:r>
      <w:r>
        <w:rPr>
          <w:sz w:val="28"/>
          <w:szCs w:val="28"/>
        </w:rPr>
        <w:t>7</w:t>
      </w:r>
      <w:r w:rsidRPr="00F77DE6">
        <w:rPr>
          <w:sz w:val="28"/>
          <w:szCs w:val="28"/>
        </w:rPr>
        <w:t>: способен</w:t>
      </w:r>
      <w:r w:rsidRPr="00437344">
        <w:rPr>
          <w:sz w:val="28"/>
          <w:szCs w:val="28"/>
        </w:rPr>
        <w:t xml:space="preserve"> организовывать и планировать материально-техническое обеспечение предприятий, закупку и продажу товаров</w:t>
      </w:r>
      <w:r>
        <w:rPr>
          <w:sz w:val="28"/>
          <w:szCs w:val="28"/>
        </w:rPr>
        <w:t xml:space="preserve"> (</w:t>
      </w:r>
      <w:r w:rsidRPr="005B5BAC">
        <w:rPr>
          <w:i/>
          <w:sz w:val="28"/>
          <w:szCs w:val="28"/>
        </w:rPr>
        <w:t xml:space="preserve">знать </w:t>
      </w:r>
      <w:r w:rsidRPr="005B5BAC">
        <w:rPr>
          <w:color w:val="000000"/>
          <w:sz w:val="28"/>
          <w:szCs w:val="28"/>
        </w:rPr>
        <w:t>порядок  и технику ведения биржевых торгов;</w:t>
      </w:r>
      <w:r w:rsidRPr="005B5BAC">
        <w:rPr>
          <w:i/>
          <w:sz w:val="28"/>
          <w:szCs w:val="28"/>
        </w:rPr>
        <w:t xml:space="preserve"> </w:t>
      </w:r>
      <w:r w:rsidRPr="005B5BAC">
        <w:rPr>
          <w:color w:val="000000"/>
          <w:sz w:val="28"/>
          <w:szCs w:val="28"/>
        </w:rPr>
        <w:t>основные и оборотные фонды бирж;</w:t>
      </w:r>
      <w:r w:rsidRPr="005B5BAC">
        <w:rPr>
          <w:i/>
          <w:sz w:val="28"/>
          <w:szCs w:val="28"/>
        </w:rPr>
        <w:t xml:space="preserve"> </w:t>
      </w:r>
      <w:r w:rsidRPr="005B5BAC">
        <w:rPr>
          <w:color w:val="000000"/>
          <w:sz w:val="28"/>
          <w:szCs w:val="28"/>
        </w:rPr>
        <w:t>последовательность торгово-технологического процесса купли-продажи фьючерсных контрактов;</w:t>
      </w:r>
      <w:r w:rsidRPr="005B5BAC">
        <w:rPr>
          <w:i/>
          <w:sz w:val="28"/>
          <w:szCs w:val="28"/>
        </w:rPr>
        <w:t xml:space="preserve"> </w:t>
      </w:r>
      <w:r w:rsidRPr="005B5BAC">
        <w:rPr>
          <w:color w:val="000000"/>
          <w:sz w:val="28"/>
          <w:szCs w:val="28"/>
        </w:rPr>
        <w:t xml:space="preserve">особенности управления товарными запасами на биржевых складах; </w:t>
      </w:r>
      <w:r w:rsidRPr="005B5BAC">
        <w:rPr>
          <w:i/>
          <w:color w:val="000000"/>
          <w:sz w:val="28"/>
          <w:szCs w:val="28"/>
        </w:rPr>
        <w:t xml:space="preserve">уметь </w:t>
      </w:r>
      <w:r w:rsidRPr="005B5BAC">
        <w:rPr>
          <w:color w:val="000000"/>
          <w:sz w:val="28"/>
          <w:szCs w:val="28"/>
        </w:rPr>
        <w:t>осуществлять куплю-продажу биржевых товаров;</w:t>
      </w:r>
      <w:r w:rsidRPr="005B5BAC">
        <w:rPr>
          <w:i/>
          <w:color w:val="000000"/>
          <w:sz w:val="28"/>
          <w:szCs w:val="28"/>
        </w:rPr>
        <w:t xml:space="preserve"> </w:t>
      </w:r>
      <w:r w:rsidRPr="005B5BAC">
        <w:rPr>
          <w:color w:val="000000"/>
          <w:sz w:val="28"/>
          <w:szCs w:val="28"/>
        </w:rPr>
        <w:t xml:space="preserve">управлять товарными запасами; </w:t>
      </w:r>
      <w:r w:rsidRPr="005B5BAC">
        <w:rPr>
          <w:i/>
          <w:color w:val="000000"/>
          <w:sz w:val="28"/>
          <w:szCs w:val="28"/>
        </w:rPr>
        <w:t xml:space="preserve">владеть </w:t>
      </w:r>
      <w:r w:rsidRPr="005B5BAC">
        <w:rPr>
          <w:color w:val="000000"/>
          <w:sz w:val="28"/>
          <w:szCs w:val="28"/>
        </w:rPr>
        <w:t>техникой купли-продажи на различных рынках;</w:t>
      </w:r>
      <w:r w:rsidRPr="005B5BAC">
        <w:rPr>
          <w:i/>
          <w:color w:val="000000"/>
          <w:sz w:val="28"/>
          <w:szCs w:val="28"/>
        </w:rPr>
        <w:t xml:space="preserve"> </w:t>
      </w:r>
      <w:r w:rsidRPr="005B5BAC">
        <w:rPr>
          <w:color w:val="000000"/>
          <w:sz w:val="28"/>
          <w:szCs w:val="28"/>
        </w:rPr>
        <w:t>анализом товарных запасов</w:t>
      </w:r>
      <w:r>
        <w:rPr>
          <w:sz w:val="28"/>
          <w:szCs w:val="28"/>
        </w:rPr>
        <w:t>).</w:t>
      </w:r>
      <w:r w:rsidRPr="00F77DE6">
        <w:rPr>
          <w:sz w:val="28"/>
          <w:szCs w:val="28"/>
        </w:rPr>
        <w:t xml:space="preserve"> </w:t>
      </w:r>
    </w:p>
    <w:p w:rsidR="004B1A60" w:rsidRPr="005B5BAC" w:rsidRDefault="004B1A60" w:rsidP="00547EA6">
      <w:pPr>
        <w:tabs>
          <w:tab w:val="left" w:pos="540"/>
        </w:tabs>
        <w:ind w:firstLine="284"/>
        <w:jc w:val="both"/>
        <w:rPr>
          <w:b/>
        </w:rPr>
      </w:pPr>
      <w:r>
        <w:t xml:space="preserve">   </w:t>
      </w:r>
    </w:p>
    <w:p w:rsidR="004B1A60" w:rsidRPr="00052A3A" w:rsidRDefault="004B1A60" w:rsidP="00052A3A">
      <w:pPr>
        <w:pStyle w:val="BodyText"/>
        <w:tabs>
          <w:tab w:val="left" w:pos="567"/>
        </w:tabs>
        <w:ind w:firstLine="284"/>
        <w:jc w:val="both"/>
        <w:rPr>
          <w:b/>
          <w:sz w:val="28"/>
          <w:szCs w:val="28"/>
        </w:rPr>
      </w:pPr>
      <w:r w:rsidRPr="00052A3A">
        <w:rPr>
          <w:b/>
          <w:sz w:val="28"/>
          <w:szCs w:val="28"/>
        </w:rPr>
        <w:t xml:space="preserve">Образовательные технологии: </w:t>
      </w:r>
      <w:r w:rsidRPr="00052A3A">
        <w:rPr>
          <w:sz w:val="28"/>
          <w:szCs w:val="28"/>
        </w:rPr>
        <w:t xml:space="preserve">с целью реализации компетентностного подхода в учебном процессе используются активные и интерактивные методы обучения: проблемно-ориентированные лекции, метод дискуссии, в том числе лекции-дискуссии, проектный метод (разработка проекта каждым студентом в команде  или персонально), метод круглого стола.  </w:t>
      </w:r>
    </w:p>
    <w:p w:rsidR="004B1A60" w:rsidRPr="005B5BAC" w:rsidRDefault="004B1A60" w:rsidP="00D94A16">
      <w:pPr>
        <w:pStyle w:val="BodyText"/>
        <w:tabs>
          <w:tab w:val="left" w:pos="567"/>
        </w:tabs>
        <w:spacing w:after="0"/>
        <w:ind w:firstLine="284"/>
        <w:jc w:val="both"/>
        <w:rPr>
          <w:sz w:val="28"/>
          <w:szCs w:val="28"/>
        </w:rPr>
      </w:pPr>
      <w:r w:rsidRPr="005B5BAC">
        <w:rPr>
          <w:b/>
          <w:sz w:val="28"/>
          <w:szCs w:val="28"/>
        </w:rPr>
        <w:t>Составитель:</w:t>
      </w:r>
      <w:r w:rsidRPr="005B5BAC">
        <w:rPr>
          <w:sz w:val="28"/>
          <w:szCs w:val="28"/>
        </w:rPr>
        <w:t xml:space="preserve">  </w:t>
      </w:r>
      <w:r>
        <w:rPr>
          <w:sz w:val="28"/>
          <w:szCs w:val="28"/>
        </w:rPr>
        <w:t>Т.С. Архипенко</w:t>
      </w:r>
      <w:r w:rsidRPr="005B5BAC">
        <w:rPr>
          <w:sz w:val="28"/>
          <w:szCs w:val="28"/>
        </w:rPr>
        <w:t>, канд. экон. наук, доцент</w:t>
      </w:r>
      <w:r>
        <w:rPr>
          <w:sz w:val="28"/>
          <w:szCs w:val="28"/>
        </w:rPr>
        <w:t>, кафедра коммерции</w:t>
      </w:r>
    </w:p>
    <w:p w:rsidR="004B1A60" w:rsidRDefault="004B1A60" w:rsidP="00D94A16">
      <w:pPr>
        <w:ind w:firstLine="284"/>
      </w:pPr>
    </w:p>
    <w:p w:rsidR="004B1A60" w:rsidRDefault="004B1A60"/>
    <w:sectPr w:rsidR="004B1A60" w:rsidSect="00052A3A">
      <w:pgSz w:w="11906" w:h="16838"/>
      <w:pgMar w:top="567" w:right="907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567DB"/>
    <w:rsid w:val="00045579"/>
    <w:rsid w:val="00052A3A"/>
    <w:rsid w:val="000B434A"/>
    <w:rsid w:val="001A2CB2"/>
    <w:rsid w:val="001A3973"/>
    <w:rsid w:val="001D2B93"/>
    <w:rsid w:val="00205211"/>
    <w:rsid w:val="002A74A3"/>
    <w:rsid w:val="002F54C2"/>
    <w:rsid w:val="003910A3"/>
    <w:rsid w:val="003B6F45"/>
    <w:rsid w:val="00423E27"/>
    <w:rsid w:val="00437344"/>
    <w:rsid w:val="0045296A"/>
    <w:rsid w:val="004802C8"/>
    <w:rsid w:val="004932ED"/>
    <w:rsid w:val="004B1A60"/>
    <w:rsid w:val="004F3E9D"/>
    <w:rsid w:val="00515185"/>
    <w:rsid w:val="00547EA6"/>
    <w:rsid w:val="005A21EA"/>
    <w:rsid w:val="005B5BAC"/>
    <w:rsid w:val="005C59A5"/>
    <w:rsid w:val="00641F5C"/>
    <w:rsid w:val="0069220B"/>
    <w:rsid w:val="006966E7"/>
    <w:rsid w:val="00720B59"/>
    <w:rsid w:val="00775017"/>
    <w:rsid w:val="008567DB"/>
    <w:rsid w:val="008F6D8E"/>
    <w:rsid w:val="00917488"/>
    <w:rsid w:val="009504A7"/>
    <w:rsid w:val="00977BE7"/>
    <w:rsid w:val="009C5D12"/>
    <w:rsid w:val="009F076B"/>
    <w:rsid w:val="00A07254"/>
    <w:rsid w:val="00A076AF"/>
    <w:rsid w:val="00AB6EA5"/>
    <w:rsid w:val="00AD1840"/>
    <w:rsid w:val="00B75279"/>
    <w:rsid w:val="00B87BE5"/>
    <w:rsid w:val="00BA22A4"/>
    <w:rsid w:val="00BD4C49"/>
    <w:rsid w:val="00BE2004"/>
    <w:rsid w:val="00BF4C1A"/>
    <w:rsid w:val="00CC6688"/>
    <w:rsid w:val="00D15A0C"/>
    <w:rsid w:val="00D94A16"/>
    <w:rsid w:val="00DB1BA9"/>
    <w:rsid w:val="00DE09B8"/>
    <w:rsid w:val="00DF1B35"/>
    <w:rsid w:val="00EC05CD"/>
    <w:rsid w:val="00EC43EA"/>
    <w:rsid w:val="00EE1551"/>
    <w:rsid w:val="00F42EC9"/>
    <w:rsid w:val="00F77DE6"/>
    <w:rsid w:val="00FC69F7"/>
    <w:rsid w:val="00FF6F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67DB"/>
    <w:rPr>
      <w:rFonts w:ascii="Times New Roman" w:eastAsia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8567DB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8567DB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BodyText">
    <w:name w:val="Body Text"/>
    <w:basedOn w:val="Normal"/>
    <w:link w:val="BodyTextChar"/>
    <w:uiPriority w:val="99"/>
    <w:rsid w:val="008567D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8567DB"/>
    <w:rPr>
      <w:rFonts w:ascii="Times New Roman" w:hAnsi="Times New Roman" w:cs="Times New Roman"/>
      <w:sz w:val="24"/>
      <w:szCs w:val="24"/>
      <w:lang w:eastAsia="ru-RU"/>
    </w:rPr>
  </w:style>
  <w:style w:type="paragraph" w:styleId="BodyText2">
    <w:name w:val="Body Text 2"/>
    <w:basedOn w:val="Normal"/>
    <w:link w:val="BodyText2Char"/>
    <w:uiPriority w:val="99"/>
    <w:rsid w:val="0069220B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FC69F7"/>
    <w:rPr>
      <w:rFonts w:ascii="Times New Roman" w:hAnsi="Times New Roman" w:cs="Times New Roman"/>
      <w:sz w:val="24"/>
      <w:szCs w:val="24"/>
    </w:rPr>
  </w:style>
  <w:style w:type="paragraph" w:customStyle="1" w:styleId="ConsPlusNormal">
    <w:name w:val="ConsPlusNormal"/>
    <w:uiPriority w:val="99"/>
    <w:rsid w:val="00775017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20"/>
      <w:szCs w:val="20"/>
    </w:rPr>
  </w:style>
  <w:style w:type="paragraph" w:styleId="BodyTextIndent2">
    <w:name w:val="Body Text Indent 2"/>
    <w:basedOn w:val="Normal"/>
    <w:link w:val="BodyTextIndent2Char"/>
    <w:uiPriority w:val="99"/>
    <w:rsid w:val="00775017"/>
    <w:pPr>
      <w:spacing w:after="120" w:line="480" w:lineRule="auto"/>
      <w:ind w:left="283"/>
    </w:pPr>
    <w:rPr>
      <w:rFonts w:eastAsia="Calibri"/>
      <w:sz w:val="20"/>
      <w:szCs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FC69F7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041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50</TotalTime>
  <Pages>2</Pages>
  <Words>728</Words>
  <Characters>4155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Анна Анатольевна</dc:creator>
  <cp:keywords/>
  <dc:description/>
  <cp:lastModifiedBy>ChuTN</cp:lastModifiedBy>
  <cp:revision>13</cp:revision>
  <dcterms:created xsi:type="dcterms:W3CDTF">2014-03-27T10:18:00Z</dcterms:created>
  <dcterms:modified xsi:type="dcterms:W3CDTF">2016-10-19T03:41:00Z</dcterms:modified>
</cp:coreProperties>
</file>