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7BD" w:rsidRDefault="00A857BD" w:rsidP="00787CDC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857BD" w:rsidRDefault="00A857BD" w:rsidP="00787CD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857BD" w:rsidRPr="00DC0941" w:rsidRDefault="00A857BD" w:rsidP="00787CDC">
      <w:pPr>
        <w:spacing w:after="0" w:line="120" w:lineRule="auto"/>
        <w:ind w:left="709" w:hanging="709"/>
        <w:jc w:val="center"/>
        <w:rPr>
          <w:rFonts w:ascii="Times New Roman" w:hAnsi="Times New Roman"/>
          <w:sz w:val="28"/>
          <w:szCs w:val="28"/>
        </w:rPr>
      </w:pPr>
    </w:p>
    <w:p w:rsidR="00A857BD" w:rsidRDefault="00A857BD" w:rsidP="005D5894">
      <w:pPr>
        <w:spacing w:after="0" w:line="140" w:lineRule="atLeast"/>
        <w:ind w:left="708" w:hanging="708"/>
        <w:jc w:val="center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 xml:space="preserve">Дисциплина  </w:t>
      </w:r>
      <w:bookmarkStart w:id="0" w:name="_GoBack"/>
      <w:r>
        <w:rPr>
          <w:rFonts w:ascii="Times New Roman" w:hAnsi="Times New Roman"/>
          <w:sz w:val="28"/>
          <w:szCs w:val="28"/>
        </w:rPr>
        <w:t>Б</w:t>
      </w:r>
      <w:r w:rsidRPr="005A4177">
        <w:rPr>
          <w:rFonts w:ascii="Times New Roman" w:hAnsi="Times New Roman"/>
          <w:sz w:val="28"/>
          <w:szCs w:val="28"/>
        </w:rPr>
        <w:t>1</w:t>
      </w:r>
      <w:r w:rsidRPr="005D589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D589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ОД.6</w:t>
      </w:r>
      <w:r w:rsidRPr="00FE296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5894">
        <w:rPr>
          <w:rFonts w:ascii="Times New Roman" w:hAnsi="Times New Roman"/>
          <w:sz w:val="28"/>
          <w:szCs w:val="28"/>
        </w:rPr>
        <w:t>Управление человеческими ресурсами</w:t>
      </w:r>
      <w:bookmarkEnd w:id="0"/>
    </w:p>
    <w:p w:rsidR="00A857BD" w:rsidRDefault="00A857BD" w:rsidP="00787CD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857BD" w:rsidRPr="00953098" w:rsidRDefault="00A857BD" w:rsidP="001714C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D5894">
        <w:rPr>
          <w:rFonts w:ascii="Times New Roman" w:hAnsi="Times New Roman"/>
          <w:sz w:val="28"/>
          <w:szCs w:val="28"/>
        </w:rPr>
        <w:t>7</w:t>
      </w:r>
    </w:p>
    <w:p w:rsidR="00A857BD" w:rsidRPr="00FE2967" w:rsidRDefault="00A857BD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E2967">
        <w:rPr>
          <w:rFonts w:ascii="Times New Roman" w:hAnsi="Times New Roman"/>
          <w:sz w:val="28"/>
          <w:szCs w:val="28"/>
        </w:rPr>
        <w:t>180</w:t>
      </w:r>
    </w:p>
    <w:p w:rsidR="00A857BD" w:rsidRPr="00FE2967" w:rsidRDefault="00A857BD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FE2967">
        <w:rPr>
          <w:rFonts w:ascii="Times New Roman" w:hAnsi="Times New Roman"/>
          <w:sz w:val="28"/>
          <w:szCs w:val="28"/>
        </w:rPr>
        <w:t>5</w:t>
      </w:r>
    </w:p>
    <w:p w:rsidR="00A857BD" w:rsidRPr="005D5894" w:rsidRDefault="00A857BD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87CDC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7 семестр</w:t>
      </w:r>
    </w:p>
    <w:p w:rsidR="00A857BD" w:rsidRDefault="00A857BD" w:rsidP="001714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A857BD" w:rsidRDefault="00A857BD" w:rsidP="003E5C9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857BD" w:rsidRDefault="00A857BD" w:rsidP="001714C2">
      <w:pPr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857BD" w:rsidRDefault="00A857BD" w:rsidP="001714C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Обязательная д</w:t>
      </w:r>
      <w:r w:rsidRPr="00631760">
        <w:rPr>
          <w:rFonts w:ascii="Times New Roman" w:hAnsi="Times New Roman"/>
          <w:sz w:val="28"/>
          <w:szCs w:val="28"/>
        </w:rPr>
        <w:t>исциплин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D4431B">
        <w:rPr>
          <w:rFonts w:ascii="Times New Roman" w:hAnsi="Times New Roman"/>
          <w:sz w:val="28"/>
          <w:szCs w:val="28"/>
        </w:rPr>
        <w:t xml:space="preserve">«Управление человеческими ресурсами» входит в </w:t>
      </w:r>
      <w:r>
        <w:rPr>
          <w:rFonts w:ascii="Times New Roman" w:hAnsi="Times New Roman"/>
          <w:sz w:val="28"/>
          <w:szCs w:val="28"/>
        </w:rPr>
        <w:t>вариативную часть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4431B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полготовки бакалавров  по </w:t>
      </w:r>
      <w:r w:rsidRPr="00D4431B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</w:t>
      </w:r>
      <w:r w:rsidRPr="001F14F7">
        <w:rPr>
          <w:rFonts w:ascii="Times New Roman" w:hAnsi="Times New Roman"/>
          <w:sz w:val="28"/>
          <w:szCs w:val="28"/>
        </w:rPr>
        <w:t>03.</w:t>
      </w:r>
      <w:r w:rsidRPr="00157EBF">
        <w:rPr>
          <w:rFonts w:ascii="Times New Roman" w:hAnsi="Times New Roman"/>
          <w:sz w:val="28"/>
          <w:szCs w:val="28"/>
        </w:rPr>
        <w:t>02</w:t>
      </w:r>
      <w:r w:rsidRPr="00D4431B">
        <w:rPr>
          <w:rFonts w:ascii="Times New Roman" w:hAnsi="Times New Roman"/>
          <w:sz w:val="28"/>
          <w:szCs w:val="28"/>
        </w:rPr>
        <w:t xml:space="preserve"> </w:t>
      </w:r>
      <w:r w:rsidRPr="00D4431B">
        <w:rPr>
          <w:rFonts w:ascii="Times New Roman" w:hAnsi="Times New Roman"/>
          <w:i/>
          <w:sz w:val="28"/>
          <w:szCs w:val="28"/>
        </w:rPr>
        <w:t>Менеджмент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857BD" w:rsidRPr="003E5C91" w:rsidRDefault="00A857BD" w:rsidP="003E5C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31760">
        <w:rPr>
          <w:rFonts w:ascii="Times New Roman" w:hAnsi="Times New Roman"/>
          <w:sz w:val="28"/>
          <w:szCs w:val="28"/>
        </w:rPr>
        <w:t>Дисциплин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D4431B">
        <w:rPr>
          <w:rFonts w:ascii="Times New Roman" w:hAnsi="Times New Roman"/>
          <w:sz w:val="28"/>
          <w:szCs w:val="28"/>
        </w:rPr>
        <w:t>«Управление человеческими ресурсами»</w:t>
      </w:r>
      <w:r w:rsidRPr="003E5C91">
        <w:rPr>
          <w:rFonts w:ascii="Times New Roman" w:hAnsi="Times New Roman"/>
          <w:sz w:val="28"/>
          <w:szCs w:val="28"/>
        </w:rPr>
        <w:t xml:space="preserve"> основывается на взаимосвязи и преемственности с дисциплинами: «Философия», «Социология», «Маркетинг» «Теория менеджмента».</w:t>
      </w:r>
    </w:p>
    <w:p w:rsidR="00A857BD" w:rsidRPr="003E5C91" w:rsidRDefault="00A857BD" w:rsidP="003E5C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>Приобретенные в процессе изучения дисциплины знания, умения и навыки получат дальнейшее развитие в процессе изучения дис</w:t>
      </w:r>
      <w:r>
        <w:rPr>
          <w:rFonts w:ascii="Times New Roman" w:hAnsi="Times New Roman"/>
          <w:sz w:val="28"/>
          <w:szCs w:val="28"/>
        </w:rPr>
        <w:t>циплин</w:t>
      </w:r>
      <w:r w:rsidRPr="003E5C91">
        <w:rPr>
          <w:rFonts w:ascii="Times New Roman" w:hAnsi="Times New Roman"/>
          <w:sz w:val="28"/>
          <w:szCs w:val="28"/>
        </w:rPr>
        <w:t xml:space="preserve">: «Организационное поведение», «Стратегический менеджмент», «Экономика труда». </w:t>
      </w:r>
    </w:p>
    <w:p w:rsidR="00A857BD" w:rsidRPr="003E5C91" w:rsidRDefault="00A857BD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57BD" w:rsidRDefault="00A857BD" w:rsidP="001714C2">
      <w:pPr>
        <w:tabs>
          <w:tab w:val="left" w:pos="5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1714C2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857BD" w:rsidRPr="009C6FBD" w:rsidRDefault="00A857BD" w:rsidP="003E5C91">
      <w:pPr>
        <w:tabs>
          <w:tab w:val="left" w:pos="540"/>
        </w:tabs>
        <w:spacing w:after="0" w:line="240" w:lineRule="auto"/>
        <w:jc w:val="both"/>
        <w:rPr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 xml:space="preserve">        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D4431B">
        <w:rPr>
          <w:rFonts w:ascii="Times New Roman" w:hAnsi="Times New Roman"/>
          <w:sz w:val="28"/>
          <w:szCs w:val="28"/>
        </w:rPr>
        <w:t>сформировать систему знаний о новом механизме управления человеческими ресурсами организации, дать студентам навыки решения кадровых ситуаций и проблем современными методами и средствами</w:t>
      </w:r>
      <w:r w:rsidRPr="009C6FBD">
        <w:rPr>
          <w:sz w:val="32"/>
          <w:szCs w:val="32"/>
        </w:rPr>
        <w:t>.</w:t>
      </w:r>
    </w:p>
    <w:p w:rsidR="00A857BD" w:rsidRDefault="00A857BD" w:rsidP="003E5C9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714C2">
        <w:rPr>
          <w:rFonts w:ascii="Times New Roman" w:hAnsi="Times New Roman"/>
          <w:sz w:val="28"/>
          <w:szCs w:val="28"/>
        </w:rPr>
        <w:t>Задачи:</w:t>
      </w:r>
    </w:p>
    <w:p w:rsidR="00A857BD" w:rsidRPr="00D4431B" w:rsidRDefault="00A857BD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изучить концептуальные основы и методологию управления человеческими ресурсами;</w:t>
      </w:r>
    </w:p>
    <w:p w:rsidR="00A857BD" w:rsidRPr="00D4431B" w:rsidRDefault="00A857BD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развить системный и стратегический подход к управлению человеческими ресурсами организации;</w:t>
      </w:r>
    </w:p>
    <w:p w:rsidR="00A857BD" w:rsidRPr="00D4431B" w:rsidRDefault="00A857BD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овладеть современными технологиями в области управления человеческими ресурсами;</w:t>
      </w:r>
    </w:p>
    <w:p w:rsidR="00A857BD" w:rsidRPr="00D4431B" w:rsidRDefault="00A857BD" w:rsidP="003E5C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4431B">
        <w:rPr>
          <w:rFonts w:ascii="Times New Roman" w:hAnsi="Times New Roman"/>
          <w:sz w:val="28"/>
          <w:szCs w:val="28"/>
        </w:rPr>
        <w:t>сформировать умение принятия решений, опирающихся на данные технологии и современное рыночное мышление.</w:t>
      </w:r>
    </w:p>
    <w:p w:rsidR="00A857BD" w:rsidRDefault="00A857BD" w:rsidP="001714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857BD" w:rsidRDefault="00A857BD" w:rsidP="001714C2">
      <w:pPr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857BD" w:rsidRPr="00D4431B" w:rsidRDefault="00A857BD" w:rsidP="001714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D4431B">
        <w:rPr>
          <w:rFonts w:ascii="Times New Roman" w:hAnsi="Times New Roman"/>
          <w:sz w:val="28"/>
          <w:szCs w:val="28"/>
        </w:rPr>
        <w:t>Управление человеческими ресурсами: понятия,</w:t>
      </w:r>
      <w:r>
        <w:rPr>
          <w:rFonts w:ascii="Times New Roman" w:hAnsi="Times New Roman"/>
          <w:sz w:val="28"/>
          <w:szCs w:val="28"/>
        </w:rPr>
        <w:t xml:space="preserve"> сущность, концепции.</w:t>
      </w:r>
    </w:p>
    <w:p w:rsidR="00A857BD" w:rsidRDefault="00A857BD" w:rsidP="001714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431B">
        <w:rPr>
          <w:rFonts w:ascii="Times New Roman" w:hAnsi="Times New Roman"/>
          <w:sz w:val="28"/>
          <w:szCs w:val="28"/>
        </w:rPr>
        <w:t>Кадровая служба организации: эволюция развития, функции, цели, организационная структура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Системный и стратегический подходы к управлению персоналом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Организация – работодатель на рынке труда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Планирование численности, отбор и найм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Адаптация новых работников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Оценка работы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Развитие человеческого капитала организации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Мотивация и стимулирование труда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Формирование эффективной организационной культуры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Развитие организационной приверженности персонала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Оценка эффективности реализации кадровых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D4431B">
        <w:rPr>
          <w:rFonts w:ascii="Times New Roman" w:hAnsi="Times New Roman"/>
          <w:sz w:val="28"/>
          <w:szCs w:val="28"/>
        </w:rPr>
        <w:t>Аудит управления человеческими ресурсами</w:t>
      </w:r>
      <w:r>
        <w:rPr>
          <w:rFonts w:ascii="Times New Roman" w:hAnsi="Times New Roman"/>
          <w:sz w:val="28"/>
          <w:szCs w:val="28"/>
        </w:rPr>
        <w:t>.</w:t>
      </w:r>
    </w:p>
    <w:p w:rsidR="00A857BD" w:rsidRDefault="00A857BD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7B179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</w:t>
      </w:r>
      <w:r>
        <w:rPr>
          <w:rFonts w:ascii="Times New Roman" w:hAnsi="Times New Roman"/>
          <w:sz w:val="28"/>
          <w:szCs w:val="28"/>
        </w:rPr>
        <w:t>ОПК</w:t>
      </w:r>
      <w:r w:rsidRPr="007B179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7B179B">
        <w:rPr>
          <w:rFonts w:ascii="Times New Roman" w:hAnsi="Times New Roman"/>
          <w:sz w:val="28"/>
          <w:szCs w:val="28"/>
        </w:rPr>
        <w:t>профессиональными (ПК)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7B179B">
        <w:rPr>
          <w:rFonts w:ascii="Times New Roman" w:hAnsi="Times New Roman"/>
          <w:sz w:val="28"/>
          <w:szCs w:val="28"/>
        </w:rPr>
        <w:t xml:space="preserve"> проф</w:t>
      </w:r>
      <w:r>
        <w:rPr>
          <w:rFonts w:ascii="Times New Roman" w:hAnsi="Times New Roman"/>
          <w:sz w:val="28"/>
          <w:szCs w:val="28"/>
        </w:rPr>
        <w:t>и</w:t>
      </w:r>
      <w:r w:rsidRPr="007B179B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7B179B">
        <w:rPr>
          <w:rFonts w:ascii="Times New Roman" w:hAnsi="Times New Roman"/>
          <w:sz w:val="28"/>
          <w:szCs w:val="28"/>
        </w:rPr>
        <w:t>К)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179B">
        <w:rPr>
          <w:rFonts w:ascii="Times New Roman" w:hAnsi="Times New Roman"/>
          <w:sz w:val="28"/>
          <w:szCs w:val="28"/>
        </w:rPr>
        <w:t>компетенциями:</w:t>
      </w:r>
    </w:p>
    <w:p w:rsidR="00A857BD" w:rsidRPr="00787CDC" w:rsidRDefault="00A857BD" w:rsidP="00787CDC">
      <w:pPr>
        <w:pStyle w:val="a"/>
        <w:tabs>
          <w:tab w:val="left" w:pos="540"/>
        </w:tabs>
        <w:suppressAutoHyphens/>
        <w:ind w:left="0"/>
        <w:jc w:val="both"/>
        <w:rPr>
          <w:szCs w:val="28"/>
        </w:rPr>
      </w:pPr>
      <w:r w:rsidRPr="00787CDC">
        <w:rPr>
          <w:szCs w:val="28"/>
        </w:rPr>
        <w:t xml:space="preserve">       ОПК-3: способен 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мероприятия;</w:t>
      </w:r>
    </w:p>
    <w:p w:rsidR="00A857BD" w:rsidRPr="00787CDC" w:rsidRDefault="00A857BD" w:rsidP="00787CDC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ПК-2: </w:t>
      </w:r>
      <w:r w:rsidRPr="00787CDC">
        <w:rPr>
          <w:rFonts w:ascii="Times New Roman" w:hAnsi="Times New Roman"/>
          <w:sz w:val="28"/>
          <w:szCs w:val="28"/>
        </w:rPr>
        <w:t>владеет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числе, в межкультурной среде;</w:t>
      </w:r>
    </w:p>
    <w:p w:rsidR="00A857BD" w:rsidRPr="00787CDC" w:rsidRDefault="00A857BD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       ПрК-2: </w:t>
      </w:r>
      <w:r w:rsidRPr="00787CDC">
        <w:rPr>
          <w:rFonts w:ascii="Times New Roman" w:hAnsi="Times New Roman"/>
          <w:sz w:val="28"/>
          <w:szCs w:val="28"/>
        </w:rPr>
        <w:t>умеет определять параметры и критерии оценки персонала, применять средства и методы проведения оценки персонала;</w:t>
      </w:r>
    </w:p>
    <w:p w:rsidR="00A857BD" w:rsidRPr="00787CDC" w:rsidRDefault="00A857BD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Style w:val="FontStyle49"/>
          <w:b w:val="0"/>
          <w:bCs/>
          <w:sz w:val="28"/>
          <w:szCs w:val="28"/>
        </w:rPr>
        <w:t xml:space="preserve">       ПрК-3: </w:t>
      </w:r>
      <w:r w:rsidRPr="00787CDC">
        <w:rPr>
          <w:rFonts w:ascii="Times New Roman" w:hAnsi="Times New Roman"/>
          <w:sz w:val="28"/>
          <w:szCs w:val="28"/>
        </w:rPr>
        <w:t>умеет применять технологии и методы развития персонала и построения профессиональной карьеры;</w:t>
      </w:r>
    </w:p>
    <w:p w:rsidR="00A857BD" w:rsidRPr="00787CDC" w:rsidRDefault="00A857BD" w:rsidP="00787C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87CDC">
        <w:rPr>
          <w:rFonts w:ascii="Times New Roman" w:hAnsi="Times New Roman"/>
          <w:sz w:val="28"/>
          <w:szCs w:val="28"/>
        </w:rPr>
        <w:t xml:space="preserve">       ПрК-4: владеет навыками формирования планового бюджета фонда оплаты труда, стимулирующих и компенсационных выплат.</w:t>
      </w:r>
    </w:p>
    <w:p w:rsidR="00A857BD" w:rsidRPr="001341B2" w:rsidRDefault="00A857BD" w:rsidP="004E3A2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857BD" w:rsidRDefault="00A857BD" w:rsidP="001714C2">
      <w:pPr>
        <w:tabs>
          <w:tab w:val="left" w:pos="540"/>
        </w:tabs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857BD" w:rsidRPr="003E5C91" w:rsidRDefault="00A857BD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A857BD" w:rsidRDefault="00A857BD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E5C91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A857BD" w:rsidRPr="003E5C91" w:rsidRDefault="00A857BD" w:rsidP="003E5C91">
      <w:pPr>
        <w:widowControl w:val="0"/>
        <w:tabs>
          <w:tab w:val="left" w:pos="273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857BD" w:rsidRPr="000A6870" w:rsidRDefault="00A857BD" w:rsidP="003E5C91">
      <w:pPr>
        <w:tabs>
          <w:tab w:val="left" w:pos="540"/>
        </w:tabs>
        <w:spacing w:after="0"/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</w:t>
      </w: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</w:rPr>
        <w:t>Л.А. Журавлева</w:t>
      </w:r>
      <w:r w:rsidRPr="00210015">
        <w:rPr>
          <w:rStyle w:val="FontStyle37"/>
          <w:spacing w:val="-4"/>
          <w:sz w:val="28"/>
        </w:rPr>
        <w:t>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</w:t>
      </w:r>
      <w:r>
        <w:rPr>
          <w:rStyle w:val="FontStyle37"/>
          <w:spacing w:val="-4"/>
          <w:sz w:val="28"/>
        </w:rPr>
        <w:t>,</w:t>
      </w:r>
      <w:r w:rsidRPr="00210015">
        <w:rPr>
          <w:rStyle w:val="FontStyle37"/>
          <w:spacing w:val="-4"/>
          <w:sz w:val="28"/>
        </w:rPr>
        <w:t xml:space="preserve">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p w:rsidR="00A857BD" w:rsidRPr="00640638" w:rsidRDefault="00A857BD" w:rsidP="009A1A6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A857BD" w:rsidRPr="00640638" w:rsidSect="00787CDC">
      <w:pgSz w:w="11907" w:h="16840" w:code="9"/>
      <w:pgMar w:top="540" w:right="851" w:bottom="56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C5BE0"/>
    <w:multiLevelType w:val="singleLevel"/>
    <w:tmpl w:val="CEF4E4C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19DE"/>
    <w:rsid w:val="000B2D4C"/>
    <w:rsid w:val="000B3C85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1B2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781"/>
    <w:rsid w:val="0015487C"/>
    <w:rsid w:val="00155638"/>
    <w:rsid w:val="0015734B"/>
    <w:rsid w:val="00157EBF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14C2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D6C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4F7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A75B5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653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318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617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A64BF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D624C"/>
    <w:rsid w:val="003E0CB7"/>
    <w:rsid w:val="003E3EB3"/>
    <w:rsid w:val="003E4CFD"/>
    <w:rsid w:val="003E5C91"/>
    <w:rsid w:val="003E6407"/>
    <w:rsid w:val="003E78DD"/>
    <w:rsid w:val="003E7DCE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224"/>
    <w:rsid w:val="0040762F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67C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2FB"/>
    <w:rsid w:val="004504FB"/>
    <w:rsid w:val="00450B38"/>
    <w:rsid w:val="00451B10"/>
    <w:rsid w:val="00452ACF"/>
    <w:rsid w:val="004530B2"/>
    <w:rsid w:val="0045330E"/>
    <w:rsid w:val="00453721"/>
    <w:rsid w:val="00453CFD"/>
    <w:rsid w:val="00454192"/>
    <w:rsid w:val="00454B8B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94F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5F1D"/>
    <w:rsid w:val="004D698C"/>
    <w:rsid w:val="004D6BC2"/>
    <w:rsid w:val="004D7853"/>
    <w:rsid w:val="004D7D4D"/>
    <w:rsid w:val="004E239E"/>
    <w:rsid w:val="004E3A24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275A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9AD"/>
    <w:rsid w:val="00543F0A"/>
    <w:rsid w:val="00544360"/>
    <w:rsid w:val="005444C6"/>
    <w:rsid w:val="00546313"/>
    <w:rsid w:val="00551BD6"/>
    <w:rsid w:val="005529B1"/>
    <w:rsid w:val="00552A7D"/>
    <w:rsid w:val="00554486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77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894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36C8E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3"/>
    <w:rsid w:val="00652508"/>
    <w:rsid w:val="006529A4"/>
    <w:rsid w:val="0065380A"/>
    <w:rsid w:val="00653FE0"/>
    <w:rsid w:val="006550F9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96D28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590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A4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87CDC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79B"/>
    <w:rsid w:val="007B18F7"/>
    <w:rsid w:val="007B22BE"/>
    <w:rsid w:val="007B2F81"/>
    <w:rsid w:val="007B3DDA"/>
    <w:rsid w:val="007B3EA1"/>
    <w:rsid w:val="007B416C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2D01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552D"/>
    <w:rsid w:val="008A6A2F"/>
    <w:rsid w:val="008A7408"/>
    <w:rsid w:val="008B09E5"/>
    <w:rsid w:val="008B15FF"/>
    <w:rsid w:val="008B21D4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27B7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3129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1A6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6FBD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83D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667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57BD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32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97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52A"/>
    <w:rsid w:val="00BF284C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348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454D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1B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62E1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0941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31E9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355B"/>
    <w:rsid w:val="00F039ED"/>
    <w:rsid w:val="00F03BD9"/>
    <w:rsid w:val="00F04F4A"/>
    <w:rsid w:val="00F070F6"/>
    <w:rsid w:val="00F10C2C"/>
    <w:rsid w:val="00F1140E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2967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D5894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787CDC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787CDC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596</Words>
  <Characters>3403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13</cp:revision>
  <dcterms:created xsi:type="dcterms:W3CDTF">2014-06-14T12:21:00Z</dcterms:created>
  <dcterms:modified xsi:type="dcterms:W3CDTF">2016-11-25T04:05:00Z</dcterms:modified>
</cp:coreProperties>
</file>