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B78" w:rsidRDefault="00D20B78" w:rsidP="00CB0B9B">
      <w:pPr>
        <w:pStyle w:val="p2"/>
        <w:shd w:val="clear" w:color="auto" w:fill="FFFFFF"/>
        <w:tabs>
          <w:tab w:val="left" w:pos="540"/>
          <w:tab w:val="left" w:pos="720"/>
        </w:tabs>
        <w:spacing w:before="0" w:beforeAutospacing="0" w:after="0" w:afterAutospacing="0" w:line="360" w:lineRule="auto"/>
        <w:jc w:val="center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АННОТАЦИЯ РАБОЧЕЙ ПРОГРАММЫ ДИСЦИПЛИНЫ</w:t>
      </w:r>
    </w:p>
    <w:p w:rsidR="00D20B78" w:rsidRPr="00124CA9" w:rsidRDefault="00D20B78" w:rsidP="00617F42">
      <w:pPr>
        <w:pStyle w:val="p3"/>
        <w:shd w:val="clear" w:color="auto" w:fill="FFFFFF"/>
        <w:spacing w:before="0" w:beforeAutospacing="0" w:after="0" w:afterAutospacing="0" w:line="360" w:lineRule="auto"/>
        <w:ind w:firstLine="708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Дисциплина Б</w:t>
      </w:r>
      <w:r w:rsidRPr="00E73076">
        <w:rPr>
          <w:color w:val="000000"/>
          <w:sz w:val="28"/>
          <w:szCs w:val="28"/>
        </w:rPr>
        <w:t>1</w:t>
      </w:r>
      <w:r>
        <w:rPr>
          <w:color w:val="000000"/>
          <w:sz w:val="28"/>
          <w:szCs w:val="28"/>
        </w:rPr>
        <w:t xml:space="preserve">.В.ДВ.10.2 </w:t>
      </w:r>
      <w:r w:rsidRPr="00124CA9"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</w:rPr>
        <w:t>Корпоративные финансы</w:t>
      </w:r>
    </w:p>
    <w:p w:rsidR="00D20B78" w:rsidRPr="00CB0B9B" w:rsidRDefault="00D20B78" w:rsidP="00124CA9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Семестр: </w:t>
      </w:r>
      <w:r w:rsidRPr="00CB0B9B">
        <w:rPr>
          <w:rStyle w:val="s1"/>
          <w:bCs/>
          <w:color w:val="000000"/>
          <w:sz w:val="28"/>
          <w:szCs w:val="28"/>
        </w:rPr>
        <w:t>7</w:t>
      </w:r>
    </w:p>
    <w:p w:rsidR="00D20B78" w:rsidRPr="00124CA9" w:rsidRDefault="00D20B78" w:rsidP="00124CA9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часов: </w:t>
      </w:r>
      <w:r>
        <w:rPr>
          <w:rStyle w:val="s1"/>
          <w:bCs/>
          <w:color w:val="000000"/>
          <w:sz w:val="28"/>
          <w:szCs w:val="28"/>
        </w:rPr>
        <w:t>72</w:t>
      </w:r>
    </w:p>
    <w:p w:rsidR="00D20B78" w:rsidRDefault="00D20B78" w:rsidP="00124CA9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Количество зачетных единиц: </w:t>
      </w:r>
      <w:r>
        <w:rPr>
          <w:rStyle w:val="s1"/>
          <w:bCs/>
          <w:color w:val="000000"/>
          <w:sz w:val="28"/>
          <w:szCs w:val="28"/>
        </w:rPr>
        <w:t>2</w:t>
      </w:r>
    </w:p>
    <w:p w:rsidR="00D20B78" w:rsidRDefault="00D20B78" w:rsidP="00124CA9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rStyle w:val="apple-converted-space"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Промежуточная аттестация:</w:t>
      </w:r>
      <w:r>
        <w:rPr>
          <w:rStyle w:val="apple-converted-space"/>
          <w:color w:val="000000"/>
          <w:sz w:val="28"/>
          <w:szCs w:val="28"/>
        </w:rPr>
        <w:t xml:space="preserve"> за</w:t>
      </w:r>
      <w:r>
        <w:rPr>
          <w:rStyle w:val="apple-converted-space"/>
          <w:color w:val="000000"/>
          <w:sz w:val="28"/>
          <w:szCs w:val="28"/>
          <w:lang w:val="en-US"/>
        </w:rPr>
        <w:t>ч</w:t>
      </w:r>
      <w:r>
        <w:rPr>
          <w:rStyle w:val="apple-converted-space"/>
          <w:color w:val="000000"/>
          <w:sz w:val="28"/>
          <w:szCs w:val="28"/>
        </w:rPr>
        <w:t>ет</w:t>
      </w:r>
    </w:p>
    <w:p w:rsidR="00D20B78" w:rsidRDefault="00D20B78" w:rsidP="00124CA9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D20B78" w:rsidRDefault="00D20B78" w:rsidP="00F365FF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>Место дисциплины в структуре ООП:</w:t>
      </w:r>
    </w:p>
    <w:p w:rsidR="00D20B78" w:rsidRDefault="00D20B78" w:rsidP="00F365FF">
      <w:pPr>
        <w:pStyle w:val="p4"/>
        <w:shd w:val="clear" w:color="auto" w:fill="FFFFFF"/>
        <w:spacing w:before="0" w:beforeAutospacing="0" w:after="0" w:afterAutospacing="0"/>
        <w:ind w:firstLine="708"/>
        <w:jc w:val="both"/>
        <w:rPr>
          <w:rStyle w:val="s2"/>
          <w:i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Дисциплина по выбору «Корпоративные финансы» относится к вариативной части   учебного плана подготовки бакалавров по направлению </w:t>
      </w:r>
      <w:r w:rsidRPr="00B72FBA">
        <w:rPr>
          <w:color w:val="000000"/>
          <w:sz w:val="28"/>
          <w:szCs w:val="28"/>
        </w:rPr>
        <w:t>38.03.</w:t>
      </w:r>
      <w:r w:rsidRPr="00C62454">
        <w:rPr>
          <w:color w:val="000000"/>
          <w:sz w:val="28"/>
          <w:szCs w:val="28"/>
        </w:rPr>
        <w:t>02</w:t>
      </w:r>
      <w:r>
        <w:rPr>
          <w:rStyle w:val="apple-converted-space"/>
          <w:color w:val="000000"/>
          <w:sz w:val="28"/>
          <w:szCs w:val="28"/>
        </w:rPr>
        <w:t xml:space="preserve"> </w:t>
      </w:r>
      <w:r>
        <w:rPr>
          <w:rStyle w:val="s2"/>
          <w:i/>
          <w:iCs/>
          <w:color w:val="000000"/>
          <w:sz w:val="28"/>
          <w:szCs w:val="28"/>
        </w:rPr>
        <w:t xml:space="preserve">Менеджмент, </w:t>
      </w:r>
      <w:r w:rsidRPr="00124CA9">
        <w:rPr>
          <w:rStyle w:val="s2"/>
          <w:iCs/>
          <w:color w:val="000000"/>
          <w:sz w:val="28"/>
          <w:szCs w:val="28"/>
        </w:rPr>
        <w:t>профиль</w:t>
      </w:r>
      <w:r>
        <w:rPr>
          <w:rStyle w:val="s2"/>
          <w:iCs/>
          <w:color w:val="000000"/>
          <w:sz w:val="28"/>
          <w:szCs w:val="28"/>
        </w:rPr>
        <w:t xml:space="preserve"> «</w:t>
      </w:r>
      <w:r w:rsidRPr="003471D7">
        <w:rPr>
          <w:sz w:val="28"/>
          <w:szCs w:val="28"/>
        </w:rPr>
        <w:t>Государственное и муниципальное управление</w:t>
      </w:r>
      <w:r>
        <w:rPr>
          <w:rStyle w:val="s2"/>
          <w:iCs/>
          <w:color w:val="000000"/>
          <w:sz w:val="28"/>
          <w:szCs w:val="28"/>
        </w:rPr>
        <w:t>».</w:t>
      </w:r>
    </w:p>
    <w:p w:rsidR="00D20B78" w:rsidRDefault="00D20B78" w:rsidP="008D566F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EC4710">
        <w:rPr>
          <w:sz w:val="28"/>
          <w:szCs w:val="28"/>
        </w:rPr>
        <w:t xml:space="preserve">Изучение дисциплины базируется на знаниях и умениях, полученных при изучении </w:t>
      </w:r>
      <w:r>
        <w:rPr>
          <w:sz w:val="28"/>
          <w:szCs w:val="28"/>
        </w:rPr>
        <w:t>дисциплин</w:t>
      </w:r>
      <w:r w:rsidRPr="00EC4710">
        <w:rPr>
          <w:sz w:val="28"/>
          <w:szCs w:val="28"/>
        </w:rPr>
        <w:t>:</w:t>
      </w:r>
      <w:r w:rsidRPr="00EC4710">
        <w:rPr>
          <w:rFonts w:eastAsia="TimesNewRomanPSMT"/>
          <w:color w:val="000000"/>
          <w:sz w:val="28"/>
          <w:szCs w:val="28"/>
        </w:rPr>
        <w:t xml:space="preserve"> </w:t>
      </w:r>
      <w:r w:rsidRPr="00EC4710">
        <w:rPr>
          <w:sz w:val="28"/>
          <w:szCs w:val="28"/>
        </w:rPr>
        <w:t xml:space="preserve">«Финансы», </w:t>
      </w:r>
      <w:r>
        <w:rPr>
          <w:sz w:val="28"/>
          <w:szCs w:val="28"/>
        </w:rPr>
        <w:t>«</w:t>
      </w:r>
      <w:r w:rsidRPr="00BB09D0">
        <w:rPr>
          <w:sz w:val="28"/>
          <w:szCs w:val="28"/>
        </w:rPr>
        <w:t>Теория вероятностей и математическая статистика»</w:t>
      </w:r>
      <w:r>
        <w:rPr>
          <w:sz w:val="28"/>
          <w:szCs w:val="28"/>
        </w:rPr>
        <w:t>,</w:t>
      </w:r>
      <w:r w:rsidRPr="00EC4710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Pr="00BB09D0">
        <w:rPr>
          <w:sz w:val="28"/>
          <w:szCs w:val="28"/>
        </w:rPr>
        <w:t>Математические модели в теории принятия управленческих решений</w:t>
      </w:r>
      <w:r>
        <w:rPr>
          <w:sz w:val="28"/>
          <w:szCs w:val="28"/>
        </w:rPr>
        <w:t>»,</w:t>
      </w:r>
      <w:r w:rsidRPr="00BB09D0">
        <w:rPr>
          <w:sz w:val="28"/>
          <w:szCs w:val="28"/>
        </w:rPr>
        <w:t xml:space="preserve"> </w:t>
      </w:r>
      <w:r w:rsidRPr="00EC4710">
        <w:rPr>
          <w:sz w:val="28"/>
          <w:szCs w:val="28"/>
        </w:rPr>
        <w:t>«Финансовый анализ», «Рынок ценных б</w:t>
      </w:r>
      <w:r>
        <w:rPr>
          <w:sz w:val="28"/>
          <w:szCs w:val="28"/>
        </w:rPr>
        <w:t>умаг», «Финансовые институты и рынки</w:t>
      </w:r>
      <w:r w:rsidRPr="00EC4710">
        <w:rPr>
          <w:sz w:val="28"/>
          <w:szCs w:val="28"/>
        </w:rPr>
        <w:t>», «Финансы предприяти</w:t>
      </w:r>
      <w:r>
        <w:rPr>
          <w:sz w:val="28"/>
          <w:szCs w:val="28"/>
        </w:rPr>
        <w:t>я», «Финансовый менеджмент</w:t>
      </w:r>
      <w:r w:rsidRPr="00EC4710">
        <w:rPr>
          <w:sz w:val="28"/>
          <w:szCs w:val="28"/>
        </w:rPr>
        <w:t>», «Ст</w:t>
      </w:r>
      <w:r>
        <w:rPr>
          <w:sz w:val="28"/>
          <w:szCs w:val="28"/>
        </w:rPr>
        <w:t xml:space="preserve">атистика», «Основы инвестиций», </w:t>
      </w:r>
      <w:r w:rsidRPr="00EC4710">
        <w:rPr>
          <w:sz w:val="28"/>
          <w:szCs w:val="28"/>
        </w:rPr>
        <w:t>«Налоги и налогообложение», «Финансы предприятия»,</w:t>
      </w:r>
      <w:r>
        <w:rPr>
          <w:sz w:val="28"/>
          <w:szCs w:val="28"/>
        </w:rPr>
        <w:t xml:space="preserve"> «Бухгалтерский учёт и анализ».</w:t>
      </w:r>
    </w:p>
    <w:p w:rsidR="00D20B78" w:rsidRPr="00124CA9" w:rsidRDefault="00D20B78" w:rsidP="008D566F">
      <w:pPr>
        <w:pStyle w:val="p4"/>
        <w:shd w:val="clear" w:color="auto" w:fill="FFFFFF"/>
        <w:spacing w:before="0" w:beforeAutospacing="0" w:after="0" w:afterAutospacing="0" w:line="120" w:lineRule="auto"/>
        <w:ind w:firstLine="709"/>
        <w:jc w:val="both"/>
        <w:rPr>
          <w:color w:val="000000"/>
          <w:sz w:val="28"/>
          <w:szCs w:val="28"/>
        </w:rPr>
      </w:pPr>
    </w:p>
    <w:p w:rsidR="00D20B78" w:rsidRPr="00BA4624" w:rsidRDefault="00D20B78" w:rsidP="00F365FF">
      <w:pPr>
        <w:shd w:val="clear" w:color="auto" w:fill="FFFFFF"/>
        <w:ind w:firstLine="566"/>
        <w:jc w:val="both"/>
        <w:textAlignment w:val="top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Цель </w:t>
      </w: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и задачи освоения </w:t>
      </w:r>
      <w:r w:rsidRPr="00E942D1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дисциплины: </w:t>
      </w:r>
    </w:p>
    <w:p w:rsidR="00D20B78" w:rsidRPr="00E942D1" w:rsidRDefault="00D20B78" w:rsidP="00F365FF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Цель дисциплины –</w:t>
      </w: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формирование у студентов теоретических знаний и практических навыков в сфере финансовых отношений корпораций на основе использования современных моделей управления.</w:t>
      </w:r>
    </w:p>
    <w:p w:rsidR="00D20B78" w:rsidRPr="00B00425" w:rsidRDefault="00D20B78" w:rsidP="00F365FF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B00425">
        <w:rPr>
          <w:rStyle w:val="s1"/>
          <w:bCs/>
          <w:color w:val="000000"/>
          <w:sz w:val="28"/>
          <w:szCs w:val="28"/>
        </w:rPr>
        <w:t>Задачи:</w:t>
      </w:r>
    </w:p>
    <w:p w:rsidR="00D20B78" w:rsidRPr="00E942D1" w:rsidRDefault="00D20B78" w:rsidP="00124CA9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– получить теоретические и практические знания в области финансов корпораций, обеспечить преемственность и взаимосвязь с базовыми дисциплинами цикла подготовки бакалавров;</w:t>
      </w:r>
    </w:p>
    <w:p w:rsidR="00D20B78" w:rsidRPr="00E942D1" w:rsidRDefault="00D20B78" w:rsidP="00124CA9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– освоить современные методы эффективного финансового управления деятельностью корпораций;</w:t>
      </w:r>
    </w:p>
    <w:p w:rsidR="00D20B78" w:rsidRPr="00E942D1" w:rsidRDefault="00D20B78" w:rsidP="00124CA9">
      <w:pPr>
        <w:shd w:val="clear" w:color="auto" w:fill="FFFFFF"/>
        <w:tabs>
          <w:tab w:val="left" w:pos="900"/>
        </w:tabs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– </w:t>
      </w: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ознакомиться с научными концепциями и особенностями функционирования корпораций в России и за рубежом;</w:t>
      </w:r>
    </w:p>
    <w:p w:rsidR="00D20B78" w:rsidRPr="00E942D1" w:rsidRDefault="00D20B78" w:rsidP="00124CA9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– изучить содержание финансового механизма состоятельности компании посредством использования современных методических подходов к управлению корпорациями;</w:t>
      </w:r>
    </w:p>
    <w:p w:rsidR="00D20B78" w:rsidRPr="00E942D1" w:rsidRDefault="00D20B78" w:rsidP="00124CA9">
      <w:pPr>
        <w:shd w:val="clear" w:color="auto" w:fill="FFFFFF"/>
        <w:ind w:firstLine="566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E942D1">
        <w:rPr>
          <w:rFonts w:ascii="Times New Roman" w:hAnsi="Times New Roman"/>
          <w:color w:val="000000"/>
          <w:sz w:val="28"/>
          <w:szCs w:val="28"/>
          <w:lang w:eastAsia="ru-RU"/>
        </w:rPr>
        <w:t>– выработать умение самостоятельно и творчески оценивать влияние внешних и внутренних факторов на финансовое состояние корпорации.</w:t>
      </w:r>
    </w:p>
    <w:p w:rsidR="00D20B78" w:rsidRPr="006454F3" w:rsidRDefault="00D20B78" w:rsidP="00F365FF">
      <w:pPr>
        <w:shd w:val="clear" w:color="auto" w:fill="FFFFFF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</w:p>
    <w:p w:rsidR="00D20B78" w:rsidRDefault="00D20B78" w:rsidP="00F365FF">
      <w:pPr>
        <w:pStyle w:val="p4"/>
        <w:shd w:val="clear" w:color="auto" w:fill="FFFFFF"/>
        <w:spacing w:before="0" w:beforeAutospacing="0" w:after="0" w:afterAutospacing="0"/>
        <w:ind w:firstLine="709"/>
        <w:jc w:val="both"/>
        <w:rPr>
          <w:rStyle w:val="s1"/>
          <w:b/>
          <w:bCs/>
          <w:color w:val="000000"/>
          <w:sz w:val="28"/>
          <w:szCs w:val="28"/>
        </w:rPr>
      </w:pPr>
      <w:r w:rsidRPr="007719F7">
        <w:rPr>
          <w:rStyle w:val="s1"/>
          <w:b/>
          <w:bCs/>
          <w:color w:val="000000"/>
          <w:sz w:val="28"/>
          <w:szCs w:val="28"/>
        </w:rPr>
        <w:t>Содержание дисциплины:</w:t>
      </w:r>
    </w:p>
    <w:p w:rsidR="00D20B78" w:rsidRPr="007A31E8" w:rsidRDefault="00D20B78" w:rsidP="00F365FF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Э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кономическ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ая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природ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а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, функци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и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 рол</w:t>
      </w:r>
      <w:r>
        <w:rPr>
          <w:rFonts w:ascii="Times New Roman" w:hAnsi="Times New Roman"/>
          <w:color w:val="000000"/>
          <w:sz w:val="28"/>
          <w:szCs w:val="28"/>
          <w:lang w:eastAsia="ru-RU"/>
        </w:rPr>
        <w:t>ь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финансов корпораций в общественном воспроизводстве.</w:t>
      </w:r>
    </w:p>
    <w:p w:rsidR="00D20B78" w:rsidRPr="007A31E8" w:rsidRDefault="00D20B78" w:rsidP="00F365FF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</w:t>
      </w: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сновные принципы организации корпоративных финансов в России и за рубежом, содержание финансовой политики корпорации, агентские отношения корпораций; объекты и субъекты финансового распределения, его виды; финансовую информацию как инструмент реализации контрольной функции.</w:t>
      </w:r>
    </w:p>
    <w:p w:rsidR="00D20B78" w:rsidRPr="007A31E8" w:rsidRDefault="00D20B78" w:rsidP="00F365FF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Современные организационно-правовые формы участников корпораций и формы их финансовых отношений. Финансы корпорации как экономический инструмент регулирования внутри корпоративных отношений участников.</w:t>
      </w:r>
    </w:p>
    <w:p w:rsidR="00D20B78" w:rsidRPr="007A31E8" w:rsidRDefault="00D20B78" w:rsidP="00F365FF">
      <w:pPr>
        <w:shd w:val="clear" w:color="auto" w:fill="FFFFFF"/>
        <w:ind w:firstLine="567"/>
        <w:jc w:val="both"/>
        <w:textAlignment w:val="top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7A31E8">
        <w:rPr>
          <w:rFonts w:ascii="Times New Roman" w:hAnsi="Times New Roman"/>
          <w:color w:val="000000"/>
          <w:sz w:val="28"/>
          <w:szCs w:val="28"/>
          <w:lang w:eastAsia="ru-RU"/>
        </w:rPr>
        <w:t>Роль финансовых ресурсов корпорации в расширенном воспроизводстве, сбалансированном развитии его участников. Источники корпоративных финансовых ресурсов, их виды и факторы роста. Основные направления использования финансовых ресурсов корпорации. Корпоративные финансовые резервы и их значение для сбалансированного развития экономики участников корпорации.</w:t>
      </w:r>
    </w:p>
    <w:p w:rsidR="00D20B78" w:rsidRDefault="00D20B78" w:rsidP="008D566F">
      <w:pPr>
        <w:tabs>
          <w:tab w:val="left" w:pos="720"/>
        </w:tabs>
        <w:jc w:val="both"/>
        <w:rPr>
          <w:rStyle w:val="s1"/>
          <w:b/>
          <w:bCs/>
          <w:color w:val="000000"/>
          <w:sz w:val="28"/>
          <w:szCs w:val="28"/>
        </w:rPr>
      </w:pPr>
    </w:p>
    <w:p w:rsidR="00D20B78" w:rsidRDefault="00D20B78" w:rsidP="00617F42">
      <w:pPr>
        <w:jc w:val="both"/>
        <w:rPr>
          <w:rFonts w:ascii="Times New Roman" w:hAnsi="Times New Roman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        </w:t>
      </w:r>
      <w:bookmarkStart w:id="0" w:name="_GoBack"/>
      <w:bookmarkEnd w:id="0"/>
      <w:r w:rsidRPr="0036193E"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</w:t>
      </w:r>
      <w:r w:rsidRPr="0036193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6193E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D20B78" w:rsidRPr="00987523" w:rsidRDefault="00D20B78" w:rsidP="00CB0B9B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  <w:lang w:eastAsia="ru-RU"/>
        </w:rPr>
      </w:pPr>
      <w:r w:rsidRPr="00CB0B9B">
        <w:rPr>
          <w:rFonts w:ascii="Times New Roman" w:hAnsi="Times New Roman"/>
          <w:b/>
          <w:sz w:val="28"/>
          <w:szCs w:val="28"/>
        </w:rPr>
        <w:t xml:space="preserve">          </w:t>
      </w:r>
      <w:r w:rsidRPr="00CB0B9B">
        <w:rPr>
          <w:rFonts w:ascii="Times New Roman" w:hAnsi="Times New Roman"/>
          <w:sz w:val="28"/>
          <w:szCs w:val="28"/>
        </w:rPr>
        <w:t>ПК-14: умеет применять основные принципы и стандарты финансового учета для формирования учетной политики и финансовой отчетности организации, н</w:t>
      </w:r>
      <w:r w:rsidRPr="00CB0B9B">
        <w:rPr>
          <w:rFonts w:ascii="Times New Roman" w:hAnsi="Times New Roman"/>
          <w:sz w:val="28"/>
          <w:szCs w:val="28"/>
        </w:rPr>
        <w:t>а</w:t>
      </w:r>
      <w:r w:rsidRPr="00CB0B9B">
        <w:rPr>
          <w:rFonts w:ascii="Times New Roman" w:hAnsi="Times New Roman"/>
          <w:sz w:val="28"/>
          <w:szCs w:val="28"/>
        </w:rPr>
        <w:t>выков управления затратами и принятия решений на основе данных управленч</w:t>
      </w:r>
      <w:r w:rsidRPr="00CB0B9B">
        <w:rPr>
          <w:rFonts w:ascii="Times New Roman" w:hAnsi="Times New Roman"/>
          <w:sz w:val="28"/>
          <w:szCs w:val="28"/>
        </w:rPr>
        <w:t>е</w:t>
      </w:r>
      <w:r w:rsidRPr="00CB0B9B">
        <w:rPr>
          <w:rFonts w:ascii="Times New Roman" w:hAnsi="Times New Roman"/>
          <w:sz w:val="28"/>
          <w:szCs w:val="28"/>
        </w:rPr>
        <w:t>ского учета (</w:t>
      </w:r>
      <w:r w:rsidRPr="00CB0B9B">
        <w:rPr>
          <w:rFonts w:ascii="Times New Roman" w:hAnsi="Times New Roman"/>
          <w:i/>
          <w:sz w:val="28"/>
          <w:szCs w:val="28"/>
        </w:rPr>
        <w:t xml:space="preserve">знает </w:t>
      </w:r>
      <w:r w:rsidRPr="00987523">
        <w:rPr>
          <w:rFonts w:ascii="Times New Roman" w:hAnsi="Times New Roman"/>
          <w:sz w:val="28"/>
          <w:szCs w:val="28"/>
          <w:lang w:eastAsia="ru-RU"/>
        </w:rPr>
        <w:t>роли, функции и задачи менеджера в современной организации;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87523">
        <w:rPr>
          <w:rFonts w:ascii="Times New Roman" w:hAnsi="Times New Roman"/>
          <w:sz w:val="28"/>
          <w:szCs w:val="28"/>
          <w:lang w:eastAsia="ru-RU"/>
        </w:rPr>
        <w:t>принципы развития и закономерности функционирования организации</w:t>
      </w:r>
      <w:r w:rsidRPr="00CB0B9B">
        <w:rPr>
          <w:rFonts w:ascii="Times New Roman" w:hAnsi="Times New Roman"/>
          <w:sz w:val="28"/>
          <w:szCs w:val="28"/>
        </w:rPr>
        <w:t xml:space="preserve">; </w:t>
      </w:r>
      <w:r w:rsidRPr="00987523">
        <w:rPr>
          <w:rFonts w:ascii="Times New Roman" w:hAnsi="Times New Roman"/>
          <w:sz w:val="28"/>
          <w:szCs w:val="28"/>
          <w:lang w:eastAsia="ru-RU"/>
        </w:rPr>
        <w:t>типы организационных структур, их основные параметры и принципы их проектирования;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B0B9B">
        <w:rPr>
          <w:rFonts w:ascii="Times New Roman" w:hAnsi="Times New Roman"/>
          <w:i/>
          <w:sz w:val="28"/>
          <w:szCs w:val="28"/>
        </w:rPr>
        <w:t>умеет</w:t>
      </w:r>
      <w:r w:rsidRPr="00CB0B9B">
        <w:rPr>
          <w:rFonts w:ascii="Times New Roman" w:hAnsi="Times New Roman"/>
          <w:sz w:val="28"/>
          <w:szCs w:val="28"/>
        </w:rPr>
        <w:t xml:space="preserve"> </w:t>
      </w:r>
      <w:r w:rsidRPr="00987523">
        <w:rPr>
          <w:rFonts w:ascii="Times New Roman" w:hAnsi="Times New Roman"/>
          <w:sz w:val="28"/>
          <w:szCs w:val="28"/>
          <w:lang w:eastAsia="ru-RU"/>
        </w:rPr>
        <w:t>ставить цели и формулировать задачи, связанные с реализ</w:t>
      </w:r>
      <w:r>
        <w:rPr>
          <w:rFonts w:ascii="Times New Roman" w:hAnsi="Times New Roman"/>
          <w:sz w:val="28"/>
          <w:szCs w:val="28"/>
          <w:lang w:eastAsia="ru-RU"/>
        </w:rPr>
        <w:t xml:space="preserve">ацией профессиональных функций; </w:t>
      </w:r>
      <w:r w:rsidRPr="00CB0B9B">
        <w:rPr>
          <w:rFonts w:ascii="Times New Roman" w:hAnsi="Times New Roman"/>
          <w:sz w:val="28"/>
          <w:szCs w:val="28"/>
        </w:rPr>
        <w:t xml:space="preserve">составлять учетную политику, первичные и сводные учетные документы, </w:t>
      </w:r>
      <w:r w:rsidRPr="00987523">
        <w:rPr>
          <w:rFonts w:ascii="Times New Roman" w:hAnsi="Times New Roman"/>
          <w:sz w:val="28"/>
          <w:szCs w:val="28"/>
          <w:lang w:eastAsia="ru-RU"/>
        </w:rPr>
        <w:t>разрабатывать программы осуществления организационных изменений и оценивать их эффективност</w:t>
      </w:r>
      <w:r>
        <w:rPr>
          <w:rFonts w:ascii="Times New Roman" w:hAnsi="Times New Roman"/>
          <w:sz w:val="28"/>
          <w:szCs w:val="28"/>
          <w:lang w:eastAsia="ru-RU"/>
        </w:rPr>
        <w:t xml:space="preserve">ь; </w:t>
      </w:r>
      <w:r w:rsidRPr="00CB0B9B">
        <w:rPr>
          <w:rFonts w:ascii="Times New Roman" w:hAnsi="Times New Roman"/>
          <w:sz w:val="28"/>
          <w:szCs w:val="28"/>
        </w:rPr>
        <w:t>фо</w:t>
      </w:r>
      <w:r w:rsidRPr="00CB0B9B">
        <w:rPr>
          <w:rFonts w:ascii="Times New Roman" w:hAnsi="Times New Roman"/>
          <w:sz w:val="28"/>
          <w:szCs w:val="28"/>
        </w:rPr>
        <w:t>р</w:t>
      </w:r>
      <w:r w:rsidRPr="00CB0B9B">
        <w:rPr>
          <w:rFonts w:ascii="Times New Roman" w:hAnsi="Times New Roman"/>
          <w:sz w:val="28"/>
          <w:szCs w:val="28"/>
        </w:rPr>
        <w:t xml:space="preserve">мировать отчетные формы; </w:t>
      </w:r>
      <w:r w:rsidRPr="00987523">
        <w:rPr>
          <w:rFonts w:ascii="Times New Roman" w:hAnsi="Times New Roman"/>
          <w:sz w:val="28"/>
          <w:szCs w:val="28"/>
          <w:lang w:eastAsia="ru-RU"/>
        </w:rPr>
        <w:t>обоснованные решения на основе данных управленческого учета;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B0B9B">
        <w:rPr>
          <w:rFonts w:ascii="Times New Roman" w:hAnsi="Times New Roman"/>
          <w:i/>
          <w:sz w:val="28"/>
          <w:szCs w:val="28"/>
        </w:rPr>
        <w:t>владеет</w:t>
      </w:r>
      <w:r w:rsidRPr="00CB0B9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87523">
        <w:rPr>
          <w:rFonts w:ascii="Times New Roman" w:hAnsi="Times New Roman"/>
          <w:sz w:val="28"/>
          <w:szCs w:val="28"/>
          <w:lang w:eastAsia="ru-RU"/>
        </w:rPr>
        <w:t>методами реализации основных управленческих функций (принятие решений, организация, мотивирование и контроль</w:t>
      </w:r>
      <w:r>
        <w:rPr>
          <w:rFonts w:ascii="Times New Roman" w:hAnsi="Times New Roman"/>
          <w:sz w:val="28"/>
          <w:szCs w:val="28"/>
          <w:lang w:eastAsia="ru-RU"/>
        </w:rPr>
        <w:t>;</w:t>
      </w:r>
      <w:r w:rsidRPr="00CB0B9B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87523">
        <w:rPr>
          <w:rFonts w:ascii="Times New Roman" w:hAnsi="Times New Roman"/>
          <w:sz w:val="28"/>
          <w:szCs w:val="28"/>
          <w:lang w:eastAsia="ru-RU"/>
        </w:rPr>
        <w:t>методами анализа финансовой отчетности и финансового прогнозирования</w:t>
      </w:r>
      <w:r>
        <w:rPr>
          <w:rFonts w:ascii="Times New Roman" w:hAnsi="Times New Roman"/>
          <w:sz w:val="28"/>
          <w:szCs w:val="28"/>
          <w:lang w:eastAsia="ru-RU"/>
        </w:rPr>
        <w:t>).</w:t>
      </w:r>
    </w:p>
    <w:p w:rsidR="00D20B78" w:rsidRPr="00987523" w:rsidRDefault="00D20B78" w:rsidP="00CB0B9B">
      <w:pPr>
        <w:widowControl w:val="0"/>
        <w:tabs>
          <w:tab w:val="left" w:pos="720"/>
        </w:tabs>
        <w:autoSpaceDE w:val="0"/>
        <w:autoSpaceDN w:val="0"/>
        <w:adjustRightInd w:val="0"/>
        <w:jc w:val="lef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</w:p>
    <w:p w:rsidR="00D20B78" w:rsidRPr="0036193E" w:rsidRDefault="00D20B78" w:rsidP="008D566F">
      <w:pPr>
        <w:pStyle w:val="p4"/>
        <w:shd w:val="clear" w:color="auto" w:fill="FFFFFF"/>
        <w:tabs>
          <w:tab w:val="left" w:pos="720"/>
        </w:tabs>
        <w:spacing w:before="0" w:beforeAutospacing="0" w:after="0" w:afterAutospacing="0"/>
        <w:jc w:val="both"/>
        <w:rPr>
          <w:rStyle w:val="apple-converted-space"/>
          <w:b/>
          <w:bCs/>
          <w:color w:val="000000"/>
          <w:sz w:val="28"/>
          <w:szCs w:val="28"/>
        </w:rPr>
      </w:pPr>
      <w:r>
        <w:rPr>
          <w:rStyle w:val="s1"/>
          <w:b/>
          <w:bCs/>
          <w:color w:val="000000"/>
          <w:sz w:val="28"/>
          <w:szCs w:val="28"/>
        </w:rPr>
        <w:t xml:space="preserve">         Образовательные технологии:</w:t>
      </w:r>
      <w:r>
        <w:rPr>
          <w:rStyle w:val="apple-converted-space"/>
          <w:b/>
          <w:bCs/>
          <w:color w:val="000000"/>
          <w:sz w:val="28"/>
          <w:szCs w:val="28"/>
        </w:rPr>
        <w:t xml:space="preserve"> </w:t>
      </w:r>
    </w:p>
    <w:p w:rsidR="00D20B78" w:rsidRPr="00E1012D" w:rsidRDefault="00D20B78" w:rsidP="008D566F">
      <w:pPr>
        <w:widowControl w:val="0"/>
        <w:ind w:firstLine="5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</w:t>
      </w:r>
      <w:r w:rsidRPr="00E1012D">
        <w:rPr>
          <w:rFonts w:ascii="Times New Roman" w:hAnsi="Times New Roman"/>
          <w:iCs/>
          <w:sz w:val="28"/>
          <w:szCs w:val="28"/>
        </w:rPr>
        <w:t>Дисциплина предполагает использование в учебном процессе форм проведения занятий:</w:t>
      </w:r>
      <w:r w:rsidRPr="00E1012D">
        <w:rPr>
          <w:rFonts w:ascii="Times New Roman" w:hAnsi="Times New Roman"/>
          <w:i/>
          <w:iCs/>
          <w:sz w:val="28"/>
          <w:szCs w:val="28"/>
        </w:rPr>
        <w:t xml:space="preserve"> </w:t>
      </w:r>
      <w:r w:rsidRPr="00E1012D">
        <w:rPr>
          <w:rFonts w:ascii="Times New Roman" w:hAnsi="Times New Roman"/>
          <w:sz w:val="28"/>
          <w:szCs w:val="28"/>
        </w:rPr>
        <w:t xml:space="preserve">анализ деловых ситуаций, проведение круглых столов, дискуссий, дебатов, «мозгового штурма» и др. </w:t>
      </w:r>
    </w:p>
    <w:p w:rsidR="00D20B78" w:rsidRPr="00E1012D" w:rsidRDefault="00D20B78" w:rsidP="008D566F">
      <w:pPr>
        <w:widowControl w:val="0"/>
        <w:tabs>
          <w:tab w:val="left" w:pos="567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Теоретический материал излагается на лекционных занятиях в форме лекций – дискуссий</w:t>
      </w:r>
      <w:r>
        <w:rPr>
          <w:rFonts w:ascii="Times New Roman" w:hAnsi="Times New Roman"/>
          <w:sz w:val="28"/>
          <w:szCs w:val="28"/>
        </w:rPr>
        <w:t xml:space="preserve">,  </w:t>
      </w:r>
      <w:r w:rsidRPr="00E1012D">
        <w:rPr>
          <w:rFonts w:ascii="Times New Roman" w:hAnsi="Times New Roman"/>
          <w:sz w:val="28"/>
          <w:szCs w:val="28"/>
        </w:rPr>
        <w:t xml:space="preserve"> проблемно-ориентированн</w:t>
      </w:r>
      <w:r>
        <w:rPr>
          <w:rFonts w:ascii="Times New Roman" w:hAnsi="Times New Roman"/>
          <w:sz w:val="28"/>
          <w:szCs w:val="28"/>
        </w:rPr>
        <w:t>ых</w:t>
      </w:r>
      <w:r w:rsidRPr="00E1012D">
        <w:rPr>
          <w:rFonts w:ascii="Times New Roman" w:hAnsi="Times New Roman"/>
          <w:sz w:val="28"/>
          <w:szCs w:val="28"/>
        </w:rPr>
        <w:t xml:space="preserve"> лекци</w:t>
      </w:r>
      <w:r>
        <w:rPr>
          <w:rFonts w:ascii="Times New Roman" w:hAnsi="Times New Roman"/>
          <w:sz w:val="28"/>
          <w:szCs w:val="28"/>
        </w:rPr>
        <w:t>й.</w:t>
      </w:r>
    </w:p>
    <w:p w:rsidR="00D20B78" w:rsidRPr="00E1012D" w:rsidRDefault="00D20B78" w:rsidP="008D566F">
      <w:pPr>
        <w:widowControl w:val="0"/>
        <w:tabs>
          <w:tab w:val="left" w:pos="540"/>
        </w:tabs>
        <w:ind w:firstLine="567"/>
        <w:jc w:val="both"/>
        <w:rPr>
          <w:rFonts w:ascii="Times New Roman" w:hAnsi="Times New Roman"/>
          <w:sz w:val="28"/>
          <w:szCs w:val="28"/>
        </w:rPr>
      </w:pPr>
      <w:r w:rsidRPr="00E1012D">
        <w:rPr>
          <w:rFonts w:ascii="Times New Roman" w:hAnsi="Times New Roman"/>
          <w:sz w:val="28"/>
          <w:szCs w:val="28"/>
        </w:rPr>
        <w:t>Практические  занятия по дисциплине «</w:t>
      </w:r>
      <w:r w:rsidRPr="00E1012D">
        <w:rPr>
          <w:rFonts w:ascii="Times New Roman" w:hAnsi="Times New Roman"/>
          <w:bCs/>
          <w:sz w:val="28"/>
          <w:szCs w:val="28"/>
        </w:rPr>
        <w:t>Корпоративные финансы</w:t>
      </w:r>
      <w:r w:rsidRPr="00E1012D">
        <w:rPr>
          <w:rFonts w:ascii="Times New Roman" w:hAnsi="Times New Roman"/>
          <w:sz w:val="28"/>
          <w:szCs w:val="28"/>
        </w:rPr>
        <w:t xml:space="preserve">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</w:t>
      </w:r>
      <w:r w:rsidRPr="00E1012D">
        <w:rPr>
          <w:rFonts w:ascii="Times New Roman" w:hAnsi="Times New Roman"/>
          <w:bCs/>
          <w:sz w:val="28"/>
          <w:szCs w:val="28"/>
        </w:rPr>
        <w:t>принятия организационно-управленческих решений</w:t>
      </w:r>
      <w:r w:rsidRPr="00E1012D">
        <w:rPr>
          <w:rFonts w:ascii="Times New Roman" w:hAnsi="Times New Roman"/>
          <w:sz w:val="28"/>
          <w:szCs w:val="28"/>
        </w:rPr>
        <w:t xml:space="preserve"> с применением интерактивных форм обучения: групповая дискуссия, обсуждение проблем в микрогруппах, </w:t>
      </w:r>
      <w:r>
        <w:rPr>
          <w:rFonts w:ascii="Times New Roman" w:hAnsi="Times New Roman"/>
          <w:bCs/>
          <w:sz w:val="28"/>
          <w:szCs w:val="28"/>
        </w:rPr>
        <w:t>а</w:t>
      </w:r>
      <w:r w:rsidRPr="00E1012D">
        <w:rPr>
          <w:rFonts w:ascii="Times New Roman" w:hAnsi="Times New Roman"/>
          <w:bCs/>
          <w:sz w:val="28"/>
          <w:szCs w:val="28"/>
        </w:rPr>
        <w:t>нализ мини</w:t>
      </w:r>
      <w:r>
        <w:rPr>
          <w:rFonts w:ascii="Times New Roman" w:hAnsi="Times New Roman"/>
          <w:bCs/>
          <w:sz w:val="28"/>
          <w:szCs w:val="28"/>
        </w:rPr>
        <w:t>-</w:t>
      </w:r>
      <w:r w:rsidRPr="00E1012D">
        <w:rPr>
          <w:rFonts w:ascii="Times New Roman" w:hAnsi="Times New Roman"/>
          <w:bCs/>
          <w:sz w:val="28"/>
          <w:szCs w:val="28"/>
        </w:rPr>
        <w:t xml:space="preserve">кейсов по проблемам, </w:t>
      </w:r>
      <w:r w:rsidRPr="00E1012D">
        <w:rPr>
          <w:rFonts w:ascii="Times New Roman" w:hAnsi="Times New Roman"/>
          <w:sz w:val="28"/>
          <w:szCs w:val="28"/>
        </w:rPr>
        <w:t>анализ конкретных ситуаций в микрогруппах</w:t>
      </w:r>
      <w:r>
        <w:rPr>
          <w:rFonts w:ascii="Times New Roman" w:hAnsi="Times New Roman"/>
          <w:sz w:val="28"/>
          <w:szCs w:val="28"/>
        </w:rPr>
        <w:t>.</w:t>
      </w:r>
    </w:p>
    <w:p w:rsidR="00D20B78" w:rsidRDefault="00D20B78" w:rsidP="008D566F">
      <w:pPr>
        <w:tabs>
          <w:tab w:val="left" w:pos="540"/>
        </w:tabs>
        <w:jc w:val="both"/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</w:pPr>
    </w:p>
    <w:p w:rsidR="00D20B78" w:rsidRDefault="00D20B78" w:rsidP="008D566F">
      <w:pPr>
        <w:tabs>
          <w:tab w:val="left" w:pos="540"/>
          <w:tab w:val="left" w:pos="720"/>
        </w:tabs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Style w:val="s1"/>
          <w:rFonts w:ascii="Times New Roman" w:hAnsi="Times New Roman"/>
          <w:b/>
          <w:bCs/>
          <w:color w:val="000000"/>
          <w:sz w:val="28"/>
          <w:szCs w:val="28"/>
        </w:rPr>
        <w:t xml:space="preserve">          </w:t>
      </w:r>
      <w:r>
        <w:rPr>
          <w:rStyle w:val="FontStyle37"/>
          <w:b/>
          <w:bCs/>
          <w:spacing w:val="-4"/>
          <w:sz w:val="28"/>
          <w:szCs w:val="28"/>
        </w:rPr>
        <w:t>Составитель:</w:t>
      </w:r>
      <w:r>
        <w:rPr>
          <w:rFonts w:ascii="Times New Roman" w:hAnsi="Times New Roman"/>
          <w:color w:val="000000"/>
          <w:sz w:val="28"/>
          <w:szCs w:val="28"/>
        </w:rPr>
        <w:t xml:space="preserve"> Э.В. Альшевский, старший преподаватель, кафедра финансов и аудита</w:t>
      </w:r>
    </w:p>
    <w:p w:rsidR="00D20B78" w:rsidRDefault="00D20B78" w:rsidP="008D566F">
      <w:pPr>
        <w:pStyle w:val="p4"/>
        <w:shd w:val="clear" w:color="auto" w:fill="FFFFFF"/>
        <w:tabs>
          <w:tab w:val="left" w:pos="540"/>
        </w:tabs>
        <w:spacing w:before="0" w:beforeAutospacing="0" w:after="0" w:afterAutospacing="0"/>
        <w:jc w:val="both"/>
      </w:pPr>
    </w:p>
    <w:sectPr w:rsidR="00D20B78" w:rsidSect="00CB0B9B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02E"/>
    <w:rsid w:val="00001D1D"/>
    <w:rsid w:val="00077407"/>
    <w:rsid w:val="00124CA9"/>
    <w:rsid w:val="0018075A"/>
    <w:rsid w:val="0018785F"/>
    <w:rsid w:val="00197249"/>
    <w:rsid w:val="00205E5A"/>
    <w:rsid w:val="0023119B"/>
    <w:rsid w:val="00286BA7"/>
    <w:rsid w:val="002D4238"/>
    <w:rsid w:val="003471D7"/>
    <w:rsid w:val="0036193E"/>
    <w:rsid w:val="004B553B"/>
    <w:rsid w:val="004C69E3"/>
    <w:rsid w:val="004E502E"/>
    <w:rsid w:val="005A685B"/>
    <w:rsid w:val="00617F42"/>
    <w:rsid w:val="00622BCB"/>
    <w:rsid w:val="00623F93"/>
    <w:rsid w:val="0063475C"/>
    <w:rsid w:val="006454F3"/>
    <w:rsid w:val="006F0C9A"/>
    <w:rsid w:val="0071076C"/>
    <w:rsid w:val="00753466"/>
    <w:rsid w:val="007719F7"/>
    <w:rsid w:val="007A31E8"/>
    <w:rsid w:val="007D01C6"/>
    <w:rsid w:val="007E181F"/>
    <w:rsid w:val="008116A9"/>
    <w:rsid w:val="008377F5"/>
    <w:rsid w:val="008D2885"/>
    <w:rsid w:val="008D566F"/>
    <w:rsid w:val="008D68AF"/>
    <w:rsid w:val="008F1169"/>
    <w:rsid w:val="00987523"/>
    <w:rsid w:val="00A1457F"/>
    <w:rsid w:val="00A20FD5"/>
    <w:rsid w:val="00A371AC"/>
    <w:rsid w:val="00A63969"/>
    <w:rsid w:val="00A76167"/>
    <w:rsid w:val="00AD6D99"/>
    <w:rsid w:val="00B00425"/>
    <w:rsid w:val="00B20B69"/>
    <w:rsid w:val="00B27672"/>
    <w:rsid w:val="00B72FBA"/>
    <w:rsid w:val="00BA4624"/>
    <w:rsid w:val="00BB09D0"/>
    <w:rsid w:val="00BB209E"/>
    <w:rsid w:val="00BE76AD"/>
    <w:rsid w:val="00C31F91"/>
    <w:rsid w:val="00C62454"/>
    <w:rsid w:val="00CB0B9B"/>
    <w:rsid w:val="00CC3AE4"/>
    <w:rsid w:val="00CE1196"/>
    <w:rsid w:val="00D20B78"/>
    <w:rsid w:val="00D35A2D"/>
    <w:rsid w:val="00E1012D"/>
    <w:rsid w:val="00E629D9"/>
    <w:rsid w:val="00E73076"/>
    <w:rsid w:val="00E942D1"/>
    <w:rsid w:val="00EC4710"/>
    <w:rsid w:val="00F365FF"/>
    <w:rsid w:val="00F92F6D"/>
    <w:rsid w:val="00F9704E"/>
    <w:rsid w:val="00FA5D16"/>
    <w:rsid w:val="00FB6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5FF"/>
    <w:pPr>
      <w:jc w:val="center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F365FF"/>
    <w:rPr>
      <w:rFonts w:cs="Times New Roman"/>
    </w:rPr>
  </w:style>
  <w:style w:type="paragraph" w:customStyle="1" w:styleId="p2">
    <w:name w:val="p2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1">
    <w:name w:val="s1"/>
    <w:basedOn w:val="DefaultParagraphFont"/>
    <w:uiPriority w:val="99"/>
    <w:rsid w:val="00F365FF"/>
    <w:rPr>
      <w:rFonts w:cs="Times New Roman"/>
    </w:rPr>
  </w:style>
  <w:style w:type="paragraph" w:customStyle="1" w:styleId="p3">
    <w:name w:val="p3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1">
    <w:name w:val="p1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s2">
    <w:name w:val="s2"/>
    <w:basedOn w:val="DefaultParagraphFont"/>
    <w:uiPriority w:val="99"/>
    <w:rsid w:val="00F365FF"/>
    <w:rPr>
      <w:rFonts w:cs="Times New Roman"/>
    </w:rPr>
  </w:style>
  <w:style w:type="paragraph" w:customStyle="1" w:styleId="p4">
    <w:name w:val="p4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7">
    <w:name w:val="p7"/>
    <w:basedOn w:val="Normal"/>
    <w:uiPriority w:val="99"/>
    <w:rsid w:val="00F365FF"/>
    <w:pPr>
      <w:spacing w:before="100" w:beforeAutospacing="1" w:after="100" w:afterAutospacing="1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37">
    <w:name w:val="Font Style37"/>
    <w:uiPriority w:val="99"/>
    <w:rsid w:val="008D566F"/>
    <w:rPr>
      <w:rFonts w:ascii="Times New Roman" w:hAnsi="Times New Roman"/>
      <w:color w:val="000000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39</TotalTime>
  <Pages>2</Pages>
  <Words>705</Words>
  <Characters>4021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Гейштова Наталья Алексеевна</dc:creator>
  <cp:keywords/>
  <dc:description/>
  <cp:lastModifiedBy>ChuTN</cp:lastModifiedBy>
  <cp:revision>17</cp:revision>
  <dcterms:created xsi:type="dcterms:W3CDTF">2014-05-08T04:15:00Z</dcterms:created>
  <dcterms:modified xsi:type="dcterms:W3CDTF">2016-11-25T04:35:00Z</dcterms:modified>
</cp:coreProperties>
</file>