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4279" w:rsidRPr="00CB5175" w:rsidRDefault="00534279" w:rsidP="0080310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B5175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534279" w:rsidRPr="00CB5175" w:rsidRDefault="00534279" w:rsidP="0080310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34279" w:rsidRPr="00CB5175" w:rsidRDefault="00534279" w:rsidP="0080310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CB5175">
        <w:rPr>
          <w:rFonts w:ascii="Times New Roman" w:hAnsi="Times New Roman"/>
          <w:sz w:val="28"/>
          <w:szCs w:val="28"/>
        </w:rPr>
        <w:t>Дисциплина   Б1.В.ОД.11   Основы инвестиций</w:t>
      </w:r>
    </w:p>
    <w:p w:rsidR="00534279" w:rsidRPr="00CB5175" w:rsidRDefault="00534279" w:rsidP="0080310B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34279" w:rsidRPr="00CB5175" w:rsidRDefault="00534279" w:rsidP="00086BB8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B5175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CB5175">
        <w:rPr>
          <w:rFonts w:ascii="Times New Roman" w:hAnsi="Times New Roman"/>
          <w:sz w:val="28"/>
          <w:szCs w:val="28"/>
        </w:rPr>
        <w:t>5,6</w:t>
      </w:r>
    </w:p>
    <w:p w:rsidR="00534279" w:rsidRPr="00CB5175" w:rsidRDefault="00534279" w:rsidP="00086BB8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B5175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CB5175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80</w:t>
      </w:r>
    </w:p>
    <w:p w:rsidR="00534279" w:rsidRPr="00CB5175" w:rsidRDefault="00534279" w:rsidP="00086BB8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B5175">
        <w:rPr>
          <w:rFonts w:ascii="Times New Roman" w:hAnsi="Times New Roman"/>
          <w:b/>
          <w:sz w:val="28"/>
          <w:szCs w:val="28"/>
        </w:rPr>
        <w:t xml:space="preserve">Количество зачетных единиц:  </w:t>
      </w:r>
      <w:r>
        <w:rPr>
          <w:rFonts w:ascii="Times New Roman" w:hAnsi="Times New Roman"/>
          <w:sz w:val="28"/>
          <w:szCs w:val="28"/>
        </w:rPr>
        <w:t>5</w:t>
      </w:r>
    </w:p>
    <w:p w:rsidR="00534279" w:rsidRPr="00CB5175" w:rsidRDefault="00534279" w:rsidP="00086BB8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B5175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B5175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 xml:space="preserve">зачет, </w:t>
      </w:r>
      <w:r w:rsidRPr="00CB5175">
        <w:rPr>
          <w:rFonts w:ascii="Times New Roman" w:hAnsi="Times New Roman"/>
          <w:sz w:val="28"/>
          <w:szCs w:val="28"/>
        </w:rPr>
        <w:t>экзамен</w:t>
      </w:r>
    </w:p>
    <w:p w:rsidR="00534279" w:rsidRPr="00CB5175" w:rsidRDefault="00534279" w:rsidP="00086BB8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534279" w:rsidRPr="00CB5175" w:rsidRDefault="00534279" w:rsidP="00086BB8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CB5175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534279" w:rsidRPr="00CB5175" w:rsidRDefault="00534279" w:rsidP="00CB5175">
      <w:pPr>
        <w:spacing w:after="0" w:line="240" w:lineRule="auto"/>
        <w:jc w:val="both"/>
        <w:rPr>
          <w:rFonts w:ascii="Times New Roman" w:hAnsi="Times New Roman"/>
          <w:i/>
          <w:spacing w:val="-4"/>
          <w:sz w:val="28"/>
          <w:szCs w:val="28"/>
        </w:rPr>
      </w:pPr>
      <w:r>
        <w:rPr>
          <w:rFonts w:ascii="Times New Roman" w:hAnsi="Times New Roman"/>
          <w:spacing w:val="-4"/>
          <w:sz w:val="28"/>
          <w:szCs w:val="28"/>
        </w:rPr>
        <w:t xml:space="preserve">         </w:t>
      </w:r>
      <w:r w:rsidRPr="00CB5175">
        <w:rPr>
          <w:rFonts w:ascii="Times New Roman" w:hAnsi="Times New Roman"/>
          <w:spacing w:val="-4"/>
          <w:sz w:val="28"/>
          <w:szCs w:val="28"/>
        </w:rPr>
        <w:t>Обязательная дисциплина «</w:t>
      </w:r>
      <w:r w:rsidRPr="00CB5175">
        <w:rPr>
          <w:rFonts w:ascii="Times New Roman" w:hAnsi="Times New Roman"/>
          <w:sz w:val="28"/>
          <w:szCs w:val="28"/>
        </w:rPr>
        <w:t>Основы инвестиций</w:t>
      </w:r>
      <w:r w:rsidRPr="00CB5175">
        <w:rPr>
          <w:rFonts w:ascii="Times New Roman" w:hAnsi="Times New Roman"/>
          <w:spacing w:val="-4"/>
          <w:sz w:val="28"/>
          <w:szCs w:val="28"/>
        </w:rPr>
        <w:t>» входит в вариативную часть   учебного плана подготовки бакалавров по направлению 38.03.01</w:t>
      </w:r>
      <w:r w:rsidRPr="00CB5175">
        <w:rPr>
          <w:rFonts w:ascii="Times New Roman" w:hAnsi="Times New Roman"/>
          <w:i/>
          <w:spacing w:val="-4"/>
          <w:sz w:val="28"/>
          <w:szCs w:val="28"/>
        </w:rPr>
        <w:t xml:space="preserve"> Экон</w:t>
      </w:r>
      <w:r w:rsidRPr="00CB5175">
        <w:rPr>
          <w:rFonts w:ascii="Times New Roman" w:hAnsi="Times New Roman"/>
          <w:i/>
          <w:spacing w:val="-4"/>
          <w:sz w:val="28"/>
          <w:szCs w:val="28"/>
        </w:rPr>
        <w:t>о</w:t>
      </w:r>
      <w:r w:rsidRPr="00CB5175">
        <w:rPr>
          <w:rFonts w:ascii="Times New Roman" w:hAnsi="Times New Roman"/>
          <w:i/>
          <w:spacing w:val="-4"/>
          <w:sz w:val="28"/>
          <w:szCs w:val="28"/>
        </w:rPr>
        <w:t xml:space="preserve">мика, </w:t>
      </w:r>
      <w:r w:rsidRPr="00CB5175">
        <w:rPr>
          <w:rFonts w:ascii="Times New Roman" w:hAnsi="Times New Roman"/>
          <w:spacing w:val="-4"/>
          <w:sz w:val="28"/>
          <w:szCs w:val="28"/>
        </w:rPr>
        <w:t>профиль «Финансы и кредит»</w:t>
      </w:r>
      <w:r w:rsidRPr="00CB5175">
        <w:rPr>
          <w:rFonts w:ascii="Times New Roman" w:hAnsi="Times New Roman"/>
          <w:i/>
          <w:spacing w:val="-4"/>
          <w:sz w:val="28"/>
          <w:szCs w:val="28"/>
        </w:rPr>
        <w:t>.</w:t>
      </w:r>
    </w:p>
    <w:p w:rsidR="00534279" w:rsidRPr="00CB5175" w:rsidRDefault="00534279" w:rsidP="00CB5175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B5175">
        <w:rPr>
          <w:rFonts w:ascii="Times New Roman" w:hAnsi="Times New Roman"/>
          <w:sz w:val="28"/>
          <w:szCs w:val="28"/>
        </w:rPr>
        <w:t>Изучение дисциплины «Основы инвестиций» базируется на знаниях учебных дисциплин: «Микроэкономика», «Макроэкономика», «</w:t>
      </w:r>
      <w:r w:rsidRPr="00CB5175">
        <w:rPr>
          <w:rFonts w:ascii="Times New Roman" w:hAnsi="Times New Roman"/>
          <w:bCs/>
          <w:iCs/>
          <w:sz w:val="28"/>
          <w:szCs w:val="28"/>
        </w:rPr>
        <w:t>Финансы», «</w:t>
      </w:r>
      <w:r w:rsidRPr="00CB5175">
        <w:rPr>
          <w:rFonts w:ascii="Times New Roman" w:hAnsi="Times New Roman"/>
          <w:sz w:val="28"/>
          <w:szCs w:val="28"/>
        </w:rPr>
        <w:t>Корпоративные финансы», «Макроэкономическое планирование и прогн</w:t>
      </w:r>
      <w:r w:rsidRPr="00CB5175">
        <w:rPr>
          <w:rFonts w:ascii="Times New Roman" w:hAnsi="Times New Roman"/>
          <w:sz w:val="28"/>
          <w:szCs w:val="28"/>
        </w:rPr>
        <w:t>о</w:t>
      </w:r>
      <w:r w:rsidRPr="00CB5175">
        <w:rPr>
          <w:rFonts w:ascii="Times New Roman" w:hAnsi="Times New Roman"/>
          <w:sz w:val="28"/>
          <w:szCs w:val="28"/>
        </w:rPr>
        <w:t>зирование»</w:t>
      </w:r>
      <w:r w:rsidRPr="00CB5175">
        <w:rPr>
          <w:rFonts w:ascii="Times New Roman" w:hAnsi="Times New Roman"/>
          <w:bCs/>
          <w:iCs/>
          <w:sz w:val="28"/>
          <w:szCs w:val="28"/>
        </w:rPr>
        <w:t>. Овладев теоретическими знаниями и практическими полож</w:t>
      </w:r>
      <w:r w:rsidRPr="00CB5175">
        <w:rPr>
          <w:rFonts w:ascii="Times New Roman" w:hAnsi="Times New Roman"/>
          <w:bCs/>
          <w:iCs/>
          <w:sz w:val="28"/>
          <w:szCs w:val="28"/>
        </w:rPr>
        <w:t>е</w:t>
      </w:r>
      <w:r w:rsidRPr="00CB5175">
        <w:rPr>
          <w:rFonts w:ascii="Times New Roman" w:hAnsi="Times New Roman"/>
          <w:bCs/>
          <w:iCs/>
          <w:sz w:val="28"/>
          <w:szCs w:val="28"/>
        </w:rPr>
        <w:t>ниями в области разработки и оценки инвестиционной политики и инвест</w:t>
      </w:r>
      <w:r w:rsidRPr="00CB5175">
        <w:rPr>
          <w:rFonts w:ascii="Times New Roman" w:hAnsi="Times New Roman"/>
          <w:bCs/>
          <w:iCs/>
          <w:sz w:val="28"/>
          <w:szCs w:val="28"/>
        </w:rPr>
        <w:t>и</w:t>
      </w:r>
      <w:r w:rsidRPr="00CB5175">
        <w:rPr>
          <w:rFonts w:ascii="Times New Roman" w:hAnsi="Times New Roman"/>
          <w:bCs/>
          <w:iCs/>
          <w:sz w:val="28"/>
          <w:szCs w:val="28"/>
        </w:rPr>
        <w:t>ционных проектов, выпускник сможет активно разрабатывать обоснованные инвестиционные решения для успешного развития своей организации.</w:t>
      </w:r>
    </w:p>
    <w:p w:rsidR="00534279" w:rsidRPr="00CB5175" w:rsidRDefault="00534279" w:rsidP="00086BB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534279" w:rsidRPr="00CB5175" w:rsidRDefault="00534279" w:rsidP="00086BB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CB5175">
        <w:rPr>
          <w:rFonts w:ascii="Times New Roman" w:hAnsi="Times New Roman"/>
          <w:b/>
          <w:sz w:val="28"/>
          <w:szCs w:val="28"/>
        </w:rPr>
        <w:t xml:space="preserve">Цель  и задачи освоения дисциплины: </w:t>
      </w:r>
    </w:p>
    <w:p w:rsidR="00534279" w:rsidRPr="00CB5175" w:rsidRDefault="00534279" w:rsidP="00086BB8">
      <w:pPr>
        <w:tabs>
          <w:tab w:val="left" w:pos="54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CB5175">
        <w:rPr>
          <w:rFonts w:ascii="Times New Roman" w:hAnsi="Times New Roman"/>
          <w:sz w:val="28"/>
          <w:szCs w:val="28"/>
        </w:rPr>
        <w:t>Цель дисциплины</w:t>
      </w:r>
      <w:r w:rsidRPr="00CB5175">
        <w:rPr>
          <w:rFonts w:ascii="Times New Roman" w:hAnsi="Times New Roman"/>
          <w:b/>
          <w:sz w:val="28"/>
          <w:szCs w:val="28"/>
        </w:rPr>
        <w:t xml:space="preserve"> - </w:t>
      </w:r>
      <w:r w:rsidRPr="00CB5175">
        <w:rPr>
          <w:rFonts w:ascii="Times New Roman" w:hAnsi="Times New Roman"/>
          <w:sz w:val="28"/>
          <w:szCs w:val="28"/>
          <w:lang w:eastAsia="ru-RU"/>
        </w:rPr>
        <w:t>освоение студентами совокупности теоретических знаний и практических навыков по разработке и оценке инвестиционной п</w:t>
      </w:r>
      <w:r w:rsidRPr="00CB5175">
        <w:rPr>
          <w:rFonts w:ascii="Times New Roman" w:hAnsi="Times New Roman"/>
          <w:sz w:val="28"/>
          <w:szCs w:val="28"/>
          <w:lang w:eastAsia="ru-RU"/>
        </w:rPr>
        <w:t>о</w:t>
      </w:r>
      <w:r w:rsidRPr="00CB5175">
        <w:rPr>
          <w:rFonts w:ascii="Times New Roman" w:hAnsi="Times New Roman"/>
          <w:sz w:val="28"/>
          <w:szCs w:val="28"/>
          <w:lang w:eastAsia="ru-RU"/>
        </w:rPr>
        <w:t>литики и инвестиционных проектов для формирования системного предста</w:t>
      </w:r>
      <w:r w:rsidRPr="00CB5175">
        <w:rPr>
          <w:rFonts w:ascii="Times New Roman" w:hAnsi="Times New Roman"/>
          <w:sz w:val="28"/>
          <w:szCs w:val="28"/>
          <w:lang w:eastAsia="ru-RU"/>
        </w:rPr>
        <w:t>в</w:t>
      </w:r>
      <w:r w:rsidRPr="00CB5175">
        <w:rPr>
          <w:rFonts w:ascii="Times New Roman" w:hAnsi="Times New Roman"/>
          <w:sz w:val="28"/>
          <w:szCs w:val="28"/>
          <w:lang w:eastAsia="ru-RU"/>
        </w:rPr>
        <w:t>ления об организации и управлении инвестиционной деятельностью в совр</w:t>
      </w:r>
      <w:r w:rsidRPr="00CB5175">
        <w:rPr>
          <w:rFonts w:ascii="Times New Roman" w:hAnsi="Times New Roman"/>
          <w:sz w:val="28"/>
          <w:szCs w:val="28"/>
          <w:lang w:eastAsia="ru-RU"/>
        </w:rPr>
        <w:t>е</w:t>
      </w:r>
      <w:r w:rsidRPr="00CB5175">
        <w:rPr>
          <w:rFonts w:ascii="Times New Roman" w:hAnsi="Times New Roman"/>
          <w:sz w:val="28"/>
          <w:szCs w:val="28"/>
          <w:lang w:eastAsia="ru-RU"/>
        </w:rPr>
        <w:t>менных условиях</w:t>
      </w:r>
    </w:p>
    <w:p w:rsidR="00534279" w:rsidRPr="00CB5175" w:rsidRDefault="00534279" w:rsidP="00BD5FB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B5175">
        <w:rPr>
          <w:rFonts w:ascii="Times New Roman" w:hAnsi="Times New Roman"/>
          <w:sz w:val="28"/>
          <w:szCs w:val="28"/>
        </w:rPr>
        <w:t xml:space="preserve">Задачи: </w:t>
      </w:r>
    </w:p>
    <w:p w:rsidR="00534279" w:rsidRPr="00CB5175" w:rsidRDefault="00534279" w:rsidP="00BD5FBC">
      <w:pPr>
        <w:numPr>
          <w:ilvl w:val="0"/>
          <w:numId w:val="2"/>
        </w:numPr>
        <w:tabs>
          <w:tab w:val="num" w:pos="284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eastAsia="ru-RU"/>
        </w:rPr>
      </w:pPr>
      <w:r w:rsidRPr="00CB5175">
        <w:rPr>
          <w:rFonts w:ascii="Times New Roman" w:hAnsi="Times New Roman"/>
          <w:sz w:val="28"/>
          <w:szCs w:val="28"/>
          <w:lang w:eastAsia="ru-RU"/>
        </w:rPr>
        <w:t>получить теоретические и практические знания в области инвестиций и инвестиционной деятельности;</w:t>
      </w:r>
    </w:p>
    <w:p w:rsidR="00534279" w:rsidRPr="00CB5175" w:rsidRDefault="00534279" w:rsidP="00BD5FBC">
      <w:pPr>
        <w:numPr>
          <w:ilvl w:val="0"/>
          <w:numId w:val="2"/>
        </w:numPr>
        <w:tabs>
          <w:tab w:val="num" w:pos="284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eastAsia="ru-RU"/>
        </w:rPr>
      </w:pPr>
      <w:r w:rsidRPr="00CB5175">
        <w:rPr>
          <w:rFonts w:ascii="Times New Roman" w:hAnsi="Times New Roman"/>
          <w:sz w:val="28"/>
          <w:szCs w:val="28"/>
          <w:lang w:eastAsia="ru-RU"/>
        </w:rPr>
        <w:t>изучить теоретические основы анализа инвестиционных проектов  и ан</w:t>
      </w:r>
      <w:r w:rsidRPr="00CB5175">
        <w:rPr>
          <w:rFonts w:ascii="Times New Roman" w:hAnsi="Times New Roman"/>
          <w:sz w:val="28"/>
          <w:szCs w:val="28"/>
          <w:lang w:eastAsia="ru-RU"/>
        </w:rPr>
        <w:t>а</w:t>
      </w:r>
      <w:r w:rsidRPr="00CB5175">
        <w:rPr>
          <w:rFonts w:ascii="Times New Roman" w:hAnsi="Times New Roman"/>
          <w:sz w:val="28"/>
          <w:szCs w:val="28"/>
          <w:lang w:eastAsia="ru-RU"/>
        </w:rPr>
        <w:t xml:space="preserve">лиза движения потоков денежных средств; </w:t>
      </w:r>
    </w:p>
    <w:p w:rsidR="00534279" w:rsidRPr="00CB5175" w:rsidRDefault="00534279" w:rsidP="00BD5FBC">
      <w:pPr>
        <w:numPr>
          <w:ilvl w:val="0"/>
          <w:numId w:val="2"/>
        </w:numPr>
        <w:tabs>
          <w:tab w:val="num" w:pos="284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eastAsia="ru-RU"/>
        </w:rPr>
      </w:pPr>
      <w:r w:rsidRPr="00CB5175">
        <w:rPr>
          <w:rFonts w:ascii="Times New Roman" w:hAnsi="Times New Roman"/>
          <w:sz w:val="28"/>
          <w:szCs w:val="28"/>
          <w:lang w:eastAsia="ru-RU"/>
        </w:rPr>
        <w:t xml:space="preserve">освоить простые и дисконтированные методы оценки инвестиционных проектов; </w:t>
      </w:r>
    </w:p>
    <w:p w:rsidR="00534279" w:rsidRPr="00CB5175" w:rsidRDefault="00534279" w:rsidP="00BD5FBC">
      <w:pPr>
        <w:numPr>
          <w:ilvl w:val="0"/>
          <w:numId w:val="2"/>
        </w:numPr>
        <w:tabs>
          <w:tab w:val="num" w:pos="284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eastAsia="ru-RU"/>
        </w:rPr>
      </w:pPr>
      <w:r w:rsidRPr="00CB5175">
        <w:rPr>
          <w:rFonts w:ascii="Times New Roman" w:hAnsi="Times New Roman"/>
          <w:sz w:val="28"/>
          <w:szCs w:val="28"/>
          <w:lang w:eastAsia="ru-RU"/>
        </w:rPr>
        <w:t>сформировать практические навыки выбора и оценки эффективности и</w:t>
      </w:r>
      <w:r w:rsidRPr="00CB5175">
        <w:rPr>
          <w:rFonts w:ascii="Times New Roman" w:hAnsi="Times New Roman"/>
          <w:sz w:val="28"/>
          <w:szCs w:val="28"/>
          <w:lang w:eastAsia="ru-RU"/>
        </w:rPr>
        <w:t>н</w:t>
      </w:r>
      <w:r w:rsidRPr="00CB5175">
        <w:rPr>
          <w:rFonts w:ascii="Times New Roman" w:hAnsi="Times New Roman"/>
          <w:sz w:val="28"/>
          <w:szCs w:val="28"/>
          <w:lang w:eastAsia="ru-RU"/>
        </w:rPr>
        <w:t>вестиций;</w:t>
      </w:r>
    </w:p>
    <w:p w:rsidR="00534279" w:rsidRPr="00CB5175" w:rsidRDefault="00534279" w:rsidP="00BD5FBC">
      <w:pPr>
        <w:numPr>
          <w:ilvl w:val="0"/>
          <w:numId w:val="2"/>
        </w:numPr>
        <w:tabs>
          <w:tab w:val="num" w:pos="284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eastAsia="ru-RU"/>
        </w:rPr>
      </w:pPr>
      <w:r w:rsidRPr="00CB5175">
        <w:rPr>
          <w:rFonts w:ascii="Times New Roman" w:hAnsi="Times New Roman"/>
          <w:sz w:val="28"/>
          <w:szCs w:val="28"/>
          <w:lang w:eastAsia="ru-RU"/>
        </w:rPr>
        <w:t xml:space="preserve">развить способности находить эффективные организационно-управленческие решения инвестиционного характера; </w:t>
      </w:r>
    </w:p>
    <w:p w:rsidR="00534279" w:rsidRPr="00CB5175" w:rsidRDefault="00534279" w:rsidP="00BD5FBC">
      <w:pPr>
        <w:pStyle w:val="BodyText2"/>
        <w:tabs>
          <w:tab w:val="num" w:pos="284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CB5175">
        <w:rPr>
          <w:rFonts w:ascii="Times New Roman" w:hAnsi="Times New Roman"/>
          <w:sz w:val="28"/>
          <w:szCs w:val="28"/>
          <w:lang w:eastAsia="ru-RU"/>
        </w:rPr>
        <w:t xml:space="preserve">  – создать теоретическую основу для изучения отдельных разделов дисци</w:t>
      </w:r>
      <w:r w:rsidRPr="00CB5175">
        <w:rPr>
          <w:rFonts w:ascii="Times New Roman" w:hAnsi="Times New Roman"/>
          <w:sz w:val="28"/>
          <w:szCs w:val="28"/>
          <w:lang w:eastAsia="ru-RU"/>
        </w:rPr>
        <w:t>п</w:t>
      </w:r>
      <w:r w:rsidRPr="00CB5175">
        <w:rPr>
          <w:rFonts w:ascii="Times New Roman" w:hAnsi="Times New Roman"/>
          <w:sz w:val="28"/>
          <w:szCs w:val="28"/>
          <w:lang w:eastAsia="ru-RU"/>
        </w:rPr>
        <w:t>лин, фундаментальное изложение которых предполагает использование те</w:t>
      </w:r>
      <w:r w:rsidRPr="00CB5175">
        <w:rPr>
          <w:rFonts w:ascii="Times New Roman" w:hAnsi="Times New Roman"/>
          <w:sz w:val="28"/>
          <w:szCs w:val="28"/>
          <w:lang w:eastAsia="ru-RU"/>
        </w:rPr>
        <w:t>о</w:t>
      </w:r>
      <w:r w:rsidRPr="00CB5175">
        <w:rPr>
          <w:rFonts w:ascii="Times New Roman" w:hAnsi="Times New Roman"/>
          <w:sz w:val="28"/>
          <w:szCs w:val="28"/>
          <w:lang w:eastAsia="ru-RU"/>
        </w:rPr>
        <w:t xml:space="preserve">рии инвестиций или ее отдельных моделей. </w:t>
      </w:r>
    </w:p>
    <w:p w:rsidR="00534279" w:rsidRPr="00CB5175" w:rsidRDefault="00534279" w:rsidP="00BD5FBC">
      <w:pPr>
        <w:pStyle w:val="BodyText2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CB5175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534279" w:rsidRPr="00CB5175" w:rsidRDefault="00534279" w:rsidP="00086BB8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CB5175">
        <w:rPr>
          <w:rFonts w:ascii="Times New Roman" w:hAnsi="Times New Roman"/>
          <w:b/>
          <w:sz w:val="28"/>
          <w:szCs w:val="28"/>
        </w:rPr>
        <w:t xml:space="preserve">        Содержание дисциплины: </w:t>
      </w:r>
    </w:p>
    <w:p w:rsidR="00534279" w:rsidRPr="00CB5175" w:rsidRDefault="00534279" w:rsidP="00086BB8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CB5175">
        <w:rPr>
          <w:rFonts w:ascii="Times New Roman" w:hAnsi="Times New Roman"/>
          <w:sz w:val="28"/>
          <w:szCs w:val="28"/>
          <w:lang w:eastAsia="ru-RU"/>
        </w:rPr>
        <w:t xml:space="preserve">        Понятие инвестиций и их роль в развитии экономики на микро- и макро</w:t>
      </w:r>
      <w:r>
        <w:rPr>
          <w:rFonts w:ascii="Times New Roman" w:hAnsi="Times New Roman"/>
          <w:sz w:val="28"/>
          <w:szCs w:val="28"/>
          <w:lang w:eastAsia="ru-RU"/>
        </w:rPr>
        <w:t>-</w:t>
      </w:r>
      <w:r w:rsidRPr="00CB5175">
        <w:rPr>
          <w:rFonts w:ascii="Times New Roman" w:hAnsi="Times New Roman"/>
          <w:sz w:val="28"/>
          <w:szCs w:val="28"/>
          <w:lang w:eastAsia="ru-RU"/>
        </w:rPr>
        <w:t>уровне. Классификация инвестиций. Отраслевая направленность инвестиций. Понятие инвестиционной деятельности. Субъекты и объекты инвестицио</w:t>
      </w:r>
      <w:r w:rsidRPr="00CB5175">
        <w:rPr>
          <w:rFonts w:ascii="Times New Roman" w:hAnsi="Times New Roman"/>
          <w:sz w:val="28"/>
          <w:szCs w:val="28"/>
          <w:lang w:eastAsia="ru-RU"/>
        </w:rPr>
        <w:t>н</w:t>
      </w:r>
      <w:r w:rsidRPr="00CB5175">
        <w:rPr>
          <w:rFonts w:ascii="Times New Roman" w:hAnsi="Times New Roman"/>
          <w:sz w:val="28"/>
          <w:szCs w:val="28"/>
          <w:lang w:eastAsia="ru-RU"/>
        </w:rPr>
        <w:t>ной деятельности. Общая характеристика инвестиционной деятельности в РФ. Факторы, влияющие на инвестиционную деятельность. Правовое обе</w:t>
      </w:r>
      <w:r w:rsidRPr="00CB5175">
        <w:rPr>
          <w:rFonts w:ascii="Times New Roman" w:hAnsi="Times New Roman"/>
          <w:sz w:val="28"/>
          <w:szCs w:val="28"/>
          <w:lang w:eastAsia="ru-RU"/>
        </w:rPr>
        <w:t>с</w:t>
      </w:r>
      <w:r w:rsidRPr="00CB5175">
        <w:rPr>
          <w:rFonts w:ascii="Times New Roman" w:hAnsi="Times New Roman"/>
          <w:sz w:val="28"/>
          <w:szCs w:val="28"/>
          <w:lang w:eastAsia="ru-RU"/>
        </w:rPr>
        <w:t>печение инвестиционной деятельности в России. Инвесторы, заказчики, и</w:t>
      </w:r>
      <w:r w:rsidRPr="00CB5175">
        <w:rPr>
          <w:rFonts w:ascii="Times New Roman" w:hAnsi="Times New Roman"/>
          <w:sz w:val="28"/>
          <w:szCs w:val="28"/>
          <w:lang w:eastAsia="ru-RU"/>
        </w:rPr>
        <w:t>с</w:t>
      </w:r>
      <w:r w:rsidRPr="00CB5175">
        <w:rPr>
          <w:rFonts w:ascii="Times New Roman" w:hAnsi="Times New Roman"/>
          <w:sz w:val="28"/>
          <w:szCs w:val="28"/>
          <w:lang w:eastAsia="ru-RU"/>
        </w:rPr>
        <w:t>полнители работ, пользователи объектов инвестиционной деятельности. Пр</w:t>
      </w:r>
      <w:r w:rsidRPr="00CB5175">
        <w:rPr>
          <w:rFonts w:ascii="Times New Roman" w:hAnsi="Times New Roman"/>
          <w:sz w:val="28"/>
          <w:szCs w:val="28"/>
          <w:lang w:eastAsia="ru-RU"/>
        </w:rPr>
        <w:t>а</w:t>
      </w:r>
      <w:r w:rsidRPr="00CB5175">
        <w:rPr>
          <w:rFonts w:ascii="Times New Roman" w:hAnsi="Times New Roman"/>
          <w:sz w:val="28"/>
          <w:szCs w:val="28"/>
          <w:lang w:eastAsia="ru-RU"/>
        </w:rPr>
        <w:t>ва и обязанности субъектов инвестиционной деятельности. Порядок прекр</w:t>
      </w:r>
      <w:r w:rsidRPr="00CB5175">
        <w:rPr>
          <w:rFonts w:ascii="Times New Roman" w:hAnsi="Times New Roman"/>
          <w:sz w:val="28"/>
          <w:szCs w:val="28"/>
          <w:lang w:eastAsia="ru-RU"/>
        </w:rPr>
        <w:t>а</w:t>
      </w:r>
      <w:r w:rsidRPr="00CB5175">
        <w:rPr>
          <w:rFonts w:ascii="Times New Roman" w:hAnsi="Times New Roman"/>
          <w:sz w:val="28"/>
          <w:szCs w:val="28"/>
          <w:lang w:eastAsia="ru-RU"/>
        </w:rPr>
        <w:t>щения или приостановления инвестиционной деятельности.</w:t>
      </w:r>
    </w:p>
    <w:p w:rsidR="00534279" w:rsidRPr="00CB5175" w:rsidRDefault="00534279" w:rsidP="00BD5FB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CB5175">
        <w:rPr>
          <w:rFonts w:ascii="Times New Roman" w:hAnsi="Times New Roman"/>
          <w:sz w:val="28"/>
          <w:szCs w:val="28"/>
          <w:lang w:eastAsia="ru-RU"/>
        </w:rPr>
        <w:t>Понятие и сущность инвестиционного процесса. Элементы инвестиционного процесса, как системы (субъекты и объекты инвестиций, инвестиционный доход,  инвестиционная среда). Модели инвестиционного процесса. Инв</w:t>
      </w:r>
      <w:r w:rsidRPr="00CB5175">
        <w:rPr>
          <w:rFonts w:ascii="Times New Roman" w:hAnsi="Times New Roman"/>
          <w:sz w:val="28"/>
          <w:szCs w:val="28"/>
          <w:lang w:eastAsia="ru-RU"/>
        </w:rPr>
        <w:t>е</w:t>
      </w:r>
      <w:r w:rsidRPr="00CB5175">
        <w:rPr>
          <w:rFonts w:ascii="Times New Roman" w:hAnsi="Times New Roman"/>
          <w:sz w:val="28"/>
          <w:szCs w:val="28"/>
          <w:lang w:eastAsia="ru-RU"/>
        </w:rPr>
        <w:t>стиционный процесс в условиях полной либерализации экономики, защ</w:t>
      </w:r>
      <w:r w:rsidRPr="00CB5175">
        <w:rPr>
          <w:rFonts w:ascii="Times New Roman" w:hAnsi="Times New Roman"/>
          <w:sz w:val="28"/>
          <w:szCs w:val="28"/>
          <w:lang w:eastAsia="ru-RU"/>
        </w:rPr>
        <w:t>и</w:t>
      </w:r>
      <w:r w:rsidRPr="00CB5175">
        <w:rPr>
          <w:rFonts w:ascii="Times New Roman" w:hAnsi="Times New Roman"/>
          <w:sz w:val="28"/>
          <w:szCs w:val="28"/>
          <w:lang w:eastAsia="ru-RU"/>
        </w:rPr>
        <w:t>щенной государственным протекционизмом. Инвестиционный процесс в у</w:t>
      </w:r>
      <w:r w:rsidRPr="00CB5175">
        <w:rPr>
          <w:rFonts w:ascii="Times New Roman" w:hAnsi="Times New Roman"/>
          <w:sz w:val="28"/>
          <w:szCs w:val="28"/>
          <w:lang w:eastAsia="ru-RU"/>
        </w:rPr>
        <w:t>с</w:t>
      </w:r>
      <w:r w:rsidRPr="00CB5175">
        <w:rPr>
          <w:rFonts w:ascii="Times New Roman" w:hAnsi="Times New Roman"/>
          <w:sz w:val="28"/>
          <w:szCs w:val="28"/>
          <w:lang w:eastAsia="ru-RU"/>
        </w:rPr>
        <w:t>ловиях полной либерализации экономики, открытой мировому рынку.   М</w:t>
      </w:r>
      <w:r w:rsidRPr="00CB5175">
        <w:rPr>
          <w:rFonts w:ascii="Times New Roman" w:hAnsi="Times New Roman"/>
          <w:sz w:val="28"/>
          <w:szCs w:val="28"/>
          <w:lang w:eastAsia="ru-RU"/>
        </w:rPr>
        <w:t>о</w:t>
      </w:r>
      <w:r w:rsidRPr="00CB5175">
        <w:rPr>
          <w:rFonts w:ascii="Times New Roman" w:hAnsi="Times New Roman"/>
          <w:sz w:val="28"/>
          <w:szCs w:val="28"/>
          <w:lang w:eastAsia="ru-RU"/>
        </w:rPr>
        <w:t>билизационная модель инвестиционного процесса. Планово-распорядительная модель инвестиционного процесса. Модель инвестицио</w:t>
      </w:r>
      <w:r w:rsidRPr="00CB5175">
        <w:rPr>
          <w:rFonts w:ascii="Times New Roman" w:hAnsi="Times New Roman"/>
          <w:sz w:val="28"/>
          <w:szCs w:val="28"/>
          <w:lang w:eastAsia="ru-RU"/>
        </w:rPr>
        <w:t>н</w:t>
      </w:r>
      <w:r w:rsidRPr="00CB5175">
        <w:rPr>
          <w:rFonts w:ascii="Times New Roman" w:hAnsi="Times New Roman"/>
          <w:sz w:val="28"/>
          <w:szCs w:val="28"/>
          <w:lang w:eastAsia="ru-RU"/>
        </w:rPr>
        <w:t>ного процесса для смешанной экономики (плановый механизм государстве</w:t>
      </w:r>
      <w:r w:rsidRPr="00CB5175">
        <w:rPr>
          <w:rFonts w:ascii="Times New Roman" w:hAnsi="Times New Roman"/>
          <w:sz w:val="28"/>
          <w:szCs w:val="28"/>
          <w:lang w:eastAsia="ru-RU"/>
        </w:rPr>
        <w:t>н</w:t>
      </w:r>
      <w:r w:rsidRPr="00CB5175">
        <w:rPr>
          <w:rFonts w:ascii="Times New Roman" w:hAnsi="Times New Roman"/>
          <w:sz w:val="28"/>
          <w:szCs w:val="28"/>
          <w:lang w:eastAsia="ru-RU"/>
        </w:rPr>
        <w:t>ного регулирования экономики, рыночный механизм хозяйствования).  Инв</w:t>
      </w:r>
      <w:r w:rsidRPr="00CB5175">
        <w:rPr>
          <w:rFonts w:ascii="Times New Roman" w:hAnsi="Times New Roman"/>
          <w:sz w:val="28"/>
          <w:szCs w:val="28"/>
          <w:lang w:eastAsia="ru-RU"/>
        </w:rPr>
        <w:t>е</w:t>
      </w:r>
      <w:r w:rsidRPr="00CB5175">
        <w:rPr>
          <w:rFonts w:ascii="Times New Roman" w:hAnsi="Times New Roman"/>
          <w:sz w:val="28"/>
          <w:szCs w:val="28"/>
          <w:lang w:eastAsia="ru-RU"/>
        </w:rPr>
        <w:t>стиционные процессы в системе общественных отношений. Особенности и</w:t>
      </w:r>
      <w:r w:rsidRPr="00CB5175">
        <w:rPr>
          <w:rFonts w:ascii="Times New Roman" w:hAnsi="Times New Roman"/>
          <w:sz w:val="28"/>
          <w:szCs w:val="28"/>
          <w:lang w:eastAsia="ru-RU"/>
        </w:rPr>
        <w:t>н</w:t>
      </w:r>
      <w:r w:rsidRPr="00CB5175">
        <w:rPr>
          <w:rFonts w:ascii="Times New Roman" w:hAnsi="Times New Roman"/>
          <w:sz w:val="28"/>
          <w:szCs w:val="28"/>
          <w:lang w:eastAsia="ru-RU"/>
        </w:rPr>
        <w:t>вестиционного процесса в России на современном этапе. Инвестиционная политика как составная часть экономической политики государства. Цель и задачи инвестиционной политики, механизм и этапы ее реализации. Госуда</w:t>
      </w:r>
      <w:r w:rsidRPr="00CB5175">
        <w:rPr>
          <w:rFonts w:ascii="Times New Roman" w:hAnsi="Times New Roman"/>
          <w:sz w:val="28"/>
          <w:szCs w:val="28"/>
          <w:lang w:eastAsia="ru-RU"/>
        </w:rPr>
        <w:t>р</w:t>
      </w:r>
      <w:r w:rsidRPr="00CB5175">
        <w:rPr>
          <w:rFonts w:ascii="Times New Roman" w:hAnsi="Times New Roman"/>
          <w:sz w:val="28"/>
          <w:szCs w:val="28"/>
          <w:lang w:eastAsia="ru-RU"/>
        </w:rPr>
        <w:t>ственная, отраслевая, региональная и инвестиционная политика отдельных субъектов хозяйствования, особенности ее осуществления.</w:t>
      </w:r>
    </w:p>
    <w:p w:rsidR="00534279" w:rsidRPr="00CB5175" w:rsidRDefault="00534279" w:rsidP="00BD5FB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CB5175">
        <w:rPr>
          <w:rFonts w:ascii="Times New Roman" w:hAnsi="Times New Roman"/>
          <w:sz w:val="28"/>
          <w:szCs w:val="28"/>
          <w:lang w:eastAsia="ru-RU"/>
        </w:rPr>
        <w:t>Формы и методы государственного регулирования инвестиционной деятел</w:t>
      </w:r>
      <w:r w:rsidRPr="00CB5175">
        <w:rPr>
          <w:rFonts w:ascii="Times New Roman" w:hAnsi="Times New Roman"/>
          <w:sz w:val="28"/>
          <w:szCs w:val="28"/>
          <w:lang w:eastAsia="ru-RU"/>
        </w:rPr>
        <w:t>ь</w:t>
      </w:r>
      <w:r w:rsidRPr="00CB5175">
        <w:rPr>
          <w:rFonts w:ascii="Times New Roman" w:hAnsi="Times New Roman"/>
          <w:sz w:val="28"/>
          <w:szCs w:val="28"/>
          <w:lang w:eastAsia="ru-RU"/>
        </w:rPr>
        <w:t>ности. Создание благоприятных условий для инвестиционной деятельности (система налогов, амортизационная политика, финансово-кредитная полит</w:t>
      </w:r>
      <w:r w:rsidRPr="00CB5175">
        <w:rPr>
          <w:rFonts w:ascii="Times New Roman" w:hAnsi="Times New Roman"/>
          <w:sz w:val="28"/>
          <w:szCs w:val="28"/>
          <w:lang w:eastAsia="ru-RU"/>
        </w:rPr>
        <w:t>и</w:t>
      </w:r>
      <w:r w:rsidRPr="00CB5175">
        <w:rPr>
          <w:rFonts w:ascii="Times New Roman" w:hAnsi="Times New Roman"/>
          <w:sz w:val="28"/>
          <w:szCs w:val="28"/>
          <w:lang w:eastAsia="ru-RU"/>
        </w:rPr>
        <w:t>ка, система ценообразования и т.д.).  Прямое участие государства в инвест</w:t>
      </w:r>
      <w:r w:rsidRPr="00CB5175">
        <w:rPr>
          <w:rFonts w:ascii="Times New Roman" w:hAnsi="Times New Roman"/>
          <w:sz w:val="28"/>
          <w:szCs w:val="28"/>
          <w:lang w:eastAsia="ru-RU"/>
        </w:rPr>
        <w:t>и</w:t>
      </w:r>
      <w:r w:rsidRPr="00CB5175">
        <w:rPr>
          <w:rFonts w:ascii="Times New Roman" w:hAnsi="Times New Roman"/>
          <w:sz w:val="28"/>
          <w:szCs w:val="28"/>
          <w:lang w:eastAsia="ru-RU"/>
        </w:rPr>
        <w:t>ционной деятельности (финансирование инвестиционной деятельности, ра</w:t>
      </w:r>
      <w:r w:rsidRPr="00CB5175">
        <w:rPr>
          <w:rFonts w:ascii="Times New Roman" w:hAnsi="Times New Roman"/>
          <w:sz w:val="28"/>
          <w:szCs w:val="28"/>
          <w:lang w:eastAsia="ru-RU"/>
        </w:rPr>
        <w:t>з</w:t>
      </w:r>
      <w:r w:rsidRPr="00CB5175">
        <w:rPr>
          <w:rFonts w:ascii="Times New Roman" w:hAnsi="Times New Roman"/>
          <w:sz w:val="28"/>
          <w:szCs w:val="28"/>
          <w:lang w:eastAsia="ru-RU"/>
        </w:rPr>
        <w:t>работка, утверждение и финансирование инвестиционных проектов, пров</w:t>
      </w:r>
      <w:r w:rsidRPr="00CB5175">
        <w:rPr>
          <w:rFonts w:ascii="Times New Roman" w:hAnsi="Times New Roman"/>
          <w:sz w:val="28"/>
          <w:szCs w:val="28"/>
          <w:lang w:eastAsia="ru-RU"/>
        </w:rPr>
        <w:t>е</w:t>
      </w:r>
      <w:r w:rsidRPr="00CB5175">
        <w:rPr>
          <w:rFonts w:ascii="Times New Roman" w:hAnsi="Times New Roman"/>
          <w:sz w:val="28"/>
          <w:szCs w:val="28"/>
          <w:lang w:eastAsia="ru-RU"/>
        </w:rPr>
        <w:t>дение экспертизы инвестиционных проектов и т.д.).</w:t>
      </w:r>
    </w:p>
    <w:p w:rsidR="00534279" w:rsidRPr="00CB5175" w:rsidRDefault="00534279" w:rsidP="00BD5FB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CB5175">
        <w:rPr>
          <w:rFonts w:ascii="Times New Roman" w:hAnsi="Times New Roman"/>
          <w:sz w:val="28"/>
          <w:szCs w:val="28"/>
          <w:lang w:eastAsia="ru-RU"/>
        </w:rPr>
        <w:t>Сущность и значение инвестиционного климата. Факторы, оказывающие влияние на инвестиционный климат. Инвестиционная привлекательность. Инвестиционная активность. Оценка инвестиционного климата. Инвестиц</w:t>
      </w:r>
      <w:r w:rsidRPr="00CB5175">
        <w:rPr>
          <w:rFonts w:ascii="Times New Roman" w:hAnsi="Times New Roman"/>
          <w:sz w:val="28"/>
          <w:szCs w:val="28"/>
          <w:lang w:eastAsia="ru-RU"/>
        </w:rPr>
        <w:t>и</w:t>
      </w:r>
      <w:r w:rsidRPr="00CB5175">
        <w:rPr>
          <w:rFonts w:ascii="Times New Roman" w:hAnsi="Times New Roman"/>
          <w:sz w:val="28"/>
          <w:szCs w:val="28"/>
          <w:lang w:eastAsia="ru-RU"/>
        </w:rPr>
        <w:t>онные рейтинги регионов России. Инвестиции, осуществляемые в форме к</w:t>
      </w:r>
      <w:r w:rsidRPr="00CB5175">
        <w:rPr>
          <w:rFonts w:ascii="Times New Roman" w:hAnsi="Times New Roman"/>
          <w:sz w:val="28"/>
          <w:szCs w:val="28"/>
          <w:lang w:eastAsia="ru-RU"/>
        </w:rPr>
        <w:t>а</w:t>
      </w:r>
      <w:r w:rsidRPr="00CB5175">
        <w:rPr>
          <w:rFonts w:ascii="Times New Roman" w:hAnsi="Times New Roman"/>
          <w:sz w:val="28"/>
          <w:szCs w:val="28"/>
          <w:lang w:eastAsia="ru-RU"/>
        </w:rPr>
        <w:t>питальных вложений.  Классификация и структура капитальных вложений (отраслевая, воспроизводственная и технологическая). Капитальные влож</w:t>
      </w:r>
      <w:r w:rsidRPr="00CB5175">
        <w:rPr>
          <w:rFonts w:ascii="Times New Roman" w:hAnsi="Times New Roman"/>
          <w:sz w:val="28"/>
          <w:szCs w:val="28"/>
          <w:lang w:eastAsia="ru-RU"/>
        </w:rPr>
        <w:t>е</w:t>
      </w:r>
      <w:r w:rsidRPr="00CB5175">
        <w:rPr>
          <w:rFonts w:ascii="Times New Roman" w:hAnsi="Times New Roman"/>
          <w:sz w:val="28"/>
          <w:szCs w:val="28"/>
          <w:lang w:eastAsia="ru-RU"/>
        </w:rPr>
        <w:t>ния как основа осуществления капитального строительства. Капитальное строительство и его основные формы: новое строительство, расширение, р</w:t>
      </w:r>
      <w:r w:rsidRPr="00CB5175">
        <w:rPr>
          <w:rFonts w:ascii="Times New Roman" w:hAnsi="Times New Roman"/>
          <w:sz w:val="28"/>
          <w:szCs w:val="28"/>
          <w:lang w:eastAsia="ru-RU"/>
        </w:rPr>
        <w:t>е</w:t>
      </w:r>
      <w:r w:rsidRPr="00CB5175">
        <w:rPr>
          <w:rFonts w:ascii="Times New Roman" w:hAnsi="Times New Roman"/>
          <w:sz w:val="28"/>
          <w:szCs w:val="28"/>
          <w:lang w:eastAsia="ru-RU"/>
        </w:rPr>
        <w:t>конструкция, техническое перевооружение. Функции капитального стро</w:t>
      </w:r>
      <w:r w:rsidRPr="00CB5175">
        <w:rPr>
          <w:rFonts w:ascii="Times New Roman" w:hAnsi="Times New Roman"/>
          <w:sz w:val="28"/>
          <w:szCs w:val="28"/>
          <w:lang w:eastAsia="ru-RU"/>
        </w:rPr>
        <w:t>и</w:t>
      </w:r>
      <w:r w:rsidRPr="00CB5175">
        <w:rPr>
          <w:rFonts w:ascii="Times New Roman" w:hAnsi="Times New Roman"/>
          <w:sz w:val="28"/>
          <w:szCs w:val="28"/>
          <w:lang w:eastAsia="ru-RU"/>
        </w:rPr>
        <w:t>тельства.</w:t>
      </w:r>
    </w:p>
    <w:p w:rsidR="00534279" w:rsidRPr="00CB5175" w:rsidRDefault="00534279" w:rsidP="00BD5FB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CB5175">
        <w:rPr>
          <w:rFonts w:ascii="Times New Roman" w:hAnsi="Times New Roman"/>
          <w:sz w:val="28"/>
          <w:szCs w:val="28"/>
          <w:lang w:eastAsia="ru-RU"/>
        </w:rPr>
        <w:t>Участники договорных отношений в строительстве: заказчики, инвесторы, подрядчики и проектировщики, пользователи. Их функции, права и обяза</w:t>
      </w:r>
      <w:r w:rsidRPr="00CB5175">
        <w:rPr>
          <w:rFonts w:ascii="Times New Roman" w:hAnsi="Times New Roman"/>
          <w:sz w:val="28"/>
          <w:szCs w:val="28"/>
          <w:lang w:eastAsia="ru-RU"/>
        </w:rPr>
        <w:t>н</w:t>
      </w:r>
      <w:r w:rsidRPr="00CB5175">
        <w:rPr>
          <w:rFonts w:ascii="Times New Roman" w:hAnsi="Times New Roman"/>
          <w:sz w:val="28"/>
          <w:szCs w:val="28"/>
          <w:lang w:eastAsia="ru-RU"/>
        </w:rPr>
        <w:t>ности.</w:t>
      </w:r>
    </w:p>
    <w:p w:rsidR="00534279" w:rsidRPr="00CB5175" w:rsidRDefault="00534279" w:rsidP="00BD5FB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CB5175">
        <w:rPr>
          <w:rFonts w:ascii="Times New Roman" w:hAnsi="Times New Roman"/>
          <w:sz w:val="28"/>
          <w:szCs w:val="28"/>
          <w:lang w:eastAsia="ru-RU"/>
        </w:rPr>
        <w:t>Государственное регулирование инвестиций, осуществляемых в форме кап</w:t>
      </w:r>
      <w:r w:rsidRPr="00CB5175">
        <w:rPr>
          <w:rFonts w:ascii="Times New Roman" w:hAnsi="Times New Roman"/>
          <w:sz w:val="28"/>
          <w:szCs w:val="28"/>
          <w:lang w:eastAsia="ru-RU"/>
        </w:rPr>
        <w:t>и</w:t>
      </w:r>
      <w:r w:rsidRPr="00CB5175">
        <w:rPr>
          <w:rFonts w:ascii="Times New Roman" w:hAnsi="Times New Roman"/>
          <w:sz w:val="28"/>
          <w:szCs w:val="28"/>
          <w:lang w:eastAsia="ru-RU"/>
        </w:rPr>
        <w:t>тальных вложений. Формы и методы государственного регулирования (со</w:t>
      </w:r>
      <w:r w:rsidRPr="00CB5175">
        <w:rPr>
          <w:rFonts w:ascii="Times New Roman" w:hAnsi="Times New Roman"/>
          <w:sz w:val="28"/>
          <w:szCs w:val="28"/>
          <w:lang w:eastAsia="ru-RU"/>
        </w:rPr>
        <w:t>з</w:t>
      </w:r>
      <w:r w:rsidRPr="00CB5175">
        <w:rPr>
          <w:rFonts w:ascii="Times New Roman" w:hAnsi="Times New Roman"/>
          <w:sz w:val="28"/>
          <w:szCs w:val="28"/>
          <w:lang w:eastAsia="ru-RU"/>
        </w:rPr>
        <w:t>дание благоприятных условий для развития инвестиционной деятельности, осуществляемой в форме капитальных вложений, прямое участие государс</w:t>
      </w:r>
      <w:r w:rsidRPr="00CB5175">
        <w:rPr>
          <w:rFonts w:ascii="Times New Roman" w:hAnsi="Times New Roman"/>
          <w:sz w:val="28"/>
          <w:szCs w:val="28"/>
          <w:lang w:eastAsia="ru-RU"/>
        </w:rPr>
        <w:t>т</w:t>
      </w:r>
      <w:r w:rsidRPr="00CB5175">
        <w:rPr>
          <w:rFonts w:ascii="Times New Roman" w:hAnsi="Times New Roman"/>
          <w:sz w:val="28"/>
          <w:szCs w:val="28"/>
          <w:lang w:eastAsia="ru-RU"/>
        </w:rPr>
        <w:t>ва в инвестиционной деятельности, осуществляемой в форме капитальных вложений). Государственные гарантии прав субъектов инвестиционной де</w:t>
      </w:r>
      <w:r w:rsidRPr="00CB5175">
        <w:rPr>
          <w:rFonts w:ascii="Times New Roman" w:hAnsi="Times New Roman"/>
          <w:sz w:val="28"/>
          <w:szCs w:val="28"/>
          <w:lang w:eastAsia="ru-RU"/>
        </w:rPr>
        <w:t>я</w:t>
      </w:r>
      <w:r w:rsidRPr="00CB5175">
        <w:rPr>
          <w:rFonts w:ascii="Times New Roman" w:hAnsi="Times New Roman"/>
          <w:sz w:val="28"/>
          <w:szCs w:val="28"/>
          <w:lang w:eastAsia="ru-RU"/>
        </w:rPr>
        <w:t>тельности. Оценка недвижимости. Методы, принципы и подходы к оценке недвижимости. Особенности оценки разных видов недвижимости. Оценка инвестиционной привлекательности объекта недвижимости.</w:t>
      </w:r>
    </w:p>
    <w:p w:rsidR="00534279" w:rsidRPr="00CB5175" w:rsidRDefault="00534279" w:rsidP="00BD5FB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CB5175">
        <w:rPr>
          <w:rFonts w:ascii="Times New Roman" w:hAnsi="Times New Roman"/>
          <w:sz w:val="28"/>
          <w:szCs w:val="28"/>
          <w:lang w:eastAsia="ru-RU"/>
        </w:rPr>
        <w:t>Инвестиционный проект: понятие, содержание, элементы. Классификация инвестиционных проектов. Жизненный цикл инвестиционного проекта. Фазы развития инвестиционного проекта (прединвестиционная, инвестиционная, эксплуатационная и ликвидационная), их содержание.</w:t>
      </w:r>
    </w:p>
    <w:p w:rsidR="00534279" w:rsidRPr="00CB5175" w:rsidRDefault="00534279" w:rsidP="00BD5FB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CB5175">
        <w:rPr>
          <w:rFonts w:ascii="Times New Roman" w:hAnsi="Times New Roman"/>
          <w:sz w:val="28"/>
          <w:szCs w:val="28"/>
          <w:lang w:eastAsia="ru-RU"/>
        </w:rPr>
        <w:t>Бизнес-план инвестиционного проекта, его содержание. Назначение бизнес-плана и его участники. Понятие и структура бизнес-плана. Особенности пр</w:t>
      </w:r>
      <w:r w:rsidRPr="00CB5175">
        <w:rPr>
          <w:rFonts w:ascii="Times New Roman" w:hAnsi="Times New Roman"/>
          <w:sz w:val="28"/>
          <w:szCs w:val="28"/>
          <w:lang w:eastAsia="ru-RU"/>
        </w:rPr>
        <w:t>о</w:t>
      </w:r>
      <w:r w:rsidRPr="00CB5175">
        <w:rPr>
          <w:rFonts w:ascii="Times New Roman" w:hAnsi="Times New Roman"/>
          <w:sz w:val="28"/>
          <w:szCs w:val="28"/>
          <w:lang w:eastAsia="ru-RU"/>
        </w:rPr>
        <w:t>ектного финансирования. Классификация видов проектного финансирования. Внутреннее проектное финансирование. Состав и структура собственных и</w:t>
      </w:r>
      <w:r w:rsidRPr="00CB5175">
        <w:rPr>
          <w:rFonts w:ascii="Times New Roman" w:hAnsi="Times New Roman"/>
          <w:sz w:val="28"/>
          <w:szCs w:val="28"/>
          <w:lang w:eastAsia="ru-RU"/>
        </w:rPr>
        <w:t>с</w:t>
      </w:r>
      <w:r w:rsidRPr="00CB5175">
        <w:rPr>
          <w:rFonts w:ascii="Times New Roman" w:hAnsi="Times New Roman"/>
          <w:sz w:val="28"/>
          <w:szCs w:val="28"/>
          <w:lang w:eastAsia="ru-RU"/>
        </w:rPr>
        <w:t>точников финансирования инвестиций. Прибыль и амортизационные отчи</w:t>
      </w:r>
      <w:r w:rsidRPr="00CB5175">
        <w:rPr>
          <w:rFonts w:ascii="Times New Roman" w:hAnsi="Times New Roman"/>
          <w:sz w:val="28"/>
          <w:szCs w:val="28"/>
          <w:lang w:eastAsia="ru-RU"/>
        </w:rPr>
        <w:t>с</w:t>
      </w:r>
      <w:r w:rsidRPr="00CB5175">
        <w:rPr>
          <w:rFonts w:ascii="Times New Roman" w:hAnsi="Times New Roman"/>
          <w:sz w:val="28"/>
          <w:szCs w:val="28"/>
          <w:lang w:eastAsia="ru-RU"/>
        </w:rPr>
        <w:t>ления как основные источники воспроизводства основных фондов предпр</w:t>
      </w:r>
      <w:r w:rsidRPr="00CB5175">
        <w:rPr>
          <w:rFonts w:ascii="Times New Roman" w:hAnsi="Times New Roman"/>
          <w:sz w:val="28"/>
          <w:szCs w:val="28"/>
          <w:lang w:eastAsia="ru-RU"/>
        </w:rPr>
        <w:t>и</w:t>
      </w:r>
      <w:r w:rsidRPr="00CB5175">
        <w:rPr>
          <w:rFonts w:ascii="Times New Roman" w:hAnsi="Times New Roman"/>
          <w:sz w:val="28"/>
          <w:szCs w:val="28"/>
          <w:lang w:eastAsia="ru-RU"/>
        </w:rPr>
        <w:t>ятия. Внешнее проектное финансирование. Долговое финансирование: инв</w:t>
      </w:r>
      <w:r w:rsidRPr="00CB5175">
        <w:rPr>
          <w:rFonts w:ascii="Times New Roman" w:hAnsi="Times New Roman"/>
          <w:sz w:val="28"/>
          <w:szCs w:val="28"/>
          <w:lang w:eastAsia="ru-RU"/>
        </w:rPr>
        <w:t>е</w:t>
      </w:r>
      <w:r w:rsidRPr="00CB5175">
        <w:rPr>
          <w:rFonts w:ascii="Times New Roman" w:hAnsi="Times New Roman"/>
          <w:sz w:val="28"/>
          <w:szCs w:val="28"/>
          <w:lang w:eastAsia="ru-RU"/>
        </w:rPr>
        <w:t>стиционный кредит, облигационный заем, лизинг, коммерческий кредит, ипотечное кредитование. Характеристика источников долгового финансир</w:t>
      </w:r>
      <w:r w:rsidRPr="00CB5175">
        <w:rPr>
          <w:rFonts w:ascii="Times New Roman" w:hAnsi="Times New Roman"/>
          <w:sz w:val="28"/>
          <w:szCs w:val="28"/>
          <w:lang w:eastAsia="ru-RU"/>
        </w:rPr>
        <w:t>о</w:t>
      </w:r>
      <w:r w:rsidRPr="00CB5175">
        <w:rPr>
          <w:rFonts w:ascii="Times New Roman" w:hAnsi="Times New Roman"/>
          <w:sz w:val="28"/>
          <w:szCs w:val="28"/>
          <w:lang w:eastAsia="ru-RU"/>
        </w:rPr>
        <w:t>вания. Порядок и условия выпуска предприятием облигаций. Банковский кредит, условия его предоставления. Понятие и виды лизинга: оперативный и финансовый лизинг, полный и чистый лизинг, экспортный и импортный л</w:t>
      </w:r>
      <w:r w:rsidRPr="00CB5175">
        <w:rPr>
          <w:rFonts w:ascii="Times New Roman" w:hAnsi="Times New Roman"/>
          <w:sz w:val="28"/>
          <w:szCs w:val="28"/>
          <w:lang w:eastAsia="ru-RU"/>
        </w:rPr>
        <w:t>и</w:t>
      </w:r>
      <w:r w:rsidRPr="00CB5175">
        <w:rPr>
          <w:rFonts w:ascii="Times New Roman" w:hAnsi="Times New Roman"/>
          <w:sz w:val="28"/>
          <w:szCs w:val="28"/>
          <w:lang w:eastAsia="ru-RU"/>
        </w:rPr>
        <w:t>зинг, раздельный и возвратный лизинг.</w:t>
      </w:r>
    </w:p>
    <w:p w:rsidR="00534279" w:rsidRPr="00CB5175" w:rsidRDefault="00534279" w:rsidP="00BD5FB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CB5175">
        <w:rPr>
          <w:rFonts w:ascii="Times New Roman" w:hAnsi="Times New Roman"/>
          <w:sz w:val="28"/>
          <w:szCs w:val="28"/>
          <w:lang w:eastAsia="ru-RU"/>
        </w:rPr>
        <w:t>Долевое финансирование: дополнительная эмиссия акций, учреждение нов</w:t>
      </w:r>
      <w:r w:rsidRPr="00CB5175">
        <w:rPr>
          <w:rFonts w:ascii="Times New Roman" w:hAnsi="Times New Roman"/>
          <w:sz w:val="28"/>
          <w:szCs w:val="28"/>
          <w:lang w:eastAsia="ru-RU"/>
        </w:rPr>
        <w:t>о</w:t>
      </w:r>
      <w:r w:rsidRPr="00CB5175">
        <w:rPr>
          <w:rFonts w:ascii="Times New Roman" w:hAnsi="Times New Roman"/>
          <w:sz w:val="28"/>
          <w:szCs w:val="28"/>
          <w:lang w:eastAsia="ru-RU"/>
        </w:rPr>
        <w:t>го предприятия с внешними соучредителями, венчурное финансирование. Современное состояние венчурного инвестирования в России. Деятельность ОАО «РВК» (Российский венчурный фонд). Смешанное финансирование: инновационный кредит, эмиссия конвертируемых облигаций, эмиссия прои</w:t>
      </w:r>
      <w:r w:rsidRPr="00CB5175">
        <w:rPr>
          <w:rFonts w:ascii="Times New Roman" w:hAnsi="Times New Roman"/>
          <w:sz w:val="28"/>
          <w:szCs w:val="28"/>
          <w:lang w:eastAsia="ru-RU"/>
        </w:rPr>
        <w:t>з</w:t>
      </w:r>
      <w:r w:rsidRPr="00CB5175">
        <w:rPr>
          <w:rFonts w:ascii="Times New Roman" w:hAnsi="Times New Roman"/>
          <w:sz w:val="28"/>
          <w:szCs w:val="28"/>
          <w:lang w:eastAsia="ru-RU"/>
        </w:rPr>
        <w:t>водных финансовых инструментов на акции.</w:t>
      </w:r>
    </w:p>
    <w:p w:rsidR="00534279" w:rsidRPr="00CB5175" w:rsidRDefault="00534279" w:rsidP="00BD5FB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CB5175">
        <w:rPr>
          <w:rFonts w:ascii="Times New Roman" w:hAnsi="Times New Roman"/>
          <w:sz w:val="28"/>
          <w:szCs w:val="28"/>
          <w:lang w:eastAsia="ru-RU"/>
        </w:rPr>
        <w:t>Бюджетное финансирование: возвратное и безвоз</w:t>
      </w:r>
      <w:r>
        <w:rPr>
          <w:rFonts w:ascii="Times New Roman" w:hAnsi="Times New Roman"/>
          <w:sz w:val="28"/>
          <w:szCs w:val="28"/>
          <w:lang w:eastAsia="ru-RU"/>
        </w:rPr>
        <w:t>в</w:t>
      </w:r>
      <w:r w:rsidRPr="00CB5175">
        <w:rPr>
          <w:rFonts w:ascii="Times New Roman" w:hAnsi="Times New Roman"/>
          <w:sz w:val="28"/>
          <w:szCs w:val="28"/>
          <w:lang w:eastAsia="ru-RU"/>
        </w:rPr>
        <w:t>ратное. Бюджетный кр</w:t>
      </w:r>
      <w:r w:rsidRPr="00CB5175">
        <w:rPr>
          <w:rFonts w:ascii="Times New Roman" w:hAnsi="Times New Roman"/>
          <w:sz w:val="28"/>
          <w:szCs w:val="28"/>
          <w:lang w:eastAsia="ru-RU"/>
        </w:rPr>
        <w:t>е</w:t>
      </w:r>
      <w:r w:rsidRPr="00CB5175">
        <w:rPr>
          <w:rFonts w:ascii="Times New Roman" w:hAnsi="Times New Roman"/>
          <w:sz w:val="28"/>
          <w:szCs w:val="28"/>
          <w:lang w:eastAsia="ru-RU"/>
        </w:rPr>
        <w:t>дит, государственные гарантии, инвестиционный налоговый кредит. Оценка инвестиционного проекта. Методы оценки инвестиционных проектов (пр</w:t>
      </w:r>
      <w:r w:rsidRPr="00CB5175">
        <w:rPr>
          <w:rFonts w:ascii="Times New Roman" w:hAnsi="Times New Roman"/>
          <w:sz w:val="28"/>
          <w:szCs w:val="28"/>
          <w:lang w:eastAsia="ru-RU"/>
        </w:rPr>
        <w:t>о</w:t>
      </w:r>
      <w:r w:rsidRPr="00CB5175">
        <w:rPr>
          <w:rFonts w:ascii="Times New Roman" w:hAnsi="Times New Roman"/>
          <w:sz w:val="28"/>
          <w:szCs w:val="28"/>
          <w:lang w:eastAsia="ru-RU"/>
        </w:rPr>
        <w:t>стые, сложные). Денежные потоки в инвестиционном процессе. Денежный приток и отток. Стоимость денег во времени.</w:t>
      </w:r>
    </w:p>
    <w:p w:rsidR="00534279" w:rsidRPr="00CB5175" w:rsidRDefault="00534279" w:rsidP="00BD5FB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CB5175">
        <w:rPr>
          <w:rFonts w:ascii="Times New Roman" w:hAnsi="Times New Roman"/>
          <w:sz w:val="28"/>
          <w:szCs w:val="28"/>
          <w:lang w:eastAsia="ru-RU"/>
        </w:rPr>
        <w:t>Простые методы оценки инвестиционных проектов. Метод, основанный на расчете сроков окупаемости инвестиций. Метод, основанный на определении нормы прибыли на капитал. Сложные мет</w:t>
      </w:r>
      <w:bookmarkStart w:id="0" w:name="_GoBack"/>
      <w:bookmarkEnd w:id="0"/>
      <w:r w:rsidRPr="00CB5175">
        <w:rPr>
          <w:rFonts w:ascii="Times New Roman" w:hAnsi="Times New Roman"/>
          <w:sz w:val="28"/>
          <w:szCs w:val="28"/>
          <w:lang w:eastAsia="ru-RU"/>
        </w:rPr>
        <w:t>оды оценки инвестиционных пр</w:t>
      </w:r>
      <w:r w:rsidRPr="00CB5175">
        <w:rPr>
          <w:rFonts w:ascii="Times New Roman" w:hAnsi="Times New Roman"/>
          <w:sz w:val="28"/>
          <w:szCs w:val="28"/>
          <w:lang w:eastAsia="ru-RU"/>
        </w:rPr>
        <w:t>о</w:t>
      </w:r>
      <w:r w:rsidRPr="00CB5175">
        <w:rPr>
          <w:rFonts w:ascii="Times New Roman" w:hAnsi="Times New Roman"/>
          <w:sz w:val="28"/>
          <w:szCs w:val="28"/>
          <w:lang w:eastAsia="ru-RU"/>
        </w:rPr>
        <w:t>ектов (основанные на дисконтировании). Дисконтирование денежных пот</w:t>
      </w:r>
      <w:r w:rsidRPr="00CB5175">
        <w:rPr>
          <w:rFonts w:ascii="Times New Roman" w:hAnsi="Times New Roman"/>
          <w:sz w:val="28"/>
          <w:szCs w:val="28"/>
          <w:lang w:eastAsia="ru-RU"/>
        </w:rPr>
        <w:t>о</w:t>
      </w:r>
      <w:r w:rsidRPr="00CB5175">
        <w:rPr>
          <w:rFonts w:ascii="Times New Roman" w:hAnsi="Times New Roman"/>
          <w:sz w:val="28"/>
          <w:szCs w:val="28"/>
          <w:lang w:eastAsia="ru-RU"/>
        </w:rPr>
        <w:t>ков. Формирование и обоснование ставки дисконтирования. Критерий п</w:t>
      </w:r>
      <w:r w:rsidRPr="00CB5175">
        <w:rPr>
          <w:rFonts w:ascii="Times New Roman" w:hAnsi="Times New Roman"/>
          <w:sz w:val="28"/>
          <w:szCs w:val="28"/>
          <w:lang w:eastAsia="ru-RU"/>
        </w:rPr>
        <w:t>е</w:t>
      </w:r>
      <w:r w:rsidRPr="00CB5175">
        <w:rPr>
          <w:rFonts w:ascii="Times New Roman" w:hAnsi="Times New Roman"/>
          <w:sz w:val="28"/>
          <w:szCs w:val="28"/>
          <w:lang w:eastAsia="ru-RU"/>
        </w:rPr>
        <w:t>риода окупаемости инвестиций. Критерий дисконтированного периода ок</w:t>
      </w:r>
      <w:r w:rsidRPr="00CB5175">
        <w:rPr>
          <w:rFonts w:ascii="Times New Roman" w:hAnsi="Times New Roman"/>
          <w:sz w:val="28"/>
          <w:szCs w:val="28"/>
          <w:lang w:eastAsia="ru-RU"/>
        </w:rPr>
        <w:t>у</w:t>
      </w:r>
      <w:r w:rsidRPr="00CB5175">
        <w:rPr>
          <w:rFonts w:ascii="Times New Roman" w:hAnsi="Times New Roman"/>
          <w:sz w:val="28"/>
          <w:szCs w:val="28"/>
          <w:lang w:eastAsia="ru-RU"/>
        </w:rPr>
        <w:t>паемости. Критерий чистой приведенной стоимости. Критерий индекс рент</w:t>
      </w:r>
      <w:r w:rsidRPr="00CB5175">
        <w:rPr>
          <w:rFonts w:ascii="Times New Roman" w:hAnsi="Times New Roman"/>
          <w:sz w:val="28"/>
          <w:szCs w:val="28"/>
          <w:lang w:eastAsia="ru-RU"/>
        </w:rPr>
        <w:t>а</w:t>
      </w:r>
      <w:r w:rsidRPr="00CB5175">
        <w:rPr>
          <w:rFonts w:ascii="Times New Roman" w:hAnsi="Times New Roman"/>
          <w:sz w:val="28"/>
          <w:szCs w:val="28"/>
          <w:lang w:eastAsia="ru-RU"/>
        </w:rPr>
        <w:t>бельности инвестиций. Критерий бухгалтерской рентабельности. Критерий ставки внутренней доходности. Критерий точки безубыточности. Критерий ставки модифицированной внутренней доходности. Анализ инвестиционных проектов в условиях инфляции. Средневзвешенная цена капитала инвестиц</w:t>
      </w:r>
      <w:r w:rsidRPr="00CB5175">
        <w:rPr>
          <w:rFonts w:ascii="Times New Roman" w:hAnsi="Times New Roman"/>
          <w:sz w:val="28"/>
          <w:szCs w:val="28"/>
          <w:lang w:eastAsia="ru-RU"/>
        </w:rPr>
        <w:t>и</w:t>
      </w:r>
      <w:r w:rsidRPr="00CB5175">
        <w:rPr>
          <w:rFonts w:ascii="Times New Roman" w:hAnsi="Times New Roman"/>
          <w:sz w:val="28"/>
          <w:szCs w:val="28"/>
          <w:lang w:eastAsia="ru-RU"/>
        </w:rPr>
        <w:t>онного проекта. Принятие инвестиционного решения.  Понятие и классиф</w:t>
      </w:r>
      <w:r w:rsidRPr="00CB5175">
        <w:rPr>
          <w:rFonts w:ascii="Times New Roman" w:hAnsi="Times New Roman"/>
          <w:sz w:val="28"/>
          <w:szCs w:val="28"/>
          <w:lang w:eastAsia="ru-RU"/>
        </w:rPr>
        <w:t>и</w:t>
      </w:r>
      <w:r w:rsidRPr="00CB5175">
        <w:rPr>
          <w:rFonts w:ascii="Times New Roman" w:hAnsi="Times New Roman"/>
          <w:sz w:val="28"/>
          <w:szCs w:val="28"/>
          <w:lang w:eastAsia="ru-RU"/>
        </w:rPr>
        <w:t>кация инвестиционных рисков. Методы определения инвестиционных ри</w:t>
      </w:r>
      <w:r w:rsidRPr="00CB5175">
        <w:rPr>
          <w:rFonts w:ascii="Times New Roman" w:hAnsi="Times New Roman"/>
          <w:sz w:val="28"/>
          <w:szCs w:val="28"/>
          <w:lang w:eastAsia="ru-RU"/>
        </w:rPr>
        <w:t>с</w:t>
      </w:r>
      <w:r w:rsidRPr="00CB5175">
        <w:rPr>
          <w:rFonts w:ascii="Times New Roman" w:hAnsi="Times New Roman"/>
          <w:sz w:val="28"/>
          <w:szCs w:val="28"/>
          <w:lang w:eastAsia="ru-RU"/>
        </w:rPr>
        <w:t>ков: объективные и субъективные. Риски инвестиционных проектов. Анализ чувствительности инвестиционного проекта. Анализ сценариев. Критерий ожидаемой ценности проекта.</w:t>
      </w:r>
    </w:p>
    <w:p w:rsidR="00534279" w:rsidRPr="00CB5175" w:rsidRDefault="00534279" w:rsidP="00BD5FB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CB5175">
        <w:rPr>
          <w:rFonts w:ascii="Times New Roman" w:hAnsi="Times New Roman"/>
          <w:sz w:val="28"/>
          <w:szCs w:val="28"/>
          <w:lang w:eastAsia="ru-RU"/>
        </w:rPr>
        <w:t>Управление инвестиционными проектами в условиях риска. Основные мет</w:t>
      </w:r>
      <w:r w:rsidRPr="00CB5175">
        <w:rPr>
          <w:rFonts w:ascii="Times New Roman" w:hAnsi="Times New Roman"/>
          <w:sz w:val="28"/>
          <w:szCs w:val="28"/>
          <w:lang w:eastAsia="ru-RU"/>
        </w:rPr>
        <w:t>о</w:t>
      </w:r>
      <w:r w:rsidRPr="00CB5175">
        <w:rPr>
          <w:rFonts w:ascii="Times New Roman" w:hAnsi="Times New Roman"/>
          <w:sz w:val="28"/>
          <w:szCs w:val="28"/>
          <w:lang w:eastAsia="ru-RU"/>
        </w:rPr>
        <w:t>ды, используемые при управлении рисками:  игнорирование риска, избеж</w:t>
      </w:r>
      <w:r w:rsidRPr="00CB5175">
        <w:rPr>
          <w:rFonts w:ascii="Times New Roman" w:hAnsi="Times New Roman"/>
          <w:sz w:val="28"/>
          <w:szCs w:val="28"/>
          <w:lang w:eastAsia="ru-RU"/>
        </w:rPr>
        <w:t>а</w:t>
      </w:r>
      <w:r w:rsidRPr="00CB5175">
        <w:rPr>
          <w:rFonts w:ascii="Times New Roman" w:hAnsi="Times New Roman"/>
          <w:sz w:val="28"/>
          <w:szCs w:val="28"/>
          <w:lang w:eastAsia="ru-RU"/>
        </w:rPr>
        <w:t>ние риска, принятие, исключение, передача (хеджирование, страхование), снижение степени риска (диверсификация, управление активами и пассив</w:t>
      </w:r>
      <w:r w:rsidRPr="00CB5175">
        <w:rPr>
          <w:rFonts w:ascii="Times New Roman" w:hAnsi="Times New Roman"/>
          <w:sz w:val="28"/>
          <w:szCs w:val="28"/>
          <w:lang w:eastAsia="ru-RU"/>
        </w:rPr>
        <w:t>а</w:t>
      </w:r>
      <w:r w:rsidRPr="00CB5175">
        <w:rPr>
          <w:rFonts w:ascii="Times New Roman" w:hAnsi="Times New Roman"/>
          <w:sz w:val="28"/>
          <w:szCs w:val="28"/>
          <w:lang w:eastAsia="ru-RU"/>
        </w:rPr>
        <w:t>ми: дюрация финансового инструмента, иммунизация по Редингтону).</w:t>
      </w:r>
    </w:p>
    <w:p w:rsidR="00534279" w:rsidRPr="00CB5175" w:rsidRDefault="00534279" w:rsidP="00BD5FB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CB5175">
        <w:rPr>
          <w:rFonts w:ascii="Times New Roman" w:hAnsi="Times New Roman"/>
          <w:sz w:val="28"/>
          <w:szCs w:val="28"/>
          <w:lang w:eastAsia="ru-RU"/>
        </w:rPr>
        <w:t>Частичная реализация инвестиционных проектов. Портфельный подход к принятию инвестиционного решения. Диверсификация портфеля инвестиц</w:t>
      </w:r>
      <w:r w:rsidRPr="00CB5175">
        <w:rPr>
          <w:rFonts w:ascii="Times New Roman" w:hAnsi="Times New Roman"/>
          <w:sz w:val="28"/>
          <w:szCs w:val="28"/>
          <w:lang w:eastAsia="ru-RU"/>
        </w:rPr>
        <w:t>и</w:t>
      </w:r>
      <w:r w:rsidRPr="00CB5175">
        <w:rPr>
          <w:rFonts w:ascii="Times New Roman" w:hAnsi="Times New Roman"/>
          <w:sz w:val="28"/>
          <w:szCs w:val="28"/>
          <w:lang w:eastAsia="ru-RU"/>
        </w:rPr>
        <w:t xml:space="preserve">онных проектов. </w:t>
      </w:r>
    </w:p>
    <w:p w:rsidR="00534279" w:rsidRPr="00CB5175" w:rsidRDefault="00534279" w:rsidP="00BD5FB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CB5175">
        <w:rPr>
          <w:rFonts w:ascii="Times New Roman" w:hAnsi="Times New Roman"/>
          <w:sz w:val="28"/>
          <w:szCs w:val="28"/>
          <w:lang w:eastAsia="ru-RU"/>
        </w:rPr>
        <w:t>Экономическое содержание и значение финансовых инвестиций. Финанс</w:t>
      </w:r>
      <w:r w:rsidRPr="00CB5175">
        <w:rPr>
          <w:rFonts w:ascii="Times New Roman" w:hAnsi="Times New Roman"/>
          <w:sz w:val="28"/>
          <w:szCs w:val="28"/>
          <w:lang w:eastAsia="ru-RU"/>
        </w:rPr>
        <w:t>о</w:t>
      </w:r>
      <w:r w:rsidRPr="00CB5175">
        <w:rPr>
          <w:rFonts w:ascii="Times New Roman" w:hAnsi="Times New Roman"/>
          <w:sz w:val="28"/>
          <w:szCs w:val="28"/>
          <w:lang w:eastAsia="ru-RU"/>
        </w:rPr>
        <w:t xml:space="preserve">вые инструменты, их классификация. Первичные и вторичные (производные, деривативы) финансовые инструменты. </w:t>
      </w:r>
    </w:p>
    <w:p w:rsidR="00534279" w:rsidRPr="00CB5175" w:rsidRDefault="00534279" w:rsidP="00BD5FB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CB5175">
        <w:rPr>
          <w:rFonts w:ascii="Times New Roman" w:hAnsi="Times New Roman"/>
          <w:sz w:val="28"/>
          <w:szCs w:val="28"/>
          <w:lang w:eastAsia="ru-RU"/>
        </w:rPr>
        <w:t>Понятие, сущность и классификация ценных бумаг. Первичные ценные б</w:t>
      </w:r>
      <w:r w:rsidRPr="00CB5175">
        <w:rPr>
          <w:rFonts w:ascii="Times New Roman" w:hAnsi="Times New Roman"/>
          <w:sz w:val="28"/>
          <w:szCs w:val="28"/>
          <w:lang w:eastAsia="ru-RU"/>
        </w:rPr>
        <w:t>у</w:t>
      </w:r>
      <w:r w:rsidRPr="00CB5175">
        <w:rPr>
          <w:rFonts w:ascii="Times New Roman" w:hAnsi="Times New Roman"/>
          <w:sz w:val="28"/>
          <w:szCs w:val="28"/>
          <w:lang w:eastAsia="ru-RU"/>
        </w:rPr>
        <w:t>маги: акция, облигация, вексель, банковский сертификат, коносамент, чек, варрант, депозитный сертификат, сберегательный сертификат, закладная. Производные ценные бумаги: фьючерсные контракты (товарные, валютные, процентные, индексные и др.),   опционы и свопы.</w:t>
      </w:r>
    </w:p>
    <w:p w:rsidR="00534279" w:rsidRPr="00CB5175" w:rsidRDefault="00534279" w:rsidP="00BD5FB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CB5175">
        <w:rPr>
          <w:rFonts w:ascii="Times New Roman" w:hAnsi="Times New Roman"/>
          <w:sz w:val="28"/>
          <w:szCs w:val="28"/>
          <w:lang w:eastAsia="ru-RU"/>
        </w:rPr>
        <w:t>Инвестиционные качества ценных бумаг (доходность, риск, ликвидность). Рейтинговые оценки инвестиционных качеств ценных бумаг. Оценка дохо</w:t>
      </w:r>
      <w:r w:rsidRPr="00CB5175">
        <w:rPr>
          <w:rFonts w:ascii="Times New Roman" w:hAnsi="Times New Roman"/>
          <w:sz w:val="28"/>
          <w:szCs w:val="28"/>
          <w:lang w:eastAsia="ru-RU"/>
        </w:rPr>
        <w:t>д</w:t>
      </w:r>
      <w:r w:rsidRPr="00CB5175">
        <w:rPr>
          <w:rFonts w:ascii="Times New Roman" w:hAnsi="Times New Roman"/>
          <w:sz w:val="28"/>
          <w:szCs w:val="28"/>
          <w:lang w:eastAsia="ru-RU"/>
        </w:rPr>
        <w:t>ности финансовых инвестиций. Соотношение риска и доходности ценных бумаг.</w:t>
      </w:r>
    </w:p>
    <w:p w:rsidR="00534279" w:rsidRPr="00CB5175" w:rsidRDefault="00534279" w:rsidP="0080310B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534279" w:rsidRDefault="00534279" w:rsidP="00CA3283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B5175">
        <w:rPr>
          <w:rFonts w:ascii="Times New Roman" w:hAnsi="Times New Roman"/>
          <w:b/>
          <w:sz w:val="28"/>
          <w:szCs w:val="28"/>
        </w:rPr>
        <w:t xml:space="preserve">         </w:t>
      </w:r>
      <w:bookmarkStart w:id="1" w:name="sub_1525"/>
      <w:r w:rsidRPr="00CB5175">
        <w:rPr>
          <w:rFonts w:ascii="Times New Roman" w:hAnsi="Times New Roman"/>
          <w:sz w:val="28"/>
          <w:szCs w:val="28"/>
        </w:rPr>
        <w:t xml:space="preserve"> </w:t>
      </w:r>
      <w:r w:rsidRPr="00CB5175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CB5175">
        <w:rPr>
          <w:rFonts w:ascii="Times New Roman" w:hAnsi="Times New Roman"/>
          <w:sz w:val="28"/>
          <w:szCs w:val="28"/>
        </w:rPr>
        <w:t xml:space="preserve">обучающийся должен обладать следующими </w:t>
      </w:r>
      <w:r>
        <w:rPr>
          <w:rFonts w:ascii="Times New Roman" w:hAnsi="Times New Roman"/>
          <w:sz w:val="28"/>
          <w:szCs w:val="28"/>
        </w:rPr>
        <w:t>обще</w:t>
      </w:r>
      <w:r w:rsidRPr="00CB5175">
        <w:rPr>
          <w:rFonts w:ascii="Times New Roman" w:hAnsi="Times New Roman"/>
          <w:sz w:val="28"/>
          <w:szCs w:val="28"/>
        </w:rPr>
        <w:t>профессиональными (</w:t>
      </w:r>
      <w:r>
        <w:rPr>
          <w:rFonts w:ascii="Times New Roman" w:hAnsi="Times New Roman"/>
          <w:sz w:val="28"/>
          <w:szCs w:val="28"/>
        </w:rPr>
        <w:t>О</w:t>
      </w:r>
      <w:r w:rsidRPr="00CB5175">
        <w:rPr>
          <w:rFonts w:ascii="Times New Roman" w:hAnsi="Times New Roman"/>
          <w:sz w:val="28"/>
          <w:szCs w:val="28"/>
        </w:rPr>
        <w:t xml:space="preserve">ПК) </w:t>
      </w:r>
      <w:r w:rsidRPr="002158B8">
        <w:rPr>
          <w:rFonts w:ascii="Times New Roman" w:hAnsi="Times New Roman"/>
          <w:sz w:val="28"/>
          <w:szCs w:val="28"/>
        </w:rPr>
        <w:t xml:space="preserve">и </w:t>
      </w:r>
      <w:r>
        <w:rPr>
          <w:rFonts w:ascii="Times New Roman" w:hAnsi="Times New Roman"/>
          <w:sz w:val="28"/>
          <w:szCs w:val="28"/>
        </w:rPr>
        <w:t>профи</w:t>
      </w:r>
      <w:r w:rsidRPr="00CB5175">
        <w:rPr>
          <w:rFonts w:ascii="Times New Roman" w:hAnsi="Times New Roman"/>
          <w:sz w:val="28"/>
          <w:szCs w:val="28"/>
        </w:rPr>
        <w:t>льными (ПК) компетенциями:</w:t>
      </w:r>
    </w:p>
    <w:p w:rsidR="00534279" w:rsidRPr="00E718EB" w:rsidRDefault="00534279" w:rsidP="00CB5175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E718EB">
        <w:rPr>
          <w:rFonts w:ascii="Times New Roman" w:hAnsi="Times New Roman" w:cs="Times New Roman"/>
          <w:sz w:val="28"/>
          <w:szCs w:val="28"/>
        </w:rPr>
        <w:t>ОПК-4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E718EB">
        <w:rPr>
          <w:rFonts w:ascii="Times New Roman" w:hAnsi="Times New Roman" w:cs="Times New Roman"/>
          <w:sz w:val="28"/>
          <w:szCs w:val="28"/>
        </w:rPr>
        <w:t>способ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E718EB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718EB">
        <w:rPr>
          <w:rFonts w:ascii="Times New Roman" w:hAnsi="Times New Roman" w:cs="Times New Roman"/>
          <w:sz w:val="28"/>
          <w:szCs w:val="28"/>
        </w:rPr>
        <w:t xml:space="preserve"> находить организационно-управленческие решения в профессиональной деятельности и готовность</w:t>
      </w:r>
      <w:r>
        <w:rPr>
          <w:rFonts w:ascii="Times New Roman" w:hAnsi="Times New Roman" w:cs="Times New Roman"/>
          <w:sz w:val="28"/>
          <w:szCs w:val="28"/>
        </w:rPr>
        <w:t xml:space="preserve"> нести за них ответственность; </w:t>
      </w:r>
    </w:p>
    <w:p w:rsidR="00534279" w:rsidRPr="00E718EB" w:rsidRDefault="00534279" w:rsidP="00CB5175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E718EB">
        <w:rPr>
          <w:rFonts w:ascii="Times New Roman" w:hAnsi="Times New Roman" w:cs="Times New Roman"/>
          <w:sz w:val="28"/>
          <w:szCs w:val="28"/>
        </w:rPr>
        <w:t>ПК-4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E718EB">
        <w:rPr>
          <w:rFonts w:ascii="Times New Roman" w:hAnsi="Times New Roman" w:cs="Times New Roman"/>
          <w:sz w:val="28"/>
          <w:szCs w:val="28"/>
        </w:rPr>
        <w:t>способ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E718EB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718EB">
        <w:rPr>
          <w:rFonts w:ascii="Times New Roman" w:hAnsi="Times New Roman" w:cs="Times New Roman"/>
          <w:sz w:val="28"/>
          <w:szCs w:val="28"/>
        </w:rPr>
        <w:t>на основе описания экономических процессов и явл</w:t>
      </w:r>
      <w:r w:rsidRPr="00E718EB">
        <w:rPr>
          <w:rFonts w:ascii="Times New Roman" w:hAnsi="Times New Roman" w:cs="Times New Roman"/>
          <w:sz w:val="28"/>
          <w:szCs w:val="28"/>
        </w:rPr>
        <w:t>е</w:t>
      </w:r>
      <w:r w:rsidRPr="00E718EB">
        <w:rPr>
          <w:rFonts w:ascii="Times New Roman" w:hAnsi="Times New Roman" w:cs="Times New Roman"/>
          <w:sz w:val="28"/>
          <w:szCs w:val="28"/>
        </w:rPr>
        <w:t>ний строить стандартные теоретические и эконометрические модели, анал</w:t>
      </w:r>
      <w:r w:rsidRPr="00E718EB">
        <w:rPr>
          <w:rFonts w:ascii="Times New Roman" w:hAnsi="Times New Roman" w:cs="Times New Roman"/>
          <w:sz w:val="28"/>
          <w:szCs w:val="28"/>
        </w:rPr>
        <w:t>и</w:t>
      </w:r>
      <w:r w:rsidRPr="00E718EB">
        <w:rPr>
          <w:rFonts w:ascii="Times New Roman" w:hAnsi="Times New Roman" w:cs="Times New Roman"/>
          <w:sz w:val="28"/>
          <w:szCs w:val="28"/>
        </w:rPr>
        <w:t>зир</w:t>
      </w:r>
      <w:r w:rsidRPr="00E718EB">
        <w:rPr>
          <w:rFonts w:ascii="Times New Roman" w:hAnsi="Times New Roman" w:cs="Times New Roman"/>
          <w:sz w:val="28"/>
          <w:szCs w:val="28"/>
        </w:rPr>
        <w:t>о</w:t>
      </w:r>
      <w:r w:rsidRPr="00E718EB">
        <w:rPr>
          <w:rFonts w:ascii="Times New Roman" w:hAnsi="Times New Roman" w:cs="Times New Roman"/>
          <w:sz w:val="28"/>
          <w:szCs w:val="28"/>
        </w:rPr>
        <w:t>вать и содержательно интерпрет</w:t>
      </w:r>
      <w:r>
        <w:rPr>
          <w:rFonts w:ascii="Times New Roman" w:hAnsi="Times New Roman" w:cs="Times New Roman"/>
          <w:sz w:val="28"/>
          <w:szCs w:val="28"/>
        </w:rPr>
        <w:t>ировать полученные результаты</w:t>
      </w:r>
      <w:r w:rsidRPr="00E718EB">
        <w:rPr>
          <w:rFonts w:ascii="Times New Roman" w:hAnsi="Times New Roman" w:cs="Times New Roman"/>
          <w:sz w:val="28"/>
          <w:szCs w:val="28"/>
        </w:rPr>
        <w:t>;</w:t>
      </w:r>
    </w:p>
    <w:p w:rsidR="00534279" w:rsidRPr="002158B8" w:rsidRDefault="00534279" w:rsidP="002158B8">
      <w:pPr>
        <w:pStyle w:val="ConsPlusNormal"/>
        <w:tabs>
          <w:tab w:val="left" w:pos="90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</w:t>
      </w:r>
      <w:r w:rsidRPr="00E718EB">
        <w:rPr>
          <w:rFonts w:ascii="Times New Roman" w:hAnsi="Times New Roman" w:cs="Times New Roman"/>
          <w:sz w:val="28"/>
          <w:szCs w:val="28"/>
        </w:rPr>
        <w:t>ПК-8</w:t>
      </w:r>
      <w:r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 </w:t>
      </w:r>
      <w:r w:rsidRPr="00E718EB">
        <w:rPr>
          <w:rFonts w:ascii="Times New Roman" w:hAnsi="Times New Roman" w:cs="Times New Roman"/>
          <w:sz w:val="28"/>
          <w:szCs w:val="28"/>
        </w:rPr>
        <w:t>способ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E718EB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718EB">
        <w:rPr>
          <w:rFonts w:ascii="Times New Roman" w:hAnsi="Times New Roman" w:cs="Times New Roman"/>
          <w:sz w:val="28"/>
          <w:szCs w:val="28"/>
        </w:rPr>
        <w:t xml:space="preserve"> использовать для решения аналитических и исследов</w:t>
      </w:r>
      <w:r w:rsidRPr="00E718EB">
        <w:rPr>
          <w:rFonts w:ascii="Times New Roman" w:hAnsi="Times New Roman" w:cs="Times New Roman"/>
          <w:sz w:val="28"/>
          <w:szCs w:val="28"/>
        </w:rPr>
        <w:t>а</w:t>
      </w:r>
      <w:r w:rsidRPr="00E718EB">
        <w:rPr>
          <w:rFonts w:ascii="Times New Roman" w:hAnsi="Times New Roman" w:cs="Times New Roman"/>
          <w:sz w:val="28"/>
          <w:szCs w:val="28"/>
        </w:rPr>
        <w:t>тельских задач современные технические средства и информационные те</w:t>
      </w:r>
      <w:r w:rsidRPr="00E718EB">
        <w:rPr>
          <w:rFonts w:ascii="Times New Roman" w:hAnsi="Times New Roman" w:cs="Times New Roman"/>
          <w:sz w:val="28"/>
          <w:szCs w:val="28"/>
        </w:rPr>
        <w:t>х</w:t>
      </w:r>
      <w:r w:rsidRPr="00E718EB">
        <w:rPr>
          <w:rFonts w:ascii="Times New Roman" w:hAnsi="Times New Roman" w:cs="Times New Roman"/>
          <w:sz w:val="28"/>
          <w:szCs w:val="28"/>
        </w:rPr>
        <w:t>нологии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34279" w:rsidRPr="002158B8" w:rsidRDefault="00534279" w:rsidP="00CB5175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bookmarkEnd w:id="1"/>
    <w:p w:rsidR="00534279" w:rsidRPr="00CB5175" w:rsidRDefault="00534279" w:rsidP="0080310B">
      <w:pPr>
        <w:tabs>
          <w:tab w:val="left" w:pos="72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B5175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  <w:r w:rsidRPr="00CB5175">
        <w:rPr>
          <w:rFonts w:ascii="Times New Roman" w:hAnsi="Times New Roman"/>
          <w:sz w:val="28"/>
          <w:szCs w:val="28"/>
        </w:rPr>
        <w:t xml:space="preserve">проблемно-ориентированные лекции, лекции-визуализации, групповая дискуссия, обсуждение в микрогруппах, </w:t>
      </w:r>
      <w:r w:rsidRPr="00CB5175">
        <w:rPr>
          <w:rFonts w:ascii="Times New Roman" w:hAnsi="Times New Roman"/>
          <w:bCs/>
          <w:sz w:val="28"/>
          <w:szCs w:val="28"/>
        </w:rPr>
        <w:t>анализ мини</w:t>
      </w:r>
      <w:r w:rsidRPr="002158B8">
        <w:rPr>
          <w:rFonts w:ascii="Times New Roman" w:hAnsi="Times New Roman"/>
          <w:bCs/>
          <w:sz w:val="28"/>
          <w:szCs w:val="28"/>
        </w:rPr>
        <w:t>-</w:t>
      </w:r>
      <w:r w:rsidRPr="00CB5175">
        <w:rPr>
          <w:rFonts w:ascii="Times New Roman" w:hAnsi="Times New Roman"/>
          <w:bCs/>
          <w:sz w:val="28"/>
          <w:szCs w:val="28"/>
        </w:rPr>
        <w:t>кейсов.</w:t>
      </w:r>
    </w:p>
    <w:p w:rsidR="00534279" w:rsidRPr="00CB5175" w:rsidRDefault="00534279" w:rsidP="0080310B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534279" w:rsidRPr="00CB5175" w:rsidRDefault="00534279" w:rsidP="0080310B">
      <w:pPr>
        <w:tabs>
          <w:tab w:val="left" w:pos="36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B5175">
        <w:rPr>
          <w:rFonts w:ascii="Times New Roman" w:hAnsi="Times New Roman"/>
          <w:b/>
          <w:sz w:val="28"/>
          <w:szCs w:val="28"/>
        </w:rPr>
        <w:t>Составитель:</w:t>
      </w:r>
      <w:r w:rsidRPr="00CB5175">
        <w:rPr>
          <w:rFonts w:ascii="Times New Roman" w:hAnsi="Times New Roman"/>
          <w:sz w:val="28"/>
          <w:szCs w:val="28"/>
        </w:rPr>
        <w:t xml:space="preserve"> Н.И. Аксенова, канд. экон. наук, доцент, кафедра фина</w:t>
      </w:r>
      <w:r w:rsidRPr="00CB5175">
        <w:rPr>
          <w:rFonts w:ascii="Times New Roman" w:hAnsi="Times New Roman"/>
          <w:sz w:val="28"/>
          <w:szCs w:val="28"/>
        </w:rPr>
        <w:t>н</w:t>
      </w:r>
      <w:r w:rsidRPr="00CB5175">
        <w:rPr>
          <w:rFonts w:ascii="Times New Roman" w:hAnsi="Times New Roman"/>
          <w:sz w:val="28"/>
          <w:szCs w:val="28"/>
        </w:rPr>
        <w:t>сов и аудита</w:t>
      </w:r>
    </w:p>
    <w:p w:rsidR="00534279" w:rsidRPr="00CB5175" w:rsidRDefault="00534279" w:rsidP="0080310B">
      <w:pPr>
        <w:rPr>
          <w:rFonts w:ascii="Times New Roman" w:hAnsi="Times New Roman"/>
          <w:sz w:val="28"/>
          <w:szCs w:val="28"/>
        </w:rPr>
      </w:pPr>
    </w:p>
    <w:p w:rsidR="00534279" w:rsidRPr="00CB5175" w:rsidRDefault="00534279" w:rsidP="0080310B">
      <w:pPr>
        <w:rPr>
          <w:rFonts w:ascii="Times New Roman" w:hAnsi="Times New Roman"/>
          <w:sz w:val="28"/>
          <w:szCs w:val="28"/>
        </w:rPr>
      </w:pPr>
    </w:p>
    <w:p w:rsidR="00534279" w:rsidRPr="00CB5175" w:rsidRDefault="00534279">
      <w:pPr>
        <w:rPr>
          <w:rFonts w:ascii="Times New Roman" w:hAnsi="Times New Roman"/>
          <w:sz w:val="28"/>
          <w:szCs w:val="28"/>
        </w:rPr>
      </w:pPr>
    </w:p>
    <w:sectPr w:rsidR="00534279" w:rsidRPr="00CB5175" w:rsidSect="002158B8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4C4CA2"/>
    <w:multiLevelType w:val="hybridMultilevel"/>
    <w:tmpl w:val="47445222"/>
    <w:lvl w:ilvl="0" w:tplc="306298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2D63E1D"/>
    <w:multiLevelType w:val="hybridMultilevel"/>
    <w:tmpl w:val="59E054E4"/>
    <w:lvl w:ilvl="0" w:tplc="9E2A3AA0">
      <w:start w:val="1"/>
      <w:numFmt w:val="bullet"/>
      <w:lvlText w:val=""/>
      <w:lvlJc w:val="left"/>
      <w:pPr>
        <w:tabs>
          <w:tab w:val="num" w:pos="1249"/>
        </w:tabs>
        <w:ind w:left="54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0310B"/>
    <w:rsid w:val="00011578"/>
    <w:rsid w:val="00044ED4"/>
    <w:rsid w:val="00086BB8"/>
    <w:rsid w:val="000E3FA8"/>
    <w:rsid w:val="000E73B2"/>
    <w:rsid w:val="00110E6D"/>
    <w:rsid w:val="001522EF"/>
    <w:rsid w:val="0019370F"/>
    <w:rsid w:val="001D29BE"/>
    <w:rsid w:val="001F2FA2"/>
    <w:rsid w:val="001F7E22"/>
    <w:rsid w:val="002158B8"/>
    <w:rsid w:val="00231136"/>
    <w:rsid w:val="00326CF4"/>
    <w:rsid w:val="003A6893"/>
    <w:rsid w:val="003D485D"/>
    <w:rsid w:val="003F2910"/>
    <w:rsid w:val="004422C3"/>
    <w:rsid w:val="004A7128"/>
    <w:rsid w:val="00534279"/>
    <w:rsid w:val="0059362E"/>
    <w:rsid w:val="00617670"/>
    <w:rsid w:val="006C458B"/>
    <w:rsid w:val="007A2718"/>
    <w:rsid w:val="0080310B"/>
    <w:rsid w:val="00921376"/>
    <w:rsid w:val="00921461"/>
    <w:rsid w:val="0093701E"/>
    <w:rsid w:val="009B2392"/>
    <w:rsid w:val="009D2313"/>
    <w:rsid w:val="009E6A4D"/>
    <w:rsid w:val="00A23470"/>
    <w:rsid w:val="00B31101"/>
    <w:rsid w:val="00BD5FBC"/>
    <w:rsid w:val="00C41803"/>
    <w:rsid w:val="00CA3283"/>
    <w:rsid w:val="00CB5175"/>
    <w:rsid w:val="00D63EFF"/>
    <w:rsid w:val="00DA6212"/>
    <w:rsid w:val="00DF403F"/>
    <w:rsid w:val="00DF59A6"/>
    <w:rsid w:val="00E667DB"/>
    <w:rsid w:val="00E718EB"/>
    <w:rsid w:val="00ED5225"/>
    <w:rsid w:val="00F64935"/>
    <w:rsid w:val="00FA60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310B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uiPriority w:val="99"/>
    <w:rsid w:val="0080310B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locked/>
    <w:rsid w:val="0080310B"/>
    <w:rPr>
      <w:rFonts w:cs="Times New Roman"/>
    </w:rPr>
  </w:style>
  <w:style w:type="paragraph" w:customStyle="1" w:styleId="ConsPlusTitle">
    <w:name w:val="ConsPlusTitle"/>
    <w:uiPriority w:val="99"/>
    <w:rsid w:val="0080310B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styleId="BodyText">
    <w:name w:val="Body Text"/>
    <w:basedOn w:val="Normal"/>
    <w:link w:val="BodyTextChar"/>
    <w:uiPriority w:val="99"/>
    <w:semiHidden/>
    <w:rsid w:val="0080310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80310B"/>
    <w:rPr>
      <w:rFonts w:cs="Times New Roman"/>
    </w:rPr>
  </w:style>
  <w:style w:type="paragraph" w:customStyle="1" w:styleId="ConsPlusNormal">
    <w:name w:val="ConsPlusNormal"/>
    <w:uiPriority w:val="99"/>
    <w:rsid w:val="00CB5175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3761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38</TotalTime>
  <Pages>4</Pages>
  <Words>1554</Words>
  <Characters>8859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Распутина Елена Александровна</dc:creator>
  <cp:keywords/>
  <dc:description/>
  <cp:lastModifiedBy>ChuTN</cp:lastModifiedBy>
  <cp:revision>12</cp:revision>
  <dcterms:created xsi:type="dcterms:W3CDTF">2014-05-14T04:48:00Z</dcterms:created>
  <dcterms:modified xsi:type="dcterms:W3CDTF">2016-10-10T09:44:00Z</dcterms:modified>
</cp:coreProperties>
</file>