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E10" w:rsidRDefault="00AE3E10" w:rsidP="00325372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E3E10" w:rsidRPr="000A6870" w:rsidRDefault="00AE3E10" w:rsidP="00587D9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E3E10" w:rsidRPr="00313C3C" w:rsidRDefault="00AE3E10" w:rsidP="00313C3C">
      <w:pPr>
        <w:pStyle w:val="a3"/>
        <w:widowControl w:val="0"/>
        <w:ind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Дисциплина </w:t>
      </w:r>
      <w:r w:rsidRPr="00313C3C">
        <w:rPr>
          <w:rFonts w:ascii="Times New Roman" w:hAnsi="Times New Roman"/>
          <w:sz w:val="28"/>
          <w:szCs w:val="28"/>
        </w:rPr>
        <w:t>Б</w:t>
      </w:r>
      <w:r w:rsidRPr="009E0B06">
        <w:rPr>
          <w:rFonts w:ascii="Times New Roman" w:hAnsi="Times New Roman"/>
          <w:sz w:val="28"/>
          <w:szCs w:val="28"/>
        </w:rPr>
        <w:t>1</w:t>
      </w:r>
      <w:r w:rsidRPr="00313C3C">
        <w:rPr>
          <w:rFonts w:ascii="Times New Roman" w:hAnsi="Times New Roman"/>
          <w:sz w:val="28"/>
          <w:szCs w:val="28"/>
        </w:rPr>
        <w:t>.В.ОД</w:t>
      </w:r>
      <w:r>
        <w:rPr>
          <w:rFonts w:ascii="Times New Roman" w:hAnsi="Times New Roman"/>
          <w:sz w:val="28"/>
          <w:szCs w:val="28"/>
        </w:rPr>
        <w:t>.</w:t>
      </w:r>
      <w:r w:rsidRPr="009E0B06">
        <w:rPr>
          <w:rFonts w:ascii="Times New Roman" w:hAnsi="Times New Roman"/>
          <w:sz w:val="28"/>
          <w:szCs w:val="28"/>
        </w:rPr>
        <w:t xml:space="preserve"> </w:t>
      </w:r>
      <w:r w:rsidR="00445C53" w:rsidRPr="00445C5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</w:p>
    <w:p w:rsidR="00AE3E10" w:rsidRPr="000A6870" w:rsidRDefault="00AE3E10" w:rsidP="00010EC5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AE3E10" w:rsidRPr="000A6870" w:rsidRDefault="00AE3E1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6</w:t>
      </w:r>
    </w:p>
    <w:p w:rsidR="00AE3E10" w:rsidRPr="001B5C30" w:rsidRDefault="00AE3E1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AE3E10" w:rsidRDefault="00AE3E1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0A6870">
        <w:rPr>
          <w:rFonts w:ascii="Times New Roman" w:hAnsi="Times New Roman"/>
          <w:b/>
          <w:sz w:val="28"/>
          <w:szCs w:val="28"/>
        </w:rPr>
        <w:t xml:space="preserve"> </w:t>
      </w:r>
    </w:p>
    <w:p w:rsidR="00AE3E10" w:rsidRPr="000B2B61" w:rsidRDefault="00AE3E1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="00445C53">
        <w:rPr>
          <w:rFonts w:ascii="Times New Roman" w:hAnsi="Times New Roman"/>
          <w:sz w:val="28"/>
          <w:szCs w:val="28"/>
        </w:rPr>
        <w:t>экзамен</w:t>
      </w:r>
    </w:p>
    <w:p w:rsidR="00AE3E10" w:rsidRPr="000B2B61" w:rsidRDefault="00AE3E10" w:rsidP="00010EC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E3E10" w:rsidRPr="000A6870" w:rsidRDefault="00AE3E1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AE3E10" w:rsidRPr="001C2331" w:rsidRDefault="00AE3E10" w:rsidP="001C2331">
      <w:pPr>
        <w:pStyle w:val="a3"/>
        <w:widowControl w:val="0"/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О</w:t>
      </w:r>
      <w:r w:rsidRPr="001C2331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1C2331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>«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1C2331">
        <w:rPr>
          <w:rFonts w:ascii="Times New Roman" w:hAnsi="Times New Roman"/>
          <w:sz w:val="28"/>
          <w:szCs w:val="28"/>
        </w:rPr>
        <w:t>относится к вариативной части учебн</w:t>
      </w:r>
      <w:r>
        <w:rPr>
          <w:rFonts w:ascii="Times New Roman" w:hAnsi="Times New Roman"/>
          <w:sz w:val="28"/>
          <w:szCs w:val="28"/>
        </w:rPr>
        <w:t>ых</w:t>
      </w:r>
      <w:r w:rsidRPr="001C2331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ов </w:t>
      </w:r>
      <w:r w:rsidRPr="001C2331">
        <w:rPr>
          <w:rFonts w:ascii="Times New Roman" w:hAnsi="Times New Roman"/>
          <w:sz w:val="28"/>
          <w:szCs w:val="28"/>
        </w:rPr>
        <w:t>подготовки бакалавров по</w:t>
      </w:r>
      <w:r>
        <w:rPr>
          <w:rFonts w:ascii="Times New Roman" w:hAnsi="Times New Roman"/>
          <w:sz w:val="28"/>
          <w:szCs w:val="28"/>
        </w:rPr>
        <w:t xml:space="preserve"> всем профилям </w:t>
      </w:r>
      <w:r w:rsidRPr="001C2331">
        <w:rPr>
          <w:rFonts w:ascii="Times New Roman" w:hAnsi="Times New Roman"/>
          <w:sz w:val="28"/>
          <w:szCs w:val="28"/>
        </w:rPr>
        <w:t xml:space="preserve"> направлени</w:t>
      </w:r>
      <w:r>
        <w:rPr>
          <w:rFonts w:ascii="Times New Roman" w:hAnsi="Times New Roman"/>
          <w:sz w:val="28"/>
          <w:szCs w:val="28"/>
        </w:rPr>
        <w:t xml:space="preserve">я 38.03.01 </w:t>
      </w:r>
      <w:r w:rsidRPr="001C2331">
        <w:rPr>
          <w:rFonts w:ascii="Times New Roman" w:hAnsi="Times New Roman"/>
          <w:i/>
          <w:sz w:val="28"/>
          <w:szCs w:val="28"/>
        </w:rPr>
        <w:t>Экономика</w:t>
      </w:r>
      <w:r>
        <w:rPr>
          <w:rFonts w:ascii="Times New Roman" w:hAnsi="Times New Roman"/>
          <w:sz w:val="28"/>
          <w:szCs w:val="28"/>
        </w:rPr>
        <w:t>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</w:p>
    <w:p w:rsidR="00AE3E10" w:rsidRPr="001C2331" w:rsidRDefault="00AE3E10" w:rsidP="001C2331">
      <w:pPr>
        <w:pStyle w:val="a3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«Статистика», «Эконометрика»</w:t>
      </w:r>
      <w:r w:rsidRPr="001C2331">
        <w:rPr>
          <w:rFonts w:ascii="Times New Roman" w:hAnsi="Times New Roman"/>
          <w:bCs/>
          <w:sz w:val="28"/>
          <w:szCs w:val="28"/>
        </w:rPr>
        <w:t xml:space="preserve">. </w:t>
      </w:r>
    </w:p>
    <w:p w:rsidR="00AE3E10" w:rsidRPr="001C2331" w:rsidRDefault="00AE3E10" w:rsidP="001C2331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Освоение дисциплины необходимо при изучении дисциплин</w:t>
      </w:r>
      <w:r>
        <w:rPr>
          <w:rFonts w:ascii="Times New Roman" w:hAnsi="Times New Roman"/>
          <w:sz w:val="28"/>
          <w:szCs w:val="28"/>
        </w:rPr>
        <w:t>ы</w:t>
      </w:r>
      <w:r w:rsidRPr="001C2331">
        <w:rPr>
          <w:rFonts w:ascii="Times New Roman" w:hAnsi="Times New Roman"/>
          <w:sz w:val="28"/>
          <w:szCs w:val="28"/>
        </w:rPr>
        <w:t xml:space="preserve">  «Экономика предприятия» и др.</w:t>
      </w:r>
    </w:p>
    <w:p w:rsidR="00AE3E10" w:rsidRDefault="00AE3E10" w:rsidP="00010EC5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AE3E10" w:rsidRPr="000B2B61" w:rsidRDefault="00AE3E10" w:rsidP="00B2105C">
      <w:pPr>
        <w:pStyle w:val="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</w:t>
      </w:r>
      <w:r w:rsidRPr="00587D91">
        <w:rPr>
          <w:b/>
          <w:sz w:val="28"/>
          <w:szCs w:val="28"/>
        </w:rPr>
        <w:t xml:space="preserve">адачи </w:t>
      </w:r>
      <w:r>
        <w:rPr>
          <w:b/>
          <w:sz w:val="28"/>
          <w:szCs w:val="28"/>
        </w:rPr>
        <w:t>осво</w:t>
      </w:r>
      <w:r w:rsidRPr="00587D91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  <w:r w:rsidRPr="00587D91">
        <w:rPr>
          <w:sz w:val="28"/>
          <w:szCs w:val="28"/>
        </w:rPr>
        <w:t xml:space="preserve"> </w:t>
      </w:r>
    </w:p>
    <w:p w:rsidR="00AE3E10" w:rsidRPr="00313C3C" w:rsidRDefault="00AE3E10" w:rsidP="00313C3C">
      <w:pPr>
        <w:pStyle w:val="2"/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Цель освоения дисциплины: дать студентам знания о методологии и методике построения моделей прогнозирования, практическом использовании их на разных уровнях экономики как инструмента для достижения устойчивого развития.</w:t>
      </w:r>
    </w:p>
    <w:p w:rsidR="00AE3E10" w:rsidRPr="00313C3C" w:rsidRDefault="00AE3E10" w:rsidP="00313C3C">
      <w:pPr>
        <w:pStyle w:val="a3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Задачи: </w:t>
      </w:r>
    </w:p>
    <w:p w:rsidR="00AE3E10" w:rsidRPr="00313C3C" w:rsidRDefault="00AE3E10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изучить</w:t>
      </w:r>
      <w:r w:rsidRPr="00313C3C">
        <w:rPr>
          <w:rFonts w:ascii="Times New Roman" w:hAnsi="Times New Roman"/>
          <w:sz w:val="28"/>
          <w:szCs w:val="28"/>
        </w:rPr>
        <w:t xml:space="preserve"> методы моделирования и прогнозирования экономических процессов как в масштабах экономики в целом, так и на уровне отдельных предприятий;</w:t>
      </w:r>
    </w:p>
    <w:p w:rsidR="00AE3E10" w:rsidRPr="00313C3C" w:rsidRDefault="00AE3E10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раскрыть особенности использования эконометрических методов и моделей как инструментов прогнозирования, </w:t>
      </w:r>
    </w:p>
    <w:p w:rsidR="00AE3E10" w:rsidRPr="00313C3C" w:rsidRDefault="00AE3E10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изучить методологию применения экономико-математических методов прогнозирования, используемых  в рыночной деятельности и для повышения эффективности управления,</w:t>
      </w:r>
    </w:p>
    <w:p w:rsidR="00AE3E10" w:rsidRPr="00313C3C" w:rsidRDefault="00AE3E10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t>привить навыки использования приемов и ме</w:t>
      </w: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тодов моделирования и прогнозирования для решения практических задач.</w:t>
      </w:r>
    </w:p>
    <w:p w:rsidR="00AE3E10" w:rsidRPr="00313C3C" w:rsidRDefault="00AE3E10" w:rsidP="00313C3C">
      <w:pPr>
        <w:pStyle w:val="a5"/>
        <w:ind w:firstLine="567"/>
        <w:rPr>
          <w:snapToGrid w:val="0"/>
          <w:sz w:val="28"/>
          <w:szCs w:val="28"/>
        </w:rPr>
      </w:pPr>
      <w:r w:rsidRPr="00313C3C">
        <w:rPr>
          <w:snapToGrid w:val="0"/>
          <w:sz w:val="28"/>
          <w:szCs w:val="28"/>
        </w:rPr>
        <w:t>Владение теорией и методами моделирования и прогнозирования экономики показывает профессиональный уровень  современного специалиста по экономике, а сама дисциплина является  важной  составляющей в системе современной подготовки.</w:t>
      </w:r>
    </w:p>
    <w:p w:rsidR="00AE3E10" w:rsidRPr="007838A5" w:rsidRDefault="00AE3E10" w:rsidP="00010EC5">
      <w:pPr>
        <w:pStyle w:val="3"/>
        <w:tabs>
          <w:tab w:val="left" w:pos="180"/>
          <w:tab w:val="left" w:pos="720"/>
        </w:tabs>
        <w:spacing w:line="120" w:lineRule="auto"/>
        <w:ind w:firstLine="0"/>
        <w:rPr>
          <w:sz w:val="28"/>
          <w:szCs w:val="28"/>
        </w:rPr>
      </w:pPr>
    </w:p>
    <w:p w:rsidR="00AE3E10" w:rsidRDefault="00AE3E1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AE3E10" w:rsidRPr="001C2331" w:rsidRDefault="00AE3E1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30"/>
          <w:szCs w:val="30"/>
        </w:rPr>
      </w:pPr>
      <w:r w:rsidRPr="001C2331">
        <w:rPr>
          <w:rFonts w:ascii="Times New Roman" w:hAnsi="Times New Roman"/>
          <w:sz w:val="30"/>
          <w:szCs w:val="30"/>
        </w:rPr>
        <w:t>Методические основы моделирования и прогнозирования</w:t>
      </w:r>
      <w:r w:rsidRPr="001C2331">
        <w:rPr>
          <w:rFonts w:ascii="Times New Roman" w:hAnsi="Times New Roman"/>
          <w:sz w:val="28"/>
          <w:szCs w:val="28"/>
        </w:rPr>
        <w:t xml:space="preserve">. </w:t>
      </w:r>
      <w:r w:rsidRPr="001C2331">
        <w:rPr>
          <w:rFonts w:ascii="Times New Roman" w:hAnsi="Times New Roman"/>
          <w:sz w:val="30"/>
          <w:szCs w:val="30"/>
        </w:rPr>
        <w:t>Моделирование и прогнозирование на основе многофакторных регрессионных моделей.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30"/>
          <w:szCs w:val="30"/>
        </w:rPr>
        <w:t xml:space="preserve">Моделирование и прогнозирование на основе однофакторных регрессионных моделей. Моделирование и прогнозирование на основе временных рядов. Прогнозирование при помощи моделей с лаговыми переменными. Прогнозирование и моделирование методами экспертных оценок. Использование методов моделирования и прогнозирования в некоторых аспектах экономики. </w:t>
      </w:r>
    </w:p>
    <w:p w:rsidR="00AE3E10" w:rsidRPr="000A6870" w:rsidRDefault="00AE3E10" w:rsidP="00010EC5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E3E10" w:rsidRDefault="00AE3E10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6C81">
        <w:rPr>
          <w:rFonts w:ascii="Times New Roman" w:hAnsi="Times New Roman"/>
        </w:rPr>
        <w:lastRenderedPageBreak/>
        <w:t xml:space="preserve">         </w:t>
      </w:r>
      <w:r w:rsidRPr="00D46C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46C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AE3E10" w:rsidRPr="00445C53" w:rsidRDefault="00AE3E10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5C53">
        <w:rPr>
          <w:rFonts w:ascii="Times New Roman" w:hAnsi="Times New Roman"/>
          <w:sz w:val="28"/>
          <w:szCs w:val="28"/>
        </w:rPr>
        <w:t xml:space="preserve"> </w:t>
      </w:r>
      <w:r w:rsidR="00445C53" w:rsidRPr="00445C53">
        <w:rPr>
          <w:rFonts w:ascii="Times New Roman" w:hAnsi="Times New Roman"/>
          <w:sz w:val="28"/>
          <w:szCs w:val="28"/>
        </w:rPr>
        <w:t xml:space="preserve">       ПК-3</w:t>
      </w:r>
      <w:r w:rsidRPr="00445C53">
        <w:rPr>
          <w:rFonts w:ascii="Times New Roman" w:hAnsi="Times New Roman"/>
          <w:sz w:val="28"/>
          <w:szCs w:val="28"/>
        </w:rPr>
        <w:t xml:space="preserve">: способен </w:t>
      </w:r>
      <w:r w:rsidR="00445C53" w:rsidRPr="00445C53">
        <w:rPr>
          <w:rFonts w:ascii="Times New Roman" w:hAnsi="Times New Roman"/>
          <w:sz w:val="28"/>
          <w:szCs w:val="28"/>
        </w:rPr>
        <w:t>выполнять необходимые для составления экономических разделов планов расчеты, обосновывать их и представлять результаты работы в соответствии с принятыми в организации стандартами</w:t>
      </w:r>
    </w:p>
    <w:p w:rsidR="00AE3E10" w:rsidRPr="001C2331" w:rsidRDefault="00AE3E10" w:rsidP="001C2331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5C53">
        <w:rPr>
          <w:rFonts w:ascii="Times New Roman" w:hAnsi="Times New Roman"/>
          <w:sz w:val="28"/>
          <w:szCs w:val="28"/>
        </w:rPr>
        <w:t>(</w:t>
      </w:r>
      <w:r w:rsidRPr="00445C53">
        <w:rPr>
          <w:rFonts w:ascii="Times New Roman" w:hAnsi="Times New Roman"/>
          <w:i/>
          <w:sz w:val="28"/>
          <w:szCs w:val="28"/>
        </w:rPr>
        <w:t>знает</w:t>
      </w:r>
      <w:r w:rsidRPr="00445C53">
        <w:rPr>
          <w:rFonts w:ascii="Times New Roman" w:hAnsi="Times New Roman"/>
          <w:sz w:val="28"/>
          <w:szCs w:val="28"/>
        </w:rPr>
        <w:t xml:space="preserve"> методы обработки информации для расчета и анализа современной системы показателей, характеризующих</w:t>
      </w:r>
      <w:r w:rsidRPr="001C2331">
        <w:rPr>
          <w:rFonts w:ascii="Times New Roman" w:hAnsi="Times New Roman"/>
          <w:sz w:val="28"/>
          <w:szCs w:val="28"/>
        </w:rPr>
        <w:t xml:space="preserve"> деятельность хозяйствующих субъектов;</w:t>
      </w:r>
      <w:r w:rsidRPr="001C2331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умеет</w:t>
      </w:r>
      <w:r w:rsidRPr="001C2331">
        <w:rPr>
          <w:rFonts w:ascii="Times New Roman" w:hAnsi="Times New Roman"/>
          <w:i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28"/>
          <w:szCs w:val="28"/>
        </w:rPr>
        <w:t>осуществлять обработку и анализ исходной информации; наглядно представить информацию в виде таблиц и графиков; провести обработку информации для обобщения данных и их интерпретации; осуществлять выбор инструментальных средств для обработки экономических данных в соответствии с поставленной задачей, анализировать результаты расчетов и обосновывать полученные выводы;</w:t>
      </w:r>
      <w:r w:rsidRPr="001C2331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1C2331">
        <w:rPr>
          <w:rFonts w:ascii="Times New Roman" w:hAnsi="Times New Roman"/>
          <w:i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28"/>
          <w:szCs w:val="28"/>
        </w:rPr>
        <w:t>современными методами обработки и анализа экономических и социальных данных; методами представления результатов расчета и анализа информации о социально-экономических явлениях и процессах</w:t>
      </w:r>
      <w:r>
        <w:rPr>
          <w:rFonts w:ascii="Times New Roman" w:hAnsi="Times New Roman"/>
          <w:sz w:val="28"/>
          <w:szCs w:val="28"/>
        </w:rPr>
        <w:t>)</w:t>
      </w:r>
      <w:r w:rsidR="00445C53">
        <w:rPr>
          <w:rFonts w:ascii="Times New Roman" w:hAnsi="Times New Roman"/>
          <w:sz w:val="28"/>
          <w:szCs w:val="28"/>
        </w:rPr>
        <w:t>.</w:t>
      </w:r>
    </w:p>
    <w:p w:rsidR="00AE3E10" w:rsidRDefault="00AE3E10" w:rsidP="00010EC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E3E10" w:rsidRPr="000A6870" w:rsidRDefault="00AE3E1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E3E10" w:rsidRPr="001C2331" w:rsidRDefault="00AE3E10" w:rsidP="001C23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 xml:space="preserve">      Теоретический материал излагается на лекционных занятиях в форме лекций-дискуссий и проблемно-ориентированных лекций.</w:t>
      </w:r>
    </w:p>
    <w:p w:rsidR="00AE3E10" w:rsidRPr="001C2331" w:rsidRDefault="00AE3E10" w:rsidP="001C2331">
      <w:pPr>
        <w:pStyle w:val="Default"/>
        <w:jc w:val="both"/>
        <w:rPr>
          <w:sz w:val="28"/>
          <w:szCs w:val="28"/>
        </w:rPr>
      </w:pPr>
      <w:r w:rsidRPr="001C2331">
        <w:rPr>
          <w:sz w:val="28"/>
          <w:szCs w:val="28"/>
        </w:rPr>
        <w:t xml:space="preserve">         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статистических методов исследования. С этой целью применяются следующие интерактивные формы проведения занятий:</w:t>
      </w:r>
    </w:p>
    <w:p w:rsidR="00AE3E10" w:rsidRPr="001C2331" w:rsidRDefault="00AE3E10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>анализ кейсов:</w:t>
      </w:r>
      <w:r w:rsidRPr="001C2331">
        <w:rPr>
          <w:sz w:val="28"/>
          <w:szCs w:val="28"/>
        </w:rPr>
        <w:t xml:space="preserve"> рассмотрение актуальной социально-экономической ситуации с применением методов моделирования и прогнозирования;</w:t>
      </w:r>
    </w:p>
    <w:p w:rsidR="00AE3E10" w:rsidRPr="001C2331" w:rsidRDefault="00AE3E10" w:rsidP="001C2331">
      <w:pPr>
        <w:pStyle w:val="Default"/>
        <w:ind w:firstLine="567"/>
        <w:jc w:val="both"/>
        <w:rPr>
          <w:i/>
          <w:sz w:val="28"/>
          <w:szCs w:val="28"/>
        </w:rPr>
      </w:pPr>
      <w:r w:rsidRPr="001C2331">
        <w:rPr>
          <w:i/>
          <w:sz w:val="28"/>
          <w:szCs w:val="28"/>
        </w:rPr>
        <w:t xml:space="preserve"> работа в малых группах: </w:t>
      </w:r>
      <w:r w:rsidRPr="001C2331">
        <w:rPr>
          <w:sz w:val="28"/>
          <w:szCs w:val="28"/>
        </w:rPr>
        <w:t>сравнительный анализ результатов статистических расчетов, полученных отдельными группами, оценка их работы</w:t>
      </w:r>
      <w:r w:rsidRPr="001C2331">
        <w:rPr>
          <w:i/>
          <w:sz w:val="28"/>
          <w:szCs w:val="28"/>
        </w:rPr>
        <w:t>;</w:t>
      </w:r>
    </w:p>
    <w:p w:rsidR="00AE3E10" w:rsidRPr="001C2331" w:rsidRDefault="00AE3E10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 xml:space="preserve"> групповая дискуссия</w:t>
      </w:r>
      <w:r w:rsidRPr="001C2331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AE3E10" w:rsidRPr="001C2331" w:rsidRDefault="00AE3E10" w:rsidP="00010EC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AE3E10" w:rsidRPr="001C2331" w:rsidRDefault="00445C53" w:rsidP="00445C53">
      <w:pPr>
        <w:pStyle w:val="a3"/>
        <w:widowControl w:val="0"/>
        <w:tabs>
          <w:tab w:val="left" w:pos="567"/>
        </w:tabs>
        <w:jc w:val="both"/>
        <w:rPr>
          <w:rStyle w:val="FontStyle37"/>
          <w:color w:val="auto"/>
          <w:sz w:val="28"/>
          <w:szCs w:val="28"/>
        </w:rPr>
      </w:pP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      </w:t>
      </w:r>
      <w:r w:rsidR="00AE3E10">
        <w:rPr>
          <w:rStyle w:val="FontStyle37"/>
          <w:b/>
          <w:bCs/>
          <w:color w:val="auto"/>
          <w:spacing w:val="-4"/>
          <w:sz w:val="28"/>
          <w:szCs w:val="28"/>
        </w:rPr>
        <w:t>Составители</w:t>
      </w:r>
      <w:r w:rsidR="00AE3E10" w:rsidRPr="000A6870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="00AE3E10"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 w:rsidR="00AE3E10" w:rsidRPr="001C2331">
        <w:rPr>
          <w:rFonts w:ascii="Times New Roman" w:hAnsi="Times New Roman"/>
          <w:sz w:val="28"/>
          <w:szCs w:val="28"/>
        </w:rPr>
        <w:t xml:space="preserve">Ю.А. </w:t>
      </w:r>
      <w:proofErr w:type="spellStart"/>
      <w:r w:rsidR="00AE3E10" w:rsidRPr="001C2331">
        <w:rPr>
          <w:rFonts w:ascii="Times New Roman" w:hAnsi="Times New Roman"/>
          <w:sz w:val="28"/>
          <w:szCs w:val="28"/>
        </w:rPr>
        <w:t>Макурина</w:t>
      </w:r>
      <w:proofErr w:type="spellEnd"/>
      <w:r w:rsidR="00AE3E10" w:rsidRPr="001C2331">
        <w:rPr>
          <w:rFonts w:ascii="Times New Roman" w:hAnsi="Times New Roman"/>
          <w:sz w:val="28"/>
          <w:szCs w:val="28"/>
        </w:rPr>
        <w:t xml:space="preserve">, канд. </w:t>
      </w:r>
      <w:proofErr w:type="spellStart"/>
      <w:r w:rsidR="00AE3E10" w:rsidRPr="001C2331">
        <w:rPr>
          <w:rFonts w:ascii="Times New Roman" w:hAnsi="Times New Roman"/>
          <w:sz w:val="28"/>
          <w:szCs w:val="28"/>
        </w:rPr>
        <w:t>экон</w:t>
      </w:r>
      <w:proofErr w:type="spellEnd"/>
      <w:r w:rsidR="00AE3E10" w:rsidRPr="001C2331">
        <w:rPr>
          <w:rFonts w:ascii="Times New Roman" w:hAnsi="Times New Roman"/>
          <w:sz w:val="28"/>
          <w:szCs w:val="28"/>
        </w:rPr>
        <w:t>. наук, доцент, Т.М. Перевощикова, ст. преподаватель</w:t>
      </w:r>
      <w:r w:rsidR="00AE3E10" w:rsidRPr="001C2331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sectPr w:rsidR="00AE3E10" w:rsidRPr="001C2331" w:rsidSect="00010EC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035C5"/>
    <w:multiLevelType w:val="hybridMultilevel"/>
    <w:tmpl w:val="551697B8"/>
    <w:lvl w:ilvl="0" w:tplc="8A4641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536A2C"/>
    <w:multiLevelType w:val="hybridMultilevel"/>
    <w:tmpl w:val="EB825E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93F50D1"/>
    <w:multiLevelType w:val="hybridMultilevel"/>
    <w:tmpl w:val="511CFFC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D91"/>
    <w:rsid w:val="00010EC5"/>
    <w:rsid w:val="0004704E"/>
    <w:rsid w:val="000A6870"/>
    <w:rsid w:val="000B2B61"/>
    <w:rsid w:val="001233BA"/>
    <w:rsid w:val="00180403"/>
    <w:rsid w:val="001B5C30"/>
    <w:rsid w:val="001C2331"/>
    <w:rsid w:val="00232F44"/>
    <w:rsid w:val="002928FC"/>
    <w:rsid w:val="002B24A1"/>
    <w:rsid w:val="002B79DB"/>
    <w:rsid w:val="002C26C7"/>
    <w:rsid w:val="002D1411"/>
    <w:rsid w:val="00304AA5"/>
    <w:rsid w:val="00313C3C"/>
    <w:rsid w:val="00325372"/>
    <w:rsid w:val="00327F7F"/>
    <w:rsid w:val="00334E00"/>
    <w:rsid w:val="00370786"/>
    <w:rsid w:val="00391831"/>
    <w:rsid w:val="00445C53"/>
    <w:rsid w:val="00462192"/>
    <w:rsid w:val="00462822"/>
    <w:rsid w:val="00480DFE"/>
    <w:rsid w:val="00545CCA"/>
    <w:rsid w:val="00587D91"/>
    <w:rsid w:val="005B12E8"/>
    <w:rsid w:val="00611358"/>
    <w:rsid w:val="00652ABF"/>
    <w:rsid w:val="006A1E18"/>
    <w:rsid w:val="006C3AFD"/>
    <w:rsid w:val="007838A5"/>
    <w:rsid w:val="007B0981"/>
    <w:rsid w:val="00824819"/>
    <w:rsid w:val="00866202"/>
    <w:rsid w:val="008723E2"/>
    <w:rsid w:val="008B5171"/>
    <w:rsid w:val="00936B7C"/>
    <w:rsid w:val="00963F79"/>
    <w:rsid w:val="00994418"/>
    <w:rsid w:val="009A2406"/>
    <w:rsid w:val="009A6370"/>
    <w:rsid w:val="009E0B06"/>
    <w:rsid w:val="00A305C6"/>
    <w:rsid w:val="00A43E2E"/>
    <w:rsid w:val="00A452C3"/>
    <w:rsid w:val="00A97F77"/>
    <w:rsid w:val="00AE3E10"/>
    <w:rsid w:val="00B2105C"/>
    <w:rsid w:val="00B36B89"/>
    <w:rsid w:val="00BB6671"/>
    <w:rsid w:val="00BF2F18"/>
    <w:rsid w:val="00C1454E"/>
    <w:rsid w:val="00C52B5F"/>
    <w:rsid w:val="00C70540"/>
    <w:rsid w:val="00D11D9E"/>
    <w:rsid w:val="00D46C81"/>
    <w:rsid w:val="00E33BE2"/>
    <w:rsid w:val="00E66893"/>
    <w:rsid w:val="00E84CE0"/>
    <w:rsid w:val="00EB47A0"/>
    <w:rsid w:val="00EE199E"/>
    <w:rsid w:val="00F1271F"/>
    <w:rsid w:val="00F30D87"/>
    <w:rsid w:val="00F3159F"/>
    <w:rsid w:val="00F46708"/>
    <w:rsid w:val="00F8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D91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87D91"/>
    <w:rPr>
      <w:rFonts w:ascii="Times New Roman" w:hAnsi="Times New Roman"/>
      <w:color w:val="000000"/>
      <w:sz w:val="26"/>
    </w:rPr>
  </w:style>
  <w:style w:type="paragraph" w:styleId="3">
    <w:name w:val="Body Text Indent 3"/>
    <w:basedOn w:val="a"/>
    <w:link w:val="30"/>
    <w:uiPriority w:val="99"/>
    <w:rsid w:val="00587D91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87D9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80D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3">
    <w:name w:val="Body Text"/>
    <w:basedOn w:val="a"/>
    <w:link w:val="a4"/>
    <w:uiPriority w:val="99"/>
    <w:rsid w:val="00313C3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EB47A0"/>
    <w:rPr>
      <w:rFonts w:cs="Times New Roman"/>
      <w:lang w:eastAsia="en-US"/>
    </w:rPr>
  </w:style>
  <w:style w:type="paragraph" w:styleId="2">
    <w:name w:val="Body Text 2"/>
    <w:basedOn w:val="a"/>
    <w:link w:val="20"/>
    <w:uiPriority w:val="99"/>
    <w:rsid w:val="00313C3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EB47A0"/>
    <w:rPr>
      <w:rFonts w:cs="Times New Roman"/>
      <w:lang w:eastAsia="en-US"/>
    </w:rPr>
  </w:style>
  <w:style w:type="paragraph" w:customStyle="1" w:styleId="a5">
    <w:name w:val="Стиль РИ"/>
    <w:basedOn w:val="2"/>
    <w:uiPriority w:val="99"/>
    <w:rsid w:val="00313C3C"/>
    <w:pPr>
      <w:spacing w:after="0" w:line="240" w:lineRule="auto"/>
      <w:ind w:firstLine="709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27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637</Words>
  <Characters>3632</Characters>
  <Application>Microsoft Office Word</Application>
  <DocSecurity>0</DocSecurity>
  <Lines>30</Lines>
  <Paragraphs>8</Paragraphs>
  <ScaleCrop>false</ScaleCrop>
  <Company/>
  <LinksUpToDate>false</LinksUpToDate>
  <CharactersWithSpaces>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Родители</cp:lastModifiedBy>
  <cp:revision>21</cp:revision>
  <dcterms:created xsi:type="dcterms:W3CDTF">2014-04-30T05:51:00Z</dcterms:created>
  <dcterms:modified xsi:type="dcterms:W3CDTF">2016-10-07T05:28:00Z</dcterms:modified>
</cp:coreProperties>
</file>