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7882" w:rsidRPr="005B74AF" w:rsidRDefault="005A7882" w:rsidP="005A39A4">
      <w:pPr>
        <w:tabs>
          <w:tab w:val="left" w:pos="540"/>
        </w:tabs>
        <w:spacing w:after="120"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5B74AF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5A7882" w:rsidRPr="00F16470" w:rsidRDefault="005A7882" w:rsidP="00F16470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Дисциплина </w:t>
      </w:r>
      <w:r w:rsidRPr="00F16470">
        <w:rPr>
          <w:rFonts w:ascii="Times New Roman" w:hAnsi="Times New Roman"/>
          <w:sz w:val="28"/>
          <w:szCs w:val="28"/>
        </w:rPr>
        <w:t>Б</w:t>
      </w:r>
      <w:r w:rsidRPr="007B2CC3">
        <w:rPr>
          <w:rFonts w:ascii="Times New Roman" w:hAnsi="Times New Roman"/>
          <w:sz w:val="28"/>
          <w:szCs w:val="28"/>
        </w:rPr>
        <w:t>1</w:t>
      </w:r>
      <w:r w:rsidRPr="00F16470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В</w:t>
      </w:r>
      <w:r w:rsidRPr="00F16470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ОД.6</w:t>
      </w:r>
      <w:r w:rsidRPr="00F16470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Финансы</w:t>
      </w:r>
    </w:p>
    <w:p w:rsidR="005A7882" w:rsidRDefault="005A7882" w:rsidP="005A39A4">
      <w:pPr>
        <w:spacing w:after="0" w:line="240" w:lineRule="auto"/>
        <w:ind w:left="540"/>
        <w:rPr>
          <w:rFonts w:ascii="Times New Roman" w:hAnsi="Times New Roman"/>
          <w:sz w:val="28"/>
          <w:szCs w:val="28"/>
        </w:rPr>
      </w:pPr>
      <w:r w:rsidRPr="001F3FE6">
        <w:rPr>
          <w:rFonts w:ascii="Times New Roman" w:hAnsi="Times New Roman"/>
          <w:b/>
          <w:sz w:val="28"/>
          <w:szCs w:val="28"/>
        </w:rPr>
        <w:t>Семестр:</w:t>
      </w:r>
      <w:r>
        <w:rPr>
          <w:rFonts w:ascii="Times New Roman" w:hAnsi="Times New Roman"/>
          <w:sz w:val="28"/>
          <w:szCs w:val="28"/>
        </w:rPr>
        <w:t xml:space="preserve">   4</w:t>
      </w:r>
    </w:p>
    <w:p w:rsidR="005A7882" w:rsidRDefault="005A7882" w:rsidP="005A39A4">
      <w:pPr>
        <w:spacing w:after="0" w:line="240" w:lineRule="auto"/>
        <w:ind w:left="540"/>
        <w:rPr>
          <w:rFonts w:ascii="Times New Roman" w:hAnsi="Times New Roman"/>
          <w:sz w:val="28"/>
          <w:szCs w:val="28"/>
        </w:rPr>
      </w:pPr>
      <w:r w:rsidRPr="001F3FE6">
        <w:rPr>
          <w:rFonts w:ascii="Times New Roman" w:hAnsi="Times New Roman"/>
          <w:b/>
          <w:sz w:val="28"/>
          <w:szCs w:val="28"/>
        </w:rPr>
        <w:t>Количество часов:</w:t>
      </w:r>
      <w:r>
        <w:rPr>
          <w:rFonts w:ascii="Times New Roman" w:hAnsi="Times New Roman"/>
          <w:sz w:val="28"/>
          <w:szCs w:val="28"/>
        </w:rPr>
        <w:t xml:space="preserve">  144</w:t>
      </w:r>
    </w:p>
    <w:p w:rsidR="005A7882" w:rsidRDefault="005A7882" w:rsidP="005A39A4">
      <w:pPr>
        <w:spacing w:after="0" w:line="240" w:lineRule="auto"/>
        <w:ind w:left="5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зачётных единиц: </w:t>
      </w:r>
      <w:r w:rsidRPr="00D73A9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4</w:t>
      </w:r>
    </w:p>
    <w:p w:rsidR="005A7882" w:rsidRPr="001F3FE6" w:rsidRDefault="005A7882" w:rsidP="005A39A4">
      <w:pPr>
        <w:spacing w:after="0" w:line="240" w:lineRule="auto"/>
        <w:ind w:left="540"/>
        <w:rPr>
          <w:rFonts w:ascii="Times New Roman" w:hAnsi="Times New Roman"/>
          <w:b/>
          <w:sz w:val="28"/>
          <w:szCs w:val="28"/>
        </w:rPr>
      </w:pPr>
      <w:r w:rsidRPr="001F3FE6">
        <w:rPr>
          <w:rFonts w:ascii="Times New Roman" w:hAnsi="Times New Roman"/>
          <w:b/>
          <w:sz w:val="28"/>
          <w:szCs w:val="28"/>
        </w:rPr>
        <w:t>Промежуточная аттестация:</w:t>
      </w:r>
      <w:r>
        <w:rPr>
          <w:rFonts w:ascii="Times New Roman" w:hAnsi="Times New Roman"/>
          <w:b/>
          <w:sz w:val="28"/>
          <w:szCs w:val="28"/>
        </w:rPr>
        <w:t xml:space="preserve">   </w:t>
      </w:r>
      <w:r>
        <w:rPr>
          <w:rFonts w:ascii="Times New Roman" w:hAnsi="Times New Roman"/>
          <w:sz w:val="28"/>
          <w:szCs w:val="28"/>
        </w:rPr>
        <w:t>зачёт с оценкой</w:t>
      </w:r>
    </w:p>
    <w:p w:rsidR="005A7882" w:rsidRDefault="005A7882" w:rsidP="005A39A4">
      <w:pPr>
        <w:spacing w:after="0" w:line="120" w:lineRule="auto"/>
        <w:ind w:left="539"/>
        <w:jc w:val="both"/>
        <w:rPr>
          <w:rFonts w:ascii="Times New Roman" w:hAnsi="Times New Roman"/>
          <w:b/>
          <w:sz w:val="28"/>
          <w:szCs w:val="28"/>
        </w:rPr>
      </w:pPr>
    </w:p>
    <w:p w:rsidR="005A7882" w:rsidRDefault="005A7882" w:rsidP="005A39A4">
      <w:pPr>
        <w:spacing w:after="0" w:line="240" w:lineRule="auto"/>
        <w:ind w:left="540"/>
        <w:jc w:val="both"/>
        <w:rPr>
          <w:rFonts w:ascii="Times New Roman" w:hAnsi="Times New Roman"/>
          <w:b/>
          <w:sz w:val="28"/>
          <w:szCs w:val="28"/>
        </w:rPr>
      </w:pPr>
      <w:r w:rsidRPr="00603F2E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  <w:r>
        <w:rPr>
          <w:rFonts w:ascii="Times New Roman" w:hAnsi="Times New Roman"/>
          <w:b/>
          <w:sz w:val="28"/>
          <w:szCs w:val="28"/>
        </w:rPr>
        <w:t xml:space="preserve"> </w:t>
      </w:r>
    </w:p>
    <w:p w:rsidR="005A7882" w:rsidRDefault="005A7882" w:rsidP="00954929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</w:t>
      </w:r>
      <w:r w:rsidRPr="005A39A4">
        <w:rPr>
          <w:rFonts w:ascii="Times New Roman" w:hAnsi="Times New Roman"/>
          <w:sz w:val="28"/>
          <w:szCs w:val="28"/>
        </w:rPr>
        <w:t xml:space="preserve">   </w:t>
      </w:r>
      <w:r>
        <w:rPr>
          <w:rFonts w:ascii="Times New Roman" w:hAnsi="Times New Roman"/>
          <w:sz w:val="28"/>
          <w:szCs w:val="28"/>
        </w:rPr>
        <w:t>Обязательная д</w:t>
      </w:r>
      <w:r w:rsidRPr="00954929">
        <w:rPr>
          <w:rFonts w:ascii="Times New Roman" w:hAnsi="Times New Roman"/>
          <w:sz w:val="28"/>
          <w:szCs w:val="28"/>
        </w:rPr>
        <w:t>исциплина «</w:t>
      </w:r>
      <w:r>
        <w:rPr>
          <w:rFonts w:ascii="Times New Roman" w:hAnsi="Times New Roman"/>
          <w:sz w:val="28"/>
          <w:szCs w:val="28"/>
        </w:rPr>
        <w:t>Финансы</w:t>
      </w:r>
      <w:r w:rsidRPr="00954929">
        <w:rPr>
          <w:rFonts w:ascii="Times New Roman" w:hAnsi="Times New Roman"/>
          <w:sz w:val="28"/>
          <w:szCs w:val="28"/>
        </w:rPr>
        <w:t xml:space="preserve">» </w:t>
      </w:r>
      <w:r w:rsidRPr="007B2CC3">
        <w:rPr>
          <w:rFonts w:ascii="Times New Roman" w:hAnsi="Times New Roman"/>
          <w:sz w:val="28"/>
          <w:szCs w:val="28"/>
        </w:rPr>
        <w:t>относ</w:t>
      </w:r>
      <w:r w:rsidRPr="007B2CC3">
        <w:rPr>
          <w:rFonts w:ascii="Times New Roman" w:hAnsi="Times New Roman"/>
          <w:spacing w:val="-20"/>
          <w:sz w:val="28"/>
          <w:szCs w:val="28"/>
        </w:rPr>
        <w:t xml:space="preserve">ится к </w:t>
      </w:r>
      <w:r>
        <w:rPr>
          <w:rFonts w:ascii="Times New Roman" w:hAnsi="Times New Roman"/>
          <w:sz w:val="28"/>
          <w:szCs w:val="28"/>
        </w:rPr>
        <w:t>вариативной части уче</w:t>
      </w:r>
      <w:r>
        <w:rPr>
          <w:rFonts w:ascii="Times New Roman" w:hAnsi="Times New Roman"/>
          <w:sz w:val="28"/>
          <w:szCs w:val="28"/>
        </w:rPr>
        <w:t>б</w:t>
      </w:r>
      <w:r>
        <w:rPr>
          <w:rFonts w:ascii="Times New Roman" w:hAnsi="Times New Roman"/>
          <w:sz w:val="28"/>
          <w:szCs w:val="28"/>
        </w:rPr>
        <w:t xml:space="preserve">ных планов подготовки бакалавров по направлению </w:t>
      </w:r>
      <w:r w:rsidRPr="004C285C">
        <w:rPr>
          <w:rFonts w:ascii="Times New Roman" w:hAnsi="Times New Roman"/>
          <w:sz w:val="28"/>
          <w:szCs w:val="28"/>
        </w:rPr>
        <w:t>38.03.01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i/>
          <w:sz w:val="28"/>
          <w:szCs w:val="28"/>
        </w:rPr>
        <w:t>Экономика</w:t>
      </w:r>
      <w:r w:rsidRPr="00B461F9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 xml:space="preserve"> пр</w:t>
      </w:r>
      <w:r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sz w:val="28"/>
          <w:szCs w:val="28"/>
        </w:rPr>
        <w:t>филь «Мировая экономика».</w:t>
      </w:r>
      <w:r>
        <w:rPr>
          <w:rFonts w:ascii="Times New Roman" w:hAnsi="Times New Roman"/>
          <w:i/>
          <w:sz w:val="28"/>
          <w:szCs w:val="28"/>
        </w:rPr>
        <w:t xml:space="preserve"> </w:t>
      </w:r>
    </w:p>
    <w:p w:rsidR="005A7882" w:rsidRPr="00F154A0" w:rsidRDefault="005A7882" w:rsidP="0095492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Д</w:t>
      </w:r>
      <w:r w:rsidRPr="00954929">
        <w:rPr>
          <w:rFonts w:ascii="Times New Roman" w:hAnsi="Times New Roman"/>
          <w:sz w:val="28"/>
          <w:szCs w:val="28"/>
        </w:rPr>
        <w:t>исциплина «</w:t>
      </w:r>
      <w:r>
        <w:rPr>
          <w:rFonts w:ascii="Times New Roman" w:hAnsi="Times New Roman"/>
          <w:sz w:val="28"/>
          <w:szCs w:val="28"/>
        </w:rPr>
        <w:t>Финансы</w:t>
      </w:r>
      <w:r w:rsidRPr="00954929">
        <w:rPr>
          <w:rFonts w:ascii="Times New Roman" w:hAnsi="Times New Roman"/>
          <w:sz w:val="28"/>
          <w:szCs w:val="28"/>
        </w:rPr>
        <w:t xml:space="preserve">» формирует </w:t>
      </w:r>
      <w:r>
        <w:rPr>
          <w:rFonts w:ascii="Times New Roman" w:hAnsi="Times New Roman"/>
          <w:sz w:val="28"/>
          <w:szCs w:val="28"/>
        </w:rPr>
        <w:t>научное представление об организации финансовых отн</w:t>
      </w:r>
      <w:r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sz w:val="28"/>
          <w:szCs w:val="28"/>
        </w:rPr>
        <w:t>шений</w:t>
      </w:r>
      <w:r w:rsidRPr="00954929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 xml:space="preserve"> о финансовом механизме на макро- и микро-уровнях экономики, подг</w:t>
      </w:r>
      <w:r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sz w:val="28"/>
          <w:szCs w:val="28"/>
        </w:rPr>
        <w:t>тавливает студентов к изучению более сложных дисциплин: «Финансовый м</w:t>
      </w:r>
      <w:r>
        <w:rPr>
          <w:rFonts w:ascii="Times New Roman" w:hAnsi="Times New Roman"/>
          <w:sz w:val="28"/>
          <w:szCs w:val="28"/>
        </w:rPr>
        <w:t>е</w:t>
      </w:r>
      <w:r>
        <w:rPr>
          <w:rFonts w:ascii="Times New Roman" w:hAnsi="Times New Roman"/>
          <w:sz w:val="28"/>
          <w:szCs w:val="28"/>
        </w:rPr>
        <w:t>неджмент», «Финансовая политика организации» и других</w:t>
      </w:r>
      <w:r w:rsidRPr="00954929">
        <w:rPr>
          <w:rFonts w:ascii="Times New Roman" w:hAnsi="Times New Roman"/>
          <w:sz w:val="28"/>
          <w:szCs w:val="28"/>
        </w:rPr>
        <w:t>.</w:t>
      </w:r>
    </w:p>
    <w:p w:rsidR="005A7882" w:rsidRPr="00F154A0" w:rsidRDefault="005A7882" w:rsidP="005A39A4">
      <w:pPr>
        <w:spacing w:after="0" w:line="120" w:lineRule="auto"/>
        <w:jc w:val="both"/>
        <w:rPr>
          <w:rFonts w:ascii="Times New Roman" w:hAnsi="Times New Roman"/>
          <w:sz w:val="28"/>
          <w:szCs w:val="28"/>
        </w:rPr>
      </w:pPr>
    </w:p>
    <w:p w:rsidR="005A7882" w:rsidRDefault="005A7882" w:rsidP="005A39A4">
      <w:pPr>
        <w:tabs>
          <w:tab w:val="left" w:pos="540"/>
        </w:tabs>
        <w:spacing w:before="120" w:after="0" w:line="100" w:lineRule="atLeast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</w:t>
      </w:r>
      <w:r w:rsidRPr="005A39A4">
        <w:rPr>
          <w:rFonts w:ascii="Times New Roman" w:hAnsi="Times New Roman"/>
          <w:b/>
          <w:sz w:val="28"/>
          <w:szCs w:val="28"/>
        </w:rPr>
        <w:t xml:space="preserve">   </w:t>
      </w:r>
      <w:r>
        <w:rPr>
          <w:rFonts w:ascii="Times New Roman" w:hAnsi="Times New Roman"/>
          <w:b/>
          <w:sz w:val="28"/>
          <w:szCs w:val="28"/>
        </w:rPr>
        <w:t xml:space="preserve">Цель и задачи освоения  дисциплины: </w:t>
      </w:r>
    </w:p>
    <w:p w:rsidR="005A7882" w:rsidRPr="00F16470" w:rsidRDefault="005A7882" w:rsidP="005A39A4">
      <w:pPr>
        <w:tabs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</w:t>
      </w:r>
      <w:r w:rsidRPr="005A39A4">
        <w:rPr>
          <w:rFonts w:ascii="Times New Roman" w:hAnsi="Times New Roman"/>
          <w:sz w:val="28"/>
          <w:szCs w:val="28"/>
        </w:rPr>
        <w:t xml:space="preserve">   </w:t>
      </w:r>
      <w:r w:rsidRPr="00F16470">
        <w:rPr>
          <w:rFonts w:ascii="Times New Roman" w:hAnsi="Times New Roman"/>
          <w:sz w:val="28"/>
          <w:szCs w:val="28"/>
        </w:rPr>
        <w:t xml:space="preserve">Цель освоения дисциплины </w:t>
      </w:r>
      <w:r>
        <w:rPr>
          <w:rFonts w:ascii="Times New Roman" w:hAnsi="Times New Roman"/>
          <w:sz w:val="28"/>
          <w:szCs w:val="28"/>
        </w:rPr>
        <w:t xml:space="preserve">– </w:t>
      </w:r>
      <w:r w:rsidRPr="00D61213">
        <w:rPr>
          <w:rFonts w:ascii="Times New Roman" w:hAnsi="Times New Roman"/>
          <w:sz w:val="28"/>
          <w:szCs w:val="28"/>
        </w:rPr>
        <w:t>на основе теоретического и практического анализа и обобщения законодательных и нормативных документов, опыта р</w:t>
      </w:r>
      <w:r w:rsidRPr="00D61213">
        <w:rPr>
          <w:rFonts w:ascii="Times New Roman" w:hAnsi="Times New Roman"/>
          <w:sz w:val="28"/>
          <w:szCs w:val="28"/>
        </w:rPr>
        <w:t>ы</w:t>
      </w:r>
      <w:r w:rsidRPr="00D61213">
        <w:rPr>
          <w:rFonts w:ascii="Times New Roman" w:hAnsi="Times New Roman"/>
          <w:sz w:val="28"/>
          <w:szCs w:val="28"/>
        </w:rPr>
        <w:t>ночных преобразований в общественном секторе экономики овладеть механи</w:t>
      </w:r>
      <w:r w:rsidRPr="00D61213">
        <w:rPr>
          <w:rFonts w:ascii="Times New Roman" w:hAnsi="Times New Roman"/>
          <w:sz w:val="28"/>
          <w:szCs w:val="28"/>
        </w:rPr>
        <w:t>з</w:t>
      </w:r>
      <w:r w:rsidRPr="00D61213">
        <w:rPr>
          <w:rFonts w:ascii="Times New Roman" w:hAnsi="Times New Roman"/>
          <w:sz w:val="28"/>
          <w:szCs w:val="28"/>
        </w:rPr>
        <w:t>мами управления финансами.</w:t>
      </w:r>
      <w:r w:rsidRPr="00F16470">
        <w:rPr>
          <w:rFonts w:ascii="Times New Roman" w:hAnsi="Times New Roman"/>
          <w:sz w:val="28"/>
          <w:szCs w:val="28"/>
        </w:rPr>
        <w:t xml:space="preserve"> </w:t>
      </w:r>
    </w:p>
    <w:p w:rsidR="005A7882" w:rsidRPr="00F16470" w:rsidRDefault="005A7882" w:rsidP="00F16470">
      <w:pPr>
        <w:spacing w:before="120" w:after="0" w:line="100" w:lineRule="atLeast"/>
        <w:rPr>
          <w:rFonts w:ascii="Times New Roman" w:hAnsi="Times New Roman"/>
          <w:sz w:val="28"/>
          <w:szCs w:val="28"/>
        </w:rPr>
      </w:pPr>
      <w:r w:rsidRPr="00F16470">
        <w:rPr>
          <w:rFonts w:ascii="Times New Roman" w:hAnsi="Times New Roman"/>
          <w:sz w:val="28"/>
          <w:szCs w:val="28"/>
        </w:rPr>
        <w:t xml:space="preserve">Задачи освоения дисциплины:  </w:t>
      </w:r>
    </w:p>
    <w:p w:rsidR="005A7882" w:rsidRPr="00D61213" w:rsidRDefault="005A7882" w:rsidP="00D6121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61213">
        <w:rPr>
          <w:rFonts w:ascii="Times New Roman" w:hAnsi="Times New Roman"/>
          <w:sz w:val="28"/>
          <w:szCs w:val="28"/>
        </w:rPr>
        <w:t>- овладение понятийным аппаратом, описывающим принципы организации, структуру и взаимосвязь элементов государственных финансов и финансов предприятий;</w:t>
      </w:r>
    </w:p>
    <w:p w:rsidR="005A7882" w:rsidRPr="00D61213" w:rsidRDefault="005A7882" w:rsidP="00D6121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61213">
        <w:rPr>
          <w:rFonts w:ascii="Times New Roman" w:hAnsi="Times New Roman"/>
          <w:sz w:val="28"/>
          <w:szCs w:val="28"/>
        </w:rPr>
        <w:t>- усвоение действия различных факторов, оказывающих влияние на финансы предприятий, на методы государственного регулирования экономики через бюджеты и налоги;</w:t>
      </w:r>
    </w:p>
    <w:p w:rsidR="005A7882" w:rsidRPr="00D61213" w:rsidRDefault="005A7882" w:rsidP="00D6121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61213">
        <w:rPr>
          <w:rFonts w:ascii="Times New Roman" w:hAnsi="Times New Roman"/>
          <w:sz w:val="28"/>
          <w:szCs w:val="28"/>
        </w:rPr>
        <w:t>- ознакомление с задачами, организацией работы и полномочиями законод</w:t>
      </w:r>
      <w:r w:rsidRPr="00D61213">
        <w:rPr>
          <w:rFonts w:ascii="Times New Roman" w:hAnsi="Times New Roman"/>
          <w:sz w:val="28"/>
          <w:szCs w:val="28"/>
        </w:rPr>
        <w:t>а</w:t>
      </w:r>
      <w:r w:rsidRPr="00D61213">
        <w:rPr>
          <w:rFonts w:ascii="Times New Roman" w:hAnsi="Times New Roman"/>
          <w:sz w:val="28"/>
          <w:szCs w:val="28"/>
        </w:rPr>
        <w:t>тельных и исполнительных органов власти в сфере финансов и финансового контроля;</w:t>
      </w:r>
    </w:p>
    <w:p w:rsidR="005A7882" w:rsidRPr="00F154A0" w:rsidRDefault="005A7882" w:rsidP="00D6121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61213">
        <w:rPr>
          <w:rFonts w:ascii="Times New Roman" w:hAnsi="Times New Roman"/>
          <w:sz w:val="28"/>
          <w:szCs w:val="28"/>
        </w:rPr>
        <w:t xml:space="preserve">- формирование умений планировать и исполнять финансовые документы, применять обоснованные решения по экономии бюджетных ассигнований на всех уровнях финансовой системы.  </w:t>
      </w:r>
    </w:p>
    <w:p w:rsidR="005A7882" w:rsidRPr="00F154A0" w:rsidRDefault="005A7882" w:rsidP="005A39A4">
      <w:pPr>
        <w:spacing w:after="0" w:line="120" w:lineRule="auto"/>
        <w:jc w:val="both"/>
        <w:rPr>
          <w:rFonts w:ascii="Times New Roman" w:hAnsi="Times New Roman"/>
          <w:sz w:val="28"/>
          <w:szCs w:val="28"/>
        </w:rPr>
      </w:pPr>
    </w:p>
    <w:p w:rsidR="005A7882" w:rsidRPr="00A904FD" w:rsidRDefault="005A7882" w:rsidP="005A39A4">
      <w:pPr>
        <w:tabs>
          <w:tab w:val="left" w:pos="540"/>
        </w:tabs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</w:t>
      </w:r>
      <w:r w:rsidRPr="005A39A4">
        <w:rPr>
          <w:rFonts w:ascii="Times New Roman" w:hAnsi="Times New Roman"/>
          <w:b/>
          <w:sz w:val="28"/>
          <w:szCs w:val="28"/>
        </w:rPr>
        <w:t xml:space="preserve">  </w:t>
      </w:r>
      <w:r w:rsidRPr="00A904FD">
        <w:rPr>
          <w:rFonts w:ascii="Times New Roman" w:hAnsi="Times New Roman"/>
          <w:b/>
          <w:sz w:val="28"/>
          <w:szCs w:val="28"/>
        </w:rPr>
        <w:t xml:space="preserve">Содержание дисциплины:  </w:t>
      </w:r>
    </w:p>
    <w:p w:rsidR="005A7882" w:rsidRPr="00D61213" w:rsidRDefault="005A7882" w:rsidP="005A39A4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</w:t>
      </w:r>
      <w:r w:rsidRPr="005A39A4">
        <w:rPr>
          <w:rFonts w:ascii="Times New Roman" w:hAnsi="Times New Roman"/>
          <w:sz w:val="28"/>
          <w:szCs w:val="28"/>
        </w:rPr>
        <w:t xml:space="preserve">  </w:t>
      </w:r>
      <w:r w:rsidRPr="00D61213">
        <w:rPr>
          <w:rFonts w:ascii="Times New Roman" w:hAnsi="Times New Roman"/>
          <w:sz w:val="28"/>
          <w:szCs w:val="28"/>
        </w:rPr>
        <w:t>Социально-экономическая сущность, содержание и основные функции ф</w:t>
      </w:r>
      <w:r w:rsidRPr="00D61213">
        <w:rPr>
          <w:rFonts w:ascii="Times New Roman" w:hAnsi="Times New Roman"/>
          <w:sz w:val="28"/>
          <w:szCs w:val="28"/>
        </w:rPr>
        <w:t>и</w:t>
      </w:r>
      <w:r w:rsidRPr="00D61213">
        <w:rPr>
          <w:rFonts w:ascii="Times New Roman" w:hAnsi="Times New Roman"/>
          <w:sz w:val="28"/>
          <w:szCs w:val="28"/>
        </w:rPr>
        <w:t xml:space="preserve">нансов. Возникновение и развитие финансовых отношений. </w:t>
      </w:r>
      <w:smartTag w:uri="urn:schemas-microsoft-com:office:smarttags" w:element="PersonName">
        <w:r w:rsidRPr="00D61213">
          <w:rPr>
            <w:rFonts w:ascii="Times New Roman" w:hAnsi="Times New Roman"/>
            <w:sz w:val="28"/>
            <w:szCs w:val="28"/>
          </w:rPr>
          <w:t>Финансов</w:t>
        </w:r>
      </w:smartTag>
      <w:r w:rsidRPr="00D61213">
        <w:rPr>
          <w:rFonts w:ascii="Times New Roman" w:hAnsi="Times New Roman"/>
          <w:sz w:val="28"/>
          <w:szCs w:val="28"/>
        </w:rPr>
        <w:t>ые отн</w:t>
      </w:r>
      <w:r w:rsidRPr="00D61213">
        <w:rPr>
          <w:rFonts w:ascii="Times New Roman" w:hAnsi="Times New Roman"/>
          <w:sz w:val="28"/>
          <w:szCs w:val="28"/>
        </w:rPr>
        <w:t>о</w:t>
      </w:r>
      <w:r w:rsidRPr="00D61213">
        <w:rPr>
          <w:rFonts w:ascii="Times New Roman" w:hAnsi="Times New Roman"/>
          <w:sz w:val="28"/>
          <w:szCs w:val="28"/>
        </w:rPr>
        <w:t xml:space="preserve">шения и процесс образования денежных фондов и накоплений. Необходимость финансов в условиях товарного производства. </w:t>
      </w:r>
      <w:smartTag w:uri="urn:schemas-microsoft-com:office:smarttags" w:element="PersonName">
        <w:r w:rsidRPr="00D61213">
          <w:rPr>
            <w:rFonts w:ascii="Times New Roman" w:hAnsi="Times New Roman"/>
            <w:sz w:val="28"/>
            <w:szCs w:val="28"/>
          </w:rPr>
          <w:t>Финансов</w:t>
        </w:r>
      </w:smartTag>
      <w:r w:rsidRPr="00D61213">
        <w:rPr>
          <w:rFonts w:ascii="Times New Roman" w:hAnsi="Times New Roman"/>
          <w:sz w:val="28"/>
          <w:szCs w:val="28"/>
        </w:rPr>
        <w:t>ое обеспечение во</w:t>
      </w:r>
      <w:r w:rsidRPr="00D61213">
        <w:rPr>
          <w:rFonts w:ascii="Times New Roman" w:hAnsi="Times New Roman"/>
          <w:sz w:val="28"/>
          <w:szCs w:val="28"/>
        </w:rPr>
        <w:t>с</w:t>
      </w:r>
      <w:r w:rsidRPr="00D61213">
        <w:rPr>
          <w:rFonts w:ascii="Times New Roman" w:hAnsi="Times New Roman"/>
          <w:sz w:val="28"/>
          <w:szCs w:val="28"/>
        </w:rPr>
        <w:t>производственного процесса. Государственный финансовый механизм в усл</w:t>
      </w:r>
      <w:r w:rsidRPr="00D61213">
        <w:rPr>
          <w:rFonts w:ascii="Times New Roman" w:hAnsi="Times New Roman"/>
          <w:sz w:val="28"/>
          <w:szCs w:val="28"/>
        </w:rPr>
        <w:t>о</w:t>
      </w:r>
      <w:r w:rsidRPr="00D61213">
        <w:rPr>
          <w:rFonts w:ascii="Times New Roman" w:hAnsi="Times New Roman"/>
          <w:sz w:val="28"/>
          <w:szCs w:val="28"/>
        </w:rPr>
        <w:t>виях рыночной экономики.</w:t>
      </w:r>
      <w:r>
        <w:rPr>
          <w:rFonts w:ascii="Times New Roman" w:hAnsi="Times New Roman"/>
          <w:sz w:val="28"/>
          <w:szCs w:val="28"/>
        </w:rPr>
        <w:t xml:space="preserve"> </w:t>
      </w:r>
      <w:r w:rsidRPr="00D61213">
        <w:rPr>
          <w:rFonts w:ascii="Times New Roman" w:hAnsi="Times New Roman"/>
          <w:sz w:val="28"/>
          <w:szCs w:val="28"/>
        </w:rPr>
        <w:t>Функции планирования, организации, стимулир</w:t>
      </w:r>
      <w:r w:rsidRPr="00D61213">
        <w:rPr>
          <w:rFonts w:ascii="Times New Roman" w:hAnsi="Times New Roman"/>
          <w:sz w:val="28"/>
          <w:szCs w:val="28"/>
        </w:rPr>
        <w:t>о</w:t>
      </w:r>
      <w:r w:rsidRPr="00D61213">
        <w:rPr>
          <w:rFonts w:ascii="Times New Roman" w:hAnsi="Times New Roman"/>
          <w:sz w:val="28"/>
          <w:szCs w:val="28"/>
        </w:rPr>
        <w:t>вания, контроля.</w:t>
      </w:r>
    </w:p>
    <w:p w:rsidR="005A7882" w:rsidRPr="00D61213" w:rsidRDefault="005A7882" w:rsidP="00D6121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smartTag w:uri="urn:schemas-microsoft-com:office:smarttags" w:element="PersonName">
        <w:r w:rsidRPr="00D61213">
          <w:rPr>
            <w:rFonts w:ascii="Times New Roman" w:hAnsi="Times New Roman"/>
            <w:sz w:val="28"/>
            <w:szCs w:val="28"/>
          </w:rPr>
          <w:t>Финансов</w:t>
        </w:r>
      </w:smartTag>
      <w:r w:rsidRPr="00D61213">
        <w:rPr>
          <w:rFonts w:ascii="Times New Roman" w:hAnsi="Times New Roman"/>
          <w:sz w:val="28"/>
          <w:szCs w:val="28"/>
        </w:rPr>
        <w:t xml:space="preserve">ая система России, её элементы и их взаимосвязь. Звенья финансовой системы. </w:t>
      </w:r>
      <w:smartTag w:uri="urn:schemas-microsoft-com:office:smarttags" w:element="PersonName">
        <w:r w:rsidRPr="00D61213">
          <w:rPr>
            <w:rFonts w:ascii="Times New Roman" w:hAnsi="Times New Roman"/>
            <w:sz w:val="28"/>
            <w:szCs w:val="28"/>
          </w:rPr>
          <w:t>Финансов</w:t>
        </w:r>
      </w:smartTag>
      <w:r w:rsidRPr="00D61213">
        <w:rPr>
          <w:rFonts w:ascii="Times New Roman" w:hAnsi="Times New Roman"/>
          <w:sz w:val="28"/>
          <w:szCs w:val="28"/>
        </w:rPr>
        <w:t xml:space="preserve">ый рынок. </w:t>
      </w:r>
      <w:smartTag w:uri="urn:schemas-microsoft-com:office:smarttags" w:element="PersonName">
        <w:r w:rsidRPr="00D61213">
          <w:rPr>
            <w:rFonts w:ascii="Times New Roman" w:hAnsi="Times New Roman"/>
            <w:sz w:val="28"/>
            <w:szCs w:val="28"/>
          </w:rPr>
          <w:t>Финансов</w:t>
        </w:r>
      </w:smartTag>
      <w:r w:rsidRPr="00D61213">
        <w:rPr>
          <w:rFonts w:ascii="Times New Roman" w:hAnsi="Times New Roman"/>
          <w:sz w:val="28"/>
          <w:szCs w:val="28"/>
        </w:rPr>
        <w:t xml:space="preserve">ые ресурсы и  фонды денежных средств: децентрализованные и централизованные. </w:t>
      </w:r>
      <w:r w:rsidRPr="00BA4D9B">
        <w:rPr>
          <w:rFonts w:ascii="Times New Roman" w:hAnsi="Times New Roman"/>
          <w:spacing w:val="-20"/>
          <w:sz w:val="28"/>
          <w:szCs w:val="28"/>
        </w:rPr>
        <w:t xml:space="preserve">Источники их </w:t>
      </w:r>
      <w:r w:rsidRPr="00D61213">
        <w:rPr>
          <w:rFonts w:ascii="Times New Roman" w:hAnsi="Times New Roman"/>
          <w:sz w:val="28"/>
          <w:szCs w:val="28"/>
        </w:rPr>
        <w:t xml:space="preserve">формирования. </w:t>
      </w:r>
    </w:p>
    <w:p w:rsidR="005A7882" w:rsidRPr="00D61213" w:rsidRDefault="005A7882" w:rsidP="00D6121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61213">
        <w:rPr>
          <w:rFonts w:ascii="Times New Roman" w:hAnsi="Times New Roman"/>
          <w:sz w:val="28"/>
          <w:szCs w:val="28"/>
        </w:rPr>
        <w:t>Структура государственных финансов: бюджеты, внебюджетные фонды, си</w:t>
      </w:r>
      <w:r w:rsidRPr="00D61213">
        <w:rPr>
          <w:rFonts w:ascii="Times New Roman" w:hAnsi="Times New Roman"/>
          <w:sz w:val="28"/>
          <w:szCs w:val="28"/>
        </w:rPr>
        <w:t>с</w:t>
      </w:r>
      <w:r w:rsidRPr="00D61213">
        <w:rPr>
          <w:rFonts w:ascii="Times New Roman" w:hAnsi="Times New Roman"/>
          <w:sz w:val="28"/>
          <w:szCs w:val="28"/>
        </w:rPr>
        <w:t>тема государственного кредитования.</w:t>
      </w:r>
      <w:r>
        <w:rPr>
          <w:rFonts w:ascii="Times New Roman" w:hAnsi="Times New Roman"/>
          <w:sz w:val="28"/>
          <w:szCs w:val="28"/>
        </w:rPr>
        <w:t xml:space="preserve"> </w:t>
      </w:r>
      <w:r w:rsidRPr="00D61213">
        <w:rPr>
          <w:rFonts w:ascii="Times New Roman" w:hAnsi="Times New Roman"/>
          <w:sz w:val="28"/>
          <w:szCs w:val="28"/>
        </w:rPr>
        <w:t>Цель финансовой политики и её значение для экономики страны. Основные направления финансовой политики: налог</w:t>
      </w:r>
      <w:r w:rsidRPr="00D61213">
        <w:rPr>
          <w:rFonts w:ascii="Times New Roman" w:hAnsi="Times New Roman"/>
          <w:sz w:val="28"/>
          <w:szCs w:val="28"/>
        </w:rPr>
        <w:t>о</w:t>
      </w:r>
      <w:r w:rsidRPr="00D61213">
        <w:rPr>
          <w:rFonts w:ascii="Times New Roman" w:hAnsi="Times New Roman"/>
          <w:sz w:val="28"/>
          <w:szCs w:val="28"/>
        </w:rPr>
        <w:t xml:space="preserve">вая, бюджетная, денежно-кредитная, инвестиционная. </w:t>
      </w:r>
    </w:p>
    <w:p w:rsidR="005A7882" w:rsidRPr="00D61213" w:rsidRDefault="005A7882" w:rsidP="00D6121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smartTag w:uri="urn:schemas-microsoft-com:office:smarttags" w:element="PersonName">
        <w:r w:rsidRPr="00D61213">
          <w:rPr>
            <w:rFonts w:ascii="Times New Roman" w:hAnsi="Times New Roman"/>
            <w:sz w:val="28"/>
            <w:szCs w:val="28"/>
          </w:rPr>
          <w:t>Финансов</w:t>
        </w:r>
      </w:smartTag>
      <w:r w:rsidRPr="00D61213">
        <w:rPr>
          <w:rFonts w:ascii="Times New Roman" w:hAnsi="Times New Roman"/>
          <w:sz w:val="28"/>
          <w:szCs w:val="28"/>
        </w:rPr>
        <w:t xml:space="preserve">ый механизм, его роль в реализации финансовой политики. </w:t>
      </w:r>
      <w:smartTag w:uri="urn:schemas-microsoft-com:office:smarttags" w:element="PersonName">
        <w:r w:rsidRPr="00D61213">
          <w:rPr>
            <w:rFonts w:ascii="Times New Roman" w:hAnsi="Times New Roman"/>
            <w:sz w:val="28"/>
            <w:szCs w:val="28"/>
          </w:rPr>
          <w:t>Финанс</w:t>
        </w:r>
        <w:r w:rsidRPr="00D61213">
          <w:rPr>
            <w:rFonts w:ascii="Times New Roman" w:hAnsi="Times New Roman"/>
            <w:sz w:val="28"/>
            <w:szCs w:val="28"/>
          </w:rPr>
          <w:t>о</w:t>
        </w:r>
        <w:r w:rsidRPr="00D61213">
          <w:rPr>
            <w:rFonts w:ascii="Times New Roman" w:hAnsi="Times New Roman"/>
            <w:sz w:val="28"/>
            <w:szCs w:val="28"/>
          </w:rPr>
          <w:t>в</w:t>
        </w:r>
      </w:smartTag>
      <w:r w:rsidRPr="00D61213">
        <w:rPr>
          <w:rFonts w:ascii="Times New Roman" w:hAnsi="Times New Roman"/>
          <w:sz w:val="28"/>
          <w:szCs w:val="28"/>
        </w:rPr>
        <w:t xml:space="preserve">ая политика России на современном этапе развития рыночных отношений. </w:t>
      </w:r>
    </w:p>
    <w:p w:rsidR="005A7882" w:rsidRPr="00D61213" w:rsidRDefault="005A7882" w:rsidP="00D6121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61213">
        <w:rPr>
          <w:rFonts w:ascii="Times New Roman" w:hAnsi="Times New Roman"/>
          <w:sz w:val="28"/>
          <w:szCs w:val="28"/>
        </w:rPr>
        <w:t xml:space="preserve">Управление государственными финансами: объекты и субъекты  управления. Основные методы управления системой государственных и муниципальных финансов. </w:t>
      </w:r>
    </w:p>
    <w:p w:rsidR="005A7882" w:rsidRPr="00D61213" w:rsidRDefault="005A7882" w:rsidP="00D6121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smartTag w:uri="urn:schemas-microsoft-com:office:smarttags" w:element="PersonName">
        <w:r w:rsidRPr="00D61213">
          <w:rPr>
            <w:rFonts w:ascii="Times New Roman" w:hAnsi="Times New Roman"/>
            <w:sz w:val="28"/>
            <w:szCs w:val="28"/>
          </w:rPr>
          <w:t>Финансов</w:t>
        </w:r>
      </w:smartTag>
      <w:r w:rsidRPr="00D61213">
        <w:rPr>
          <w:rFonts w:ascii="Times New Roman" w:hAnsi="Times New Roman"/>
          <w:sz w:val="28"/>
          <w:szCs w:val="28"/>
        </w:rPr>
        <w:t>ое прогнозирование, планирование. Содержание и задачи финансов</w:t>
      </w:r>
      <w:r w:rsidRPr="00D61213">
        <w:rPr>
          <w:rFonts w:ascii="Times New Roman" w:hAnsi="Times New Roman"/>
          <w:sz w:val="28"/>
          <w:szCs w:val="28"/>
        </w:rPr>
        <w:t>о</w:t>
      </w:r>
      <w:r w:rsidRPr="00D61213">
        <w:rPr>
          <w:rFonts w:ascii="Times New Roman" w:hAnsi="Times New Roman"/>
          <w:sz w:val="28"/>
          <w:szCs w:val="28"/>
        </w:rPr>
        <w:t>го контроля. Виды финансового контроля государственного и негосударстве</w:t>
      </w:r>
      <w:r w:rsidRPr="00D61213">
        <w:rPr>
          <w:rFonts w:ascii="Times New Roman" w:hAnsi="Times New Roman"/>
          <w:sz w:val="28"/>
          <w:szCs w:val="28"/>
        </w:rPr>
        <w:t>н</w:t>
      </w:r>
      <w:r w:rsidRPr="00D61213">
        <w:rPr>
          <w:rFonts w:ascii="Times New Roman" w:hAnsi="Times New Roman"/>
          <w:sz w:val="28"/>
          <w:szCs w:val="28"/>
        </w:rPr>
        <w:t>ного (внутрифирменного). Состав и полномочия органов управления госуда</w:t>
      </w:r>
      <w:r w:rsidRPr="00D61213">
        <w:rPr>
          <w:rFonts w:ascii="Times New Roman" w:hAnsi="Times New Roman"/>
          <w:sz w:val="28"/>
          <w:szCs w:val="28"/>
        </w:rPr>
        <w:t>р</w:t>
      </w:r>
      <w:r w:rsidRPr="00D61213">
        <w:rPr>
          <w:rFonts w:ascii="Times New Roman" w:hAnsi="Times New Roman"/>
          <w:sz w:val="28"/>
          <w:szCs w:val="28"/>
        </w:rPr>
        <w:t>ственными финансами. Органы финансового планирования, финансового ко</w:t>
      </w:r>
      <w:r w:rsidRPr="00D61213">
        <w:rPr>
          <w:rFonts w:ascii="Times New Roman" w:hAnsi="Times New Roman"/>
          <w:sz w:val="28"/>
          <w:szCs w:val="28"/>
        </w:rPr>
        <w:t>н</w:t>
      </w:r>
      <w:r w:rsidRPr="00D61213">
        <w:rPr>
          <w:rFonts w:ascii="Times New Roman" w:hAnsi="Times New Roman"/>
          <w:sz w:val="28"/>
          <w:szCs w:val="28"/>
        </w:rPr>
        <w:t>троля.</w:t>
      </w:r>
      <w:bookmarkStart w:id="0" w:name="_GoBack"/>
      <w:bookmarkEnd w:id="0"/>
    </w:p>
    <w:p w:rsidR="005A7882" w:rsidRPr="00D61213" w:rsidRDefault="005A7882" w:rsidP="00D6121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61213">
        <w:rPr>
          <w:rFonts w:ascii="Times New Roman" w:hAnsi="Times New Roman"/>
          <w:sz w:val="28"/>
          <w:szCs w:val="28"/>
        </w:rPr>
        <w:t>Понятие и сущность бюджетной системы государства. Консолидированный бюджет Российской Федерации и его значение. Федеральный бюджет и его особая роль в решении общегосударственных задач.</w:t>
      </w:r>
      <w:r>
        <w:rPr>
          <w:rFonts w:ascii="Times New Roman" w:hAnsi="Times New Roman"/>
          <w:sz w:val="28"/>
          <w:szCs w:val="28"/>
        </w:rPr>
        <w:t xml:space="preserve"> </w:t>
      </w:r>
      <w:r w:rsidRPr="00D61213">
        <w:rPr>
          <w:rFonts w:ascii="Times New Roman" w:hAnsi="Times New Roman"/>
          <w:sz w:val="28"/>
          <w:szCs w:val="28"/>
        </w:rPr>
        <w:t>Структура и принципы о</w:t>
      </w:r>
      <w:r w:rsidRPr="00D61213">
        <w:rPr>
          <w:rFonts w:ascii="Times New Roman" w:hAnsi="Times New Roman"/>
          <w:sz w:val="28"/>
          <w:szCs w:val="28"/>
        </w:rPr>
        <w:t>р</w:t>
      </w:r>
      <w:r w:rsidRPr="00D61213">
        <w:rPr>
          <w:rFonts w:ascii="Times New Roman" w:hAnsi="Times New Roman"/>
          <w:sz w:val="28"/>
          <w:szCs w:val="28"/>
        </w:rPr>
        <w:t>ганизации бюджетной системы РФ: единство, самостоятельность, сбалансир</w:t>
      </w:r>
      <w:r w:rsidRPr="00D61213">
        <w:rPr>
          <w:rFonts w:ascii="Times New Roman" w:hAnsi="Times New Roman"/>
          <w:sz w:val="28"/>
          <w:szCs w:val="28"/>
        </w:rPr>
        <w:t>о</w:t>
      </w:r>
      <w:r w:rsidRPr="00D61213">
        <w:rPr>
          <w:rFonts w:ascii="Times New Roman" w:hAnsi="Times New Roman"/>
          <w:sz w:val="28"/>
          <w:szCs w:val="28"/>
        </w:rPr>
        <w:t>ванность, открытость, гласность, эффективность и экономичность использов</w:t>
      </w:r>
      <w:r w:rsidRPr="00D61213">
        <w:rPr>
          <w:rFonts w:ascii="Times New Roman" w:hAnsi="Times New Roman"/>
          <w:sz w:val="28"/>
          <w:szCs w:val="28"/>
        </w:rPr>
        <w:t>а</w:t>
      </w:r>
      <w:r w:rsidRPr="00D61213">
        <w:rPr>
          <w:rFonts w:ascii="Times New Roman" w:hAnsi="Times New Roman"/>
          <w:sz w:val="28"/>
          <w:szCs w:val="28"/>
        </w:rPr>
        <w:t xml:space="preserve">ния бюджетных средств. </w:t>
      </w:r>
    </w:p>
    <w:p w:rsidR="005A7882" w:rsidRPr="00D61213" w:rsidRDefault="005A7882" w:rsidP="00D6121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61213">
        <w:rPr>
          <w:rFonts w:ascii="Times New Roman" w:hAnsi="Times New Roman"/>
          <w:sz w:val="28"/>
          <w:szCs w:val="28"/>
        </w:rPr>
        <w:t>Структура государственного бюджета: доходы и расходы. Дефицит бюджета и способы его финансирования. Профицит бюджета, его причины и последствия. Сводное финансовое планирование. Стадии и процедура бюджетного процесса. Участники бюджетного процесса и их функции. Подготовка проекта федерал</w:t>
      </w:r>
      <w:r w:rsidRPr="00D61213">
        <w:rPr>
          <w:rFonts w:ascii="Times New Roman" w:hAnsi="Times New Roman"/>
          <w:sz w:val="28"/>
          <w:szCs w:val="28"/>
        </w:rPr>
        <w:t>ь</w:t>
      </w:r>
      <w:r w:rsidRPr="00D61213">
        <w:rPr>
          <w:rFonts w:ascii="Times New Roman" w:hAnsi="Times New Roman"/>
          <w:sz w:val="28"/>
          <w:szCs w:val="28"/>
        </w:rPr>
        <w:t>ного бюджета исполнительными органами государственной власти. Рассмотр</w:t>
      </w:r>
      <w:r w:rsidRPr="00D61213">
        <w:rPr>
          <w:rFonts w:ascii="Times New Roman" w:hAnsi="Times New Roman"/>
          <w:sz w:val="28"/>
          <w:szCs w:val="28"/>
        </w:rPr>
        <w:t>е</w:t>
      </w:r>
      <w:r w:rsidRPr="00D61213">
        <w:rPr>
          <w:rFonts w:ascii="Times New Roman" w:hAnsi="Times New Roman"/>
          <w:sz w:val="28"/>
          <w:szCs w:val="28"/>
        </w:rPr>
        <w:t>ние и утверждение проекта бюджета Федеральным Собранием РФ. Исполнение бюджета. Контроль исполнения бюджета. Отчётность об исполнении бюджета.</w:t>
      </w:r>
    </w:p>
    <w:p w:rsidR="005A7882" w:rsidRPr="00D61213" w:rsidRDefault="005A7882" w:rsidP="00D6121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61213">
        <w:rPr>
          <w:rFonts w:ascii="Times New Roman" w:hAnsi="Times New Roman"/>
          <w:sz w:val="28"/>
          <w:szCs w:val="28"/>
        </w:rPr>
        <w:t>Сущность и роль региональных финансов. Правовая основа территориальных и региональных финансов. Содержание и структура финансов субъектов  РФ. Р</w:t>
      </w:r>
      <w:r w:rsidRPr="00D61213">
        <w:rPr>
          <w:rFonts w:ascii="Times New Roman" w:hAnsi="Times New Roman"/>
          <w:sz w:val="28"/>
          <w:szCs w:val="28"/>
        </w:rPr>
        <w:t>е</w:t>
      </w:r>
      <w:r w:rsidRPr="00D61213">
        <w:rPr>
          <w:rFonts w:ascii="Times New Roman" w:hAnsi="Times New Roman"/>
          <w:sz w:val="28"/>
          <w:szCs w:val="28"/>
        </w:rPr>
        <w:t>гиональная финансовая политика. Принципы формирования бюджетов субъе</w:t>
      </w:r>
      <w:r w:rsidRPr="00D61213">
        <w:rPr>
          <w:rFonts w:ascii="Times New Roman" w:hAnsi="Times New Roman"/>
          <w:sz w:val="28"/>
          <w:szCs w:val="28"/>
        </w:rPr>
        <w:t>к</w:t>
      </w:r>
      <w:r w:rsidRPr="00D61213">
        <w:rPr>
          <w:rFonts w:ascii="Times New Roman" w:hAnsi="Times New Roman"/>
          <w:sz w:val="28"/>
          <w:szCs w:val="28"/>
        </w:rPr>
        <w:t>тов РФ.  Региональные бюджеты: содержание, функции, источники формир</w:t>
      </w:r>
      <w:r w:rsidRPr="00D61213">
        <w:rPr>
          <w:rFonts w:ascii="Times New Roman" w:hAnsi="Times New Roman"/>
          <w:sz w:val="28"/>
          <w:szCs w:val="28"/>
        </w:rPr>
        <w:t>о</w:t>
      </w:r>
      <w:r w:rsidRPr="00D61213">
        <w:rPr>
          <w:rFonts w:ascii="Times New Roman" w:hAnsi="Times New Roman"/>
          <w:sz w:val="28"/>
          <w:szCs w:val="28"/>
        </w:rPr>
        <w:t xml:space="preserve">вания и направления расходования средств. Доходы и расходы регионального бюджета. Собственные и регулирующие доходы региональных и местных бюджетов.  </w:t>
      </w:r>
    </w:p>
    <w:p w:rsidR="005A7882" w:rsidRPr="00D61213" w:rsidRDefault="005A7882" w:rsidP="00D6121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61213">
        <w:rPr>
          <w:rFonts w:ascii="Times New Roman" w:hAnsi="Times New Roman"/>
          <w:sz w:val="28"/>
          <w:szCs w:val="28"/>
        </w:rPr>
        <w:t>Местные бюджеты: их функции, методы формирования и направления расх</w:t>
      </w:r>
      <w:r w:rsidRPr="00D61213">
        <w:rPr>
          <w:rFonts w:ascii="Times New Roman" w:hAnsi="Times New Roman"/>
          <w:sz w:val="28"/>
          <w:szCs w:val="28"/>
        </w:rPr>
        <w:t>о</w:t>
      </w:r>
      <w:r w:rsidRPr="00D61213">
        <w:rPr>
          <w:rFonts w:ascii="Times New Roman" w:hAnsi="Times New Roman"/>
          <w:sz w:val="28"/>
          <w:szCs w:val="28"/>
        </w:rPr>
        <w:t>дования средств. Проблемы  взаимоотношений региональных и местных бю</w:t>
      </w:r>
      <w:r w:rsidRPr="00D61213">
        <w:rPr>
          <w:rFonts w:ascii="Times New Roman" w:hAnsi="Times New Roman"/>
          <w:sz w:val="28"/>
          <w:szCs w:val="28"/>
        </w:rPr>
        <w:t>д</w:t>
      </w:r>
      <w:r w:rsidRPr="00D61213">
        <w:rPr>
          <w:rFonts w:ascii="Times New Roman" w:hAnsi="Times New Roman"/>
          <w:sz w:val="28"/>
          <w:szCs w:val="28"/>
        </w:rPr>
        <w:t>жетов.</w:t>
      </w:r>
      <w:r>
        <w:rPr>
          <w:rFonts w:ascii="Times New Roman" w:hAnsi="Times New Roman"/>
          <w:sz w:val="28"/>
          <w:szCs w:val="28"/>
        </w:rPr>
        <w:t xml:space="preserve"> </w:t>
      </w:r>
      <w:r w:rsidRPr="00D61213">
        <w:rPr>
          <w:rFonts w:ascii="Times New Roman" w:hAnsi="Times New Roman"/>
          <w:sz w:val="28"/>
          <w:szCs w:val="28"/>
        </w:rPr>
        <w:t>Содержание бюджетного федерализма. Законодательная основа бю</w:t>
      </w:r>
      <w:r w:rsidRPr="00D61213">
        <w:rPr>
          <w:rFonts w:ascii="Times New Roman" w:hAnsi="Times New Roman"/>
          <w:sz w:val="28"/>
          <w:szCs w:val="28"/>
        </w:rPr>
        <w:t>д</w:t>
      </w:r>
      <w:r w:rsidRPr="00D61213">
        <w:rPr>
          <w:rFonts w:ascii="Times New Roman" w:hAnsi="Times New Roman"/>
          <w:sz w:val="28"/>
          <w:szCs w:val="28"/>
        </w:rPr>
        <w:t xml:space="preserve">жетного федерализма в РФ. </w:t>
      </w:r>
      <w:smartTag w:uri="urn:schemas-microsoft-com:office:smarttags" w:element="PersonName">
        <w:r w:rsidRPr="00D61213">
          <w:rPr>
            <w:rFonts w:ascii="Times New Roman" w:hAnsi="Times New Roman"/>
            <w:sz w:val="28"/>
            <w:szCs w:val="28"/>
          </w:rPr>
          <w:t>Финансов</w:t>
        </w:r>
      </w:smartTag>
      <w:r w:rsidRPr="00D61213">
        <w:rPr>
          <w:rFonts w:ascii="Times New Roman" w:hAnsi="Times New Roman"/>
          <w:sz w:val="28"/>
          <w:szCs w:val="28"/>
        </w:rPr>
        <w:t>ые особенности взаимоотношений центра и регионов. Содержание, направления и инструменты бюджетного регулиров</w:t>
      </w:r>
      <w:r w:rsidRPr="00D61213">
        <w:rPr>
          <w:rFonts w:ascii="Times New Roman" w:hAnsi="Times New Roman"/>
          <w:sz w:val="28"/>
          <w:szCs w:val="28"/>
        </w:rPr>
        <w:t>а</w:t>
      </w:r>
      <w:r w:rsidRPr="00D61213">
        <w:rPr>
          <w:rFonts w:ascii="Times New Roman" w:hAnsi="Times New Roman"/>
          <w:sz w:val="28"/>
          <w:szCs w:val="28"/>
        </w:rPr>
        <w:t>ния. Методы межбюджетных взаимоотношений. Цели и формы  бюджетного выравнивания. Виды финансовой помощи регионам: трансферты, дотации, су</w:t>
      </w:r>
      <w:r w:rsidRPr="00D61213">
        <w:rPr>
          <w:rFonts w:ascii="Times New Roman" w:hAnsi="Times New Roman"/>
          <w:sz w:val="28"/>
          <w:szCs w:val="28"/>
        </w:rPr>
        <w:t>б</w:t>
      </w:r>
      <w:r w:rsidRPr="00D61213">
        <w:rPr>
          <w:rFonts w:ascii="Times New Roman" w:hAnsi="Times New Roman"/>
          <w:sz w:val="28"/>
          <w:szCs w:val="28"/>
        </w:rPr>
        <w:t>сидии, субвенции, бюджетные ссуды. Инвестиционная поддержка развития р</w:t>
      </w:r>
      <w:r w:rsidRPr="00D61213">
        <w:rPr>
          <w:rFonts w:ascii="Times New Roman" w:hAnsi="Times New Roman"/>
          <w:sz w:val="28"/>
          <w:szCs w:val="28"/>
        </w:rPr>
        <w:t>е</w:t>
      </w:r>
      <w:r w:rsidRPr="00D61213">
        <w:rPr>
          <w:rFonts w:ascii="Times New Roman" w:hAnsi="Times New Roman"/>
          <w:sz w:val="28"/>
          <w:szCs w:val="28"/>
        </w:rPr>
        <w:t>гионов. Бюджетная обеспеченность и показатели, определяющие бюджетную самостоятельность. Регионы-доноры и регионы-реципиенты. Пути и перспе</w:t>
      </w:r>
      <w:r w:rsidRPr="00D61213">
        <w:rPr>
          <w:rFonts w:ascii="Times New Roman" w:hAnsi="Times New Roman"/>
          <w:sz w:val="28"/>
          <w:szCs w:val="28"/>
        </w:rPr>
        <w:t>к</w:t>
      </w:r>
      <w:r w:rsidRPr="00D61213">
        <w:rPr>
          <w:rFonts w:ascii="Times New Roman" w:hAnsi="Times New Roman"/>
          <w:sz w:val="28"/>
          <w:szCs w:val="28"/>
        </w:rPr>
        <w:t>тивы совершенствования  межбюджетных отношений в РФ.</w:t>
      </w:r>
    </w:p>
    <w:p w:rsidR="005A7882" w:rsidRPr="00D61213" w:rsidRDefault="005A7882" w:rsidP="00D6121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61213">
        <w:rPr>
          <w:rFonts w:ascii="Times New Roman" w:hAnsi="Times New Roman"/>
          <w:sz w:val="28"/>
          <w:szCs w:val="28"/>
        </w:rPr>
        <w:t xml:space="preserve">Экономическая сущность налогов и их функции. </w:t>
      </w:r>
    </w:p>
    <w:p w:rsidR="005A7882" w:rsidRPr="00D61213" w:rsidRDefault="005A7882" w:rsidP="00D6121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61213">
        <w:rPr>
          <w:rFonts w:ascii="Times New Roman" w:hAnsi="Times New Roman"/>
          <w:sz w:val="28"/>
          <w:szCs w:val="28"/>
        </w:rPr>
        <w:t>Принципы построения налоговой системы РФ. Налоговый кодекс РФ:  объекты налогообложения; налогоплательщики; классификация налогов. Виды налогов и их основные элементы. Направления современной налоговой политики в Ро</w:t>
      </w:r>
      <w:r w:rsidRPr="00D61213">
        <w:rPr>
          <w:rFonts w:ascii="Times New Roman" w:hAnsi="Times New Roman"/>
          <w:sz w:val="28"/>
          <w:szCs w:val="28"/>
        </w:rPr>
        <w:t>с</w:t>
      </w:r>
      <w:r w:rsidRPr="00D61213">
        <w:rPr>
          <w:rFonts w:ascii="Times New Roman" w:hAnsi="Times New Roman"/>
          <w:sz w:val="28"/>
          <w:szCs w:val="28"/>
        </w:rPr>
        <w:t xml:space="preserve">сии. Распределение  доходов от налогов по уровням бюджетной системы. </w:t>
      </w:r>
    </w:p>
    <w:p w:rsidR="005A7882" w:rsidRPr="00D61213" w:rsidRDefault="005A7882" w:rsidP="00D6121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61213">
        <w:rPr>
          <w:rFonts w:ascii="Times New Roman" w:hAnsi="Times New Roman"/>
          <w:sz w:val="28"/>
          <w:szCs w:val="28"/>
        </w:rPr>
        <w:t>Особенности исчисления и уплаты основных бюджетообразующих налогов РФ: налог на добавленную стоимость; акцизы; налог на прибыль организаций; н</w:t>
      </w:r>
      <w:r w:rsidRPr="00D61213">
        <w:rPr>
          <w:rFonts w:ascii="Times New Roman" w:hAnsi="Times New Roman"/>
          <w:sz w:val="28"/>
          <w:szCs w:val="28"/>
        </w:rPr>
        <w:t>а</w:t>
      </w:r>
      <w:r w:rsidRPr="00D61213">
        <w:rPr>
          <w:rFonts w:ascii="Times New Roman" w:hAnsi="Times New Roman"/>
          <w:sz w:val="28"/>
          <w:szCs w:val="28"/>
        </w:rPr>
        <w:t xml:space="preserve">лог на доходы физических лиц. Другие налоги и сборы, действующие в РФ. </w:t>
      </w:r>
    </w:p>
    <w:p w:rsidR="005A7882" w:rsidRPr="00D61213" w:rsidRDefault="005A7882" w:rsidP="00D6121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61213">
        <w:rPr>
          <w:rFonts w:ascii="Times New Roman" w:hAnsi="Times New Roman"/>
          <w:sz w:val="28"/>
          <w:szCs w:val="28"/>
        </w:rPr>
        <w:t>Эффективность и оптимизация налогообложения.</w:t>
      </w:r>
    </w:p>
    <w:p w:rsidR="005A7882" w:rsidRPr="00D61213" w:rsidRDefault="005A7882" w:rsidP="00D6121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61213">
        <w:rPr>
          <w:rFonts w:ascii="Times New Roman" w:hAnsi="Times New Roman"/>
          <w:sz w:val="28"/>
          <w:szCs w:val="28"/>
        </w:rPr>
        <w:t>Социально-экономическая сущность внебюджетных фондов и их основные функции. Пути создания фондов, их целевое назначение. Источники их форм</w:t>
      </w:r>
      <w:r w:rsidRPr="00D61213">
        <w:rPr>
          <w:rFonts w:ascii="Times New Roman" w:hAnsi="Times New Roman"/>
          <w:sz w:val="28"/>
          <w:szCs w:val="28"/>
        </w:rPr>
        <w:t>и</w:t>
      </w:r>
      <w:r w:rsidRPr="00D61213">
        <w:rPr>
          <w:rFonts w:ascii="Times New Roman" w:hAnsi="Times New Roman"/>
          <w:sz w:val="28"/>
          <w:szCs w:val="28"/>
        </w:rPr>
        <w:t xml:space="preserve">рования. Органы управления  внебюджетными фондами. Структура фондов. </w:t>
      </w:r>
    </w:p>
    <w:p w:rsidR="005A7882" w:rsidRPr="00D61213" w:rsidRDefault="005A7882" w:rsidP="00D6121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61213">
        <w:rPr>
          <w:rFonts w:ascii="Times New Roman" w:hAnsi="Times New Roman"/>
          <w:sz w:val="28"/>
          <w:szCs w:val="28"/>
        </w:rPr>
        <w:t>Пенсионный фонд РФ: цели создания и задачи фонда. Источники его формир</w:t>
      </w:r>
      <w:r w:rsidRPr="00D61213">
        <w:rPr>
          <w:rFonts w:ascii="Times New Roman" w:hAnsi="Times New Roman"/>
          <w:sz w:val="28"/>
          <w:szCs w:val="28"/>
        </w:rPr>
        <w:t>о</w:t>
      </w:r>
      <w:r w:rsidRPr="00D61213">
        <w:rPr>
          <w:rFonts w:ascii="Times New Roman" w:hAnsi="Times New Roman"/>
          <w:sz w:val="28"/>
          <w:szCs w:val="28"/>
        </w:rPr>
        <w:t>вания и направления средств. Негосударственное пенсионное обеспечение. Фонд государственного социального страхования: цели создания и задачи фо</w:t>
      </w:r>
      <w:r w:rsidRPr="00D61213">
        <w:rPr>
          <w:rFonts w:ascii="Times New Roman" w:hAnsi="Times New Roman"/>
          <w:sz w:val="28"/>
          <w:szCs w:val="28"/>
        </w:rPr>
        <w:t>н</w:t>
      </w:r>
      <w:r w:rsidRPr="00D61213">
        <w:rPr>
          <w:rFonts w:ascii="Times New Roman" w:hAnsi="Times New Roman"/>
          <w:sz w:val="28"/>
          <w:szCs w:val="28"/>
        </w:rPr>
        <w:t>да; доходы и расходы фонда. Фонды обязательного медицинского страхования: цели создания и задачи фонда. Источники формирования этого фонда и н</w:t>
      </w:r>
      <w:r w:rsidRPr="00D61213">
        <w:rPr>
          <w:rFonts w:ascii="Times New Roman" w:hAnsi="Times New Roman"/>
          <w:sz w:val="28"/>
          <w:szCs w:val="28"/>
        </w:rPr>
        <w:t>а</w:t>
      </w:r>
      <w:r w:rsidRPr="00D61213">
        <w:rPr>
          <w:rFonts w:ascii="Times New Roman" w:hAnsi="Times New Roman"/>
          <w:sz w:val="28"/>
          <w:szCs w:val="28"/>
        </w:rPr>
        <w:t xml:space="preserve">правления  денежных средств. </w:t>
      </w:r>
    </w:p>
    <w:p w:rsidR="005A7882" w:rsidRPr="00D61213" w:rsidRDefault="005A7882" w:rsidP="00D6121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61213">
        <w:rPr>
          <w:rFonts w:ascii="Times New Roman" w:hAnsi="Times New Roman"/>
          <w:sz w:val="28"/>
          <w:szCs w:val="28"/>
        </w:rPr>
        <w:t>Страхование и его роль в системе финансов и бюджетной системе РФ. Исто</w:t>
      </w:r>
      <w:r w:rsidRPr="00D61213">
        <w:rPr>
          <w:rFonts w:ascii="Times New Roman" w:hAnsi="Times New Roman"/>
          <w:sz w:val="28"/>
          <w:szCs w:val="28"/>
        </w:rPr>
        <w:t>ч</w:t>
      </w:r>
      <w:r w:rsidRPr="00D61213">
        <w:rPr>
          <w:rFonts w:ascii="Times New Roman" w:hAnsi="Times New Roman"/>
          <w:sz w:val="28"/>
          <w:szCs w:val="28"/>
        </w:rPr>
        <w:t>ники формирования страхового фонда. Классификация страхования. Страховые тарифы и страховые взносы. Страховой рынок и его структура.</w:t>
      </w:r>
    </w:p>
    <w:p w:rsidR="005A7882" w:rsidRPr="00D61213" w:rsidRDefault="005A7882" w:rsidP="00D6121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61213">
        <w:rPr>
          <w:rFonts w:ascii="Times New Roman" w:hAnsi="Times New Roman"/>
          <w:sz w:val="28"/>
          <w:szCs w:val="28"/>
        </w:rPr>
        <w:t>Необходимость и сущность государственного кредита. Деятельность органов власти различных уровней управления в качестве кредитора, заёмщика, гара</w:t>
      </w:r>
      <w:r w:rsidRPr="00D61213">
        <w:rPr>
          <w:rFonts w:ascii="Times New Roman" w:hAnsi="Times New Roman"/>
          <w:sz w:val="28"/>
          <w:szCs w:val="28"/>
        </w:rPr>
        <w:t>н</w:t>
      </w:r>
      <w:r w:rsidRPr="00D61213">
        <w:rPr>
          <w:rFonts w:ascii="Times New Roman" w:hAnsi="Times New Roman"/>
          <w:sz w:val="28"/>
          <w:szCs w:val="28"/>
        </w:rPr>
        <w:t xml:space="preserve">та. Регулирующая и фискальная функции государственного кредита. </w:t>
      </w:r>
    </w:p>
    <w:p w:rsidR="005A7882" w:rsidRPr="00D61213" w:rsidRDefault="005A7882" w:rsidP="00D6121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61213">
        <w:rPr>
          <w:rFonts w:ascii="Times New Roman" w:hAnsi="Times New Roman"/>
          <w:sz w:val="28"/>
          <w:szCs w:val="28"/>
        </w:rPr>
        <w:t>Государство как гарант и кредитор. Бюджетные ссуды и кредиты.</w:t>
      </w:r>
    </w:p>
    <w:p w:rsidR="005A7882" w:rsidRPr="00D61213" w:rsidRDefault="005A7882" w:rsidP="00D6121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61213">
        <w:rPr>
          <w:rFonts w:ascii="Times New Roman" w:hAnsi="Times New Roman"/>
          <w:sz w:val="28"/>
          <w:szCs w:val="28"/>
        </w:rPr>
        <w:t>Заёмная деятельность государства на внутреннем и внешнем рынке. Рынок г</w:t>
      </w:r>
      <w:r w:rsidRPr="00D61213">
        <w:rPr>
          <w:rFonts w:ascii="Times New Roman" w:hAnsi="Times New Roman"/>
          <w:sz w:val="28"/>
          <w:szCs w:val="28"/>
        </w:rPr>
        <w:t>о</w:t>
      </w:r>
      <w:r w:rsidRPr="00D61213">
        <w:rPr>
          <w:rFonts w:ascii="Times New Roman" w:hAnsi="Times New Roman"/>
          <w:sz w:val="28"/>
          <w:szCs w:val="28"/>
        </w:rPr>
        <w:t>сударственных ценных бумаг. Стратегия государственных заимствований.</w:t>
      </w:r>
    </w:p>
    <w:p w:rsidR="005A7882" w:rsidRPr="00D61213" w:rsidRDefault="005A7882" w:rsidP="00D6121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61213">
        <w:rPr>
          <w:rFonts w:ascii="Times New Roman" w:hAnsi="Times New Roman"/>
          <w:sz w:val="28"/>
          <w:szCs w:val="28"/>
        </w:rPr>
        <w:t>Государственный и муниципальный долг и проблемы его обслуживания. Вну</w:t>
      </w:r>
      <w:r w:rsidRPr="00D61213">
        <w:rPr>
          <w:rFonts w:ascii="Times New Roman" w:hAnsi="Times New Roman"/>
          <w:sz w:val="28"/>
          <w:szCs w:val="28"/>
        </w:rPr>
        <w:t>т</w:t>
      </w:r>
      <w:r w:rsidRPr="00D61213">
        <w:rPr>
          <w:rFonts w:ascii="Times New Roman" w:hAnsi="Times New Roman"/>
          <w:sz w:val="28"/>
          <w:szCs w:val="28"/>
        </w:rPr>
        <w:t xml:space="preserve">ренний и внешний долг Российской Федерации. </w:t>
      </w:r>
    </w:p>
    <w:p w:rsidR="005A7882" w:rsidRPr="00D61213" w:rsidRDefault="005A7882" w:rsidP="00D6121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61213">
        <w:rPr>
          <w:rFonts w:ascii="Times New Roman" w:hAnsi="Times New Roman"/>
          <w:sz w:val="28"/>
          <w:szCs w:val="28"/>
        </w:rPr>
        <w:t>Система управления государственным долгом: рефинансирование; консолид</w:t>
      </w:r>
      <w:r w:rsidRPr="00D61213">
        <w:rPr>
          <w:rFonts w:ascii="Times New Roman" w:hAnsi="Times New Roman"/>
          <w:sz w:val="28"/>
          <w:szCs w:val="28"/>
        </w:rPr>
        <w:t>а</w:t>
      </w:r>
      <w:r w:rsidRPr="00D61213">
        <w:rPr>
          <w:rFonts w:ascii="Times New Roman" w:hAnsi="Times New Roman"/>
          <w:sz w:val="28"/>
          <w:szCs w:val="28"/>
        </w:rPr>
        <w:t xml:space="preserve">ция; унификация; реструктуризация и т.д. </w:t>
      </w:r>
    </w:p>
    <w:p w:rsidR="005A7882" w:rsidRPr="008C5935" w:rsidRDefault="005A7882" w:rsidP="008C593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C5935">
        <w:rPr>
          <w:rFonts w:ascii="Times New Roman" w:hAnsi="Times New Roman"/>
          <w:sz w:val="28"/>
          <w:szCs w:val="28"/>
        </w:rPr>
        <w:t xml:space="preserve">Понятие и роль финансов предприятий в финансовой системе государства. Функции финансов предприятий. Принципы их организации. </w:t>
      </w:r>
    </w:p>
    <w:p w:rsidR="005A7882" w:rsidRPr="008C5935" w:rsidRDefault="005A7882" w:rsidP="008C593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C5935">
        <w:rPr>
          <w:rFonts w:ascii="Times New Roman" w:hAnsi="Times New Roman"/>
          <w:sz w:val="28"/>
          <w:szCs w:val="28"/>
        </w:rPr>
        <w:t>Особенности финансового механизма предприятий различных форм собстве</w:t>
      </w:r>
      <w:r w:rsidRPr="008C5935">
        <w:rPr>
          <w:rFonts w:ascii="Times New Roman" w:hAnsi="Times New Roman"/>
          <w:sz w:val="28"/>
          <w:szCs w:val="28"/>
        </w:rPr>
        <w:t>н</w:t>
      </w:r>
      <w:r w:rsidRPr="008C5935">
        <w:rPr>
          <w:rFonts w:ascii="Times New Roman" w:hAnsi="Times New Roman"/>
          <w:sz w:val="28"/>
          <w:szCs w:val="28"/>
        </w:rPr>
        <w:t xml:space="preserve">ности и организационно-правовых форм хозяйствования. </w:t>
      </w:r>
    </w:p>
    <w:p w:rsidR="005A7882" w:rsidRPr="008C5935" w:rsidRDefault="005A7882" w:rsidP="008C593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smartTag w:uri="urn:schemas-microsoft-com:office:smarttags" w:element="PersonName">
        <w:r w:rsidRPr="008C5935">
          <w:rPr>
            <w:rFonts w:ascii="Times New Roman" w:hAnsi="Times New Roman"/>
            <w:sz w:val="28"/>
            <w:szCs w:val="28"/>
          </w:rPr>
          <w:t>Финансов</w:t>
        </w:r>
      </w:smartTag>
      <w:r w:rsidRPr="008C5935">
        <w:rPr>
          <w:rFonts w:ascii="Times New Roman" w:hAnsi="Times New Roman"/>
          <w:sz w:val="28"/>
          <w:szCs w:val="28"/>
        </w:rPr>
        <w:t>ые ресурсы предприятий: собственные, привлечённые, заёмные. К</w:t>
      </w:r>
      <w:r w:rsidRPr="008C5935">
        <w:rPr>
          <w:rFonts w:ascii="Times New Roman" w:hAnsi="Times New Roman"/>
          <w:sz w:val="28"/>
          <w:szCs w:val="28"/>
        </w:rPr>
        <w:t>а</w:t>
      </w:r>
      <w:r w:rsidRPr="008C5935">
        <w:rPr>
          <w:rFonts w:ascii="Times New Roman" w:hAnsi="Times New Roman"/>
          <w:sz w:val="28"/>
          <w:szCs w:val="28"/>
        </w:rPr>
        <w:t xml:space="preserve">питал, его структура и оценка финансового состояния предприятия. Доходы и расходы предприятия, их классификация. </w:t>
      </w:r>
      <w:smartTag w:uri="urn:schemas-microsoft-com:office:smarttags" w:element="PersonName">
        <w:r w:rsidRPr="008C5935">
          <w:rPr>
            <w:rFonts w:ascii="Times New Roman" w:hAnsi="Times New Roman"/>
            <w:sz w:val="28"/>
            <w:szCs w:val="28"/>
          </w:rPr>
          <w:t>Финансов</w:t>
        </w:r>
      </w:smartTag>
      <w:r w:rsidRPr="008C5935">
        <w:rPr>
          <w:rFonts w:ascii="Times New Roman" w:hAnsi="Times New Roman"/>
          <w:sz w:val="28"/>
          <w:szCs w:val="28"/>
        </w:rPr>
        <w:t>ые результаты и потоки д</w:t>
      </w:r>
      <w:r w:rsidRPr="008C5935">
        <w:rPr>
          <w:rFonts w:ascii="Times New Roman" w:hAnsi="Times New Roman"/>
          <w:sz w:val="28"/>
          <w:szCs w:val="28"/>
        </w:rPr>
        <w:t>е</w:t>
      </w:r>
      <w:r w:rsidRPr="008C5935">
        <w:rPr>
          <w:rFonts w:ascii="Times New Roman" w:hAnsi="Times New Roman"/>
          <w:sz w:val="28"/>
          <w:szCs w:val="28"/>
        </w:rPr>
        <w:t>нежных средств. Прибыль: сущность, виды, направления использования. Ре</w:t>
      </w:r>
      <w:r w:rsidRPr="008C5935">
        <w:rPr>
          <w:rFonts w:ascii="Times New Roman" w:hAnsi="Times New Roman"/>
          <w:sz w:val="28"/>
          <w:szCs w:val="28"/>
        </w:rPr>
        <w:t>н</w:t>
      </w:r>
      <w:r w:rsidRPr="008C5935">
        <w:rPr>
          <w:rFonts w:ascii="Times New Roman" w:hAnsi="Times New Roman"/>
          <w:sz w:val="28"/>
          <w:szCs w:val="28"/>
        </w:rPr>
        <w:t xml:space="preserve">табельность и её виды. Ценовая политика предприятия. </w:t>
      </w:r>
    </w:p>
    <w:p w:rsidR="005A7882" w:rsidRPr="008C5935" w:rsidRDefault="005A7882" w:rsidP="008C593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C5935">
        <w:rPr>
          <w:rFonts w:ascii="Times New Roman" w:hAnsi="Times New Roman"/>
          <w:sz w:val="28"/>
          <w:szCs w:val="28"/>
        </w:rPr>
        <w:t xml:space="preserve">Понятие финансового менеджмента и его место в управлении предприятием. Анализ финансового состояния предприятия. Понятие ликвидности, </w:t>
      </w:r>
      <w:r w:rsidRPr="00BA4D9B">
        <w:rPr>
          <w:rFonts w:ascii="Times New Roman" w:hAnsi="Times New Roman"/>
          <w:spacing w:val="-20"/>
          <w:sz w:val="28"/>
          <w:szCs w:val="28"/>
        </w:rPr>
        <w:t>платежесп</w:t>
      </w:r>
      <w:r w:rsidRPr="00BA4D9B">
        <w:rPr>
          <w:rFonts w:ascii="Times New Roman" w:hAnsi="Times New Roman"/>
          <w:spacing w:val="-20"/>
          <w:sz w:val="28"/>
          <w:szCs w:val="28"/>
        </w:rPr>
        <w:t>о</w:t>
      </w:r>
      <w:r w:rsidRPr="00BA4D9B">
        <w:rPr>
          <w:rFonts w:ascii="Times New Roman" w:hAnsi="Times New Roman"/>
          <w:spacing w:val="-20"/>
          <w:sz w:val="28"/>
          <w:szCs w:val="28"/>
        </w:rPr>
        <w:t>собности и финансовой у</w:t>
      </w:r>
      <w:r w:rsidRPr="008C5935">
        <w:rPr>
          <w:rFonts w:ascii="Times New Roman" w:hAnsi="Times New Roman"/>
          <w:sz w:val="28"/>
          <w:szCs w:val="28"/>
        </w:rPr>
        <w:t xml:space="preserve">стойчивости. Оценка платёжеспособности организации. </w:t>
      </w:r>
    </w:p>
    <w:p w:rsidR="005A7882" w:rsidRPr="008C5935" w:rsidRDefault="005A7882" w:rsidP="008C593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C5935">
        <w:rPr>
          <w:rFonts w:ascii="Times New Roman" w:hAnsi="Times New Roman"/>
          <w:sz w:val="28"/>
          <w:szCs w:val="28"/>
        </w:rPr>
        <w:t>Управление оборотным капиталом. Управление запасами. Деловая активность предприятия и его конкурентоспособность.</w:t>
      </w:r>
      <w:r>
        <w:rPr>
          <w:rFonts w:ascii="Times New Roman" w:hAnsi="Times New Roman"/>
          <w:sz w:val="28"/>
          <w:szCs w:val="28"/>
        </w:rPr>
        <w:t xml:space="preserve"> </w:t>
      </w:r>
      <w:r w:rsidRPr="008C5935">
        <w:rPr>
          <w:rFonts w:ascii="Times New Roman" w:hAnsi="Times New Roman"/>
          <w:sz w:val="28"/>
          <w:szCs w:val="28"/>
        </w:rPr>
        <w:t>Рентабельность и цена капитала. Управление инвестициями и финансовое планирование.</w:t>
      </w:r>
    </w:p>
    <w:p w:rsidR="005A7882" w:rsidRPr="008C5935" w:rsidRDefault="005A7882" w:rsidP="008C593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C5935">
        <w:rPr>
          <w:rFonts w:ascii="Times New Roman" w:hAnsi="Times New Roman"/>
          <w:sz w:val="28"/>
          <w:szCs w:val="28"/>
        </w:rPr>
        <w:t>Понятие международных финансов и их роль в мировой экономике. Финанс</w:t>
      </w:r>
      <w:r w:rsidRPr="008C5935">
        <w:rPr>
          <w:rFonts w:ascii="Times New Roman" w:hAnsi="Times New Roman"/>
          <w:sz w:val="28"/>
          <w:szCs w:val="28"/>
        </w:rPr>
        <w:t>о</w:t>
      </w:r>
      <w:r w:rsidRPr="008C5935">
        <w:rPr>
          <w:rFonts w:ascii="Times New Roman" w:hAnsi="Times New Roman"/>
          <w:sz w:val="28"/>
          <w:szCs w:val="28"/>
        </w:rPr>
        <w:t>вая глобализация и её формы. Международные инвестиции и кредиты.</w:t>
      </w:r>
    </w:p>
    <w:p w:rsidR="005A7882" w:rsidRPr="008C5935" w:rsidRDefault="005A7882" w:rsidP="008C593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C5935">
        <w:rPr>
          <w:rFonts w:ascii="Times New Roman" w:hAnsi="Times New Roman"/>
          <w:sz w:val="28"/>
          <w:szCs w:val="28"/>
        </w:rPr>
        <w:t>Международные финансовые институты</w:t>
      </w:r>
      <w:r>
        <w:rPr>
          <w:rFonts w:ascii="Times New Roman" w:hAnsi="Times New Roman"/>
          <w:sz w:val="28"/>
          <w:szCs w:val="28"/>
        </w:rPr>
        <w:t>, и</w:t>
      </w:r>
      <w:r w:rsidRPr="008C5935">
        <w:rPr>
          <w:rFonts w:ascii="Times New Roman" w:hAnsi="Times New Roman"/>
          <w:sz w:val="28"/>
          <w:szCs w:val="28"/>
        </w:rPr>
        <w:t>х роль в преодолении экономич</w:t>
      </w:r>
      <w:r w:rsidRPr="008C5935">
        <w:rPr>
          <w:rFonts w:ascii="Times New Roman" w:hAnsi="Times New Roman"/>
          <w:sz w:val="28"/>
          <w:szCs w:val="28"/>
        </w:rPr>
        <w:t>е</w:t>
      </w:r>
      <w:r w:rsidRPr="008C5935">
        <w:rPr>
          <w:rFonts w:ascii="Times New Roman" w:hAnsi="Times New Roman"/>
          <w:sz w:val="28"/>
          <w:szCs w:val="28"/>
        </w:rPr>
        <w:t>ской отсталости стран и финансовых кризисов – локальных и глобальных. У</w:t>
      </w:r>
      <w:r w:rsidRPr="008C5935">
        <w:rPr>
          <w:rFonts w:ascii="Times New Roman" w:hAnsi="Times New Roman"/>
          <w:sz w:val="28"/>
          <w:szCs w:val="28"/>
        </w:rPr>
        <w:t>с</w:t>
      </w:r>
      <w:r w:rsidRPr="008C5935">
        <w:rPr>
          <w:rFonts w:ascii="Times New Roman" w:hAnsi="Times New Roman"/>
          <w:sz w:val="28"/>
          <w:szCs w:val="28"/>
        </w:rPr>
        <w:t>ловия и порядок выделения финансовой помощи международными организ</w:t>
      </w:r>
      <w:r w:rsidRPr="008C5935">
        <w:rPr>
          <w:rFonts w:ascii="Times New Roman" w:hAnsi="Times New Roman"/>
          <w:sz w:val="28"/>
          <w:szCs w:val="28"/>
        </w:rPr>
        <w:t>а</w:t>
      </w:r>
      <w:r w:rsidRPr="008C5935">
        <w:rPr>
          <w:rFonts w:ascii="Times New Roman" w:hAnsi="Times New Roman"/>
          <w:sz w:val="28"/>
          <w:szCs w:val="28"/>
        </w:rPr>
        <w:t>циями.</w:t>
      </w:r>
      <w:r>
        <w:rPr>
          <w:rFonts w:ascii="Times New Roman" w:hAnsi="Times New Roman"/>
          <w:sz w:val="28"/>
          <w:szCs w:val="28"/>
        </w:rPr>
        <w:t xml:space="preserve"> </w:t>
      </w:r>
      <w:r w:rsidRPr="008C5935">
        <w:rPr>
          <w:rFonts w:ascii="Times New Roman" w:hAnsi="Times New Roman"/>
          <w:sz w:val="28"/>
          <w:szCs w:val="28"/>
        </w:rPr>
        <w:t>Мировой финансовый рынок, его сегменты, участники и регулирование. Тенденции в развитии механизмов и финансовых инструментов мирового ф</w:t>
      </w:r>
      <w:r w:rsidRPr="008C5935">
        <w:rPr>
          <w:rFonts w:ascii="Times New Roman" w:hAnsi="Times New Roman"/>
          <w:sz w:val="28"/>
          <w:szCs w:val="28"/>
        </w:rPr>
        <w:t>и</w:t>
      </w:r>
      <w:r w:rsidRPr="008C5935">
        <w:rPr>
          <w:rFonts w:ascii="Times New Roman" w:hAnsi="Times New Roman"/>
          <w:sz w:val="28"/>
          <w:szCs w:val="28"/>
        </w:rPr>
        <w:t>нансового рынка. Мировые финансовые центры и условия их образования. И</w:t>
      </w:r>
      <w:r w:rsidRPr="008C5935">
        <w:rPr>
          <w:rFonts w:ascii="Times New Roman" w:hAnsi="Times New Roman"/>
          <w:sz w:val="28"/>
          <w:szCs w:val="28"/>
        </w:rPr>
        <w:t>н</w:t>
      </w:r>
      <w:r w:rsidRPr="008C5935">
        <w:rPr>
          <w:rFonts w:ascii="Times New Roman" w:hAnsi="Times New Roman"/>
          <w:sz w:val="28"/>
          <w:szCs w:val="28"/>
        </w:rPr>
        <w:t>фраструктура мирового финансового рынка.</w:t>
      </w:r>
    </w:p>
    <w:p w:rsidR="005A7882" w:rsidRPr="00D61213" w:rsidRDefault="005A7882" w:rsidP="00D6121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5A7882" w:rsidRPr="000D57EB" w:rsidRDefault="005A7882" w:rsidP="000D57EB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0D57EB">
        <w:rPr>
          <w:rFonts w:ascii="Times New Roman" w:hAnsi="Times New Roman"/>
          <w:b/>
          <w:sz w:val="28"/>
          <w:szCs w:val="28"/>
        </w:rPr>
        <w:t xml:space="preserve">       </w:t>
      </w:r>
      <w:r w:rsidRPr="000D57EB">
        <w:rPr>
          <w:rFonts w:ascii="Times New Roman" w:hAnsi="Times New Roman"/>
        </w:rPr>
        <w:t xml:space="preserve"> </w:t>
      </w:r>
      <w:r w:rsidRPr="000D57EB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0D57EB">
        <w:rPr>
          <w:rFonts w:ascii="Times New Roman" w:hAnsi="Times New Roman"/>
          <w:sz w:val="28"/>
          <w:szCs w:val="28"/>
        </w:rPr>
        <w:t>обучающийся должен обл</w:t>
      </w:r>
      <w:r w:rsidRPr="000D57EB">
        <w:rPr>
          <w:rFonts w:ascii="Times New Roman" w:hAnsi="Times New Roman"/>
          <w:sz w:val="28"/>
          <w:szCs w:val="28"/>
        </w:rPr>
        <w:t>а</w:t>
      </w:r>
      <w:r w:rsidRPr="000D57EB">
        <w:rPr>
          <w:rFonts w:ascii="Times New Roman" w:hAnsi="Times New Roman"/>
          <w:sz w:val="28"/>
          <w:szCs w:val="28"/>
        </w:rPr>
        <w:t xml:space="preserve">дать следующими </w:t>
      </w:r>
      <w:r w:rsidRPr="001745BD">
        <w:rPr>
          <w:rFonts w:ascii="Times New Roman" w:hAnsi="Times New Roman"/>
          <w:sz w:val="28"/>
          <w:szCs w:val="28"/>
        </w:rPr>
        <w:t>профильными</w:t>
      </w:r>
      <w:r w:rsidRPr="009C6199">
        <w:rPr>
          <w:rFonts w:ascii="Times New Roman" w:hAnsi="Times New Roman"/>
          <w:sz w:val="28"/>
          <w:szCs w:val="28"/>
        </w:rPr>
        <w:t xml:space="preserve"> </w:t>
      </w:r>
      <w:r w:rsidRPr="000D57EB">
        <w:rPr>
          <w:rFonts w:ascii="Times New Roman" w:hAnsi="Times New Roman"/>
          <w:sz w:val="28"/>
          <w:szCs w:val="28"/>
        </w:rPr>
        <w:t>(П</w:t>
      </w:r>
      <w:r>
        <w:rPr>
          <w:rFonts w:ascii="Times New Roman" w:hAnsi="Times New Roman"/>
          <w:sz w:val="28"/>
          <w:szCs w:val="28"/>
        </w:rPr>
        <w:t>р</w:t>
      </w:r>
      <w:r w:rsidRPr="000D57EB">
        <w:rPr>
          <w:rFonts w:ascii="Times New Roman" w:hAnsi="Times New Roman"/>
          <w:sz w:val="28"/>
          <w:szCs w:val="28"/>
        </w:rPr>
        <w:t>К) компете</w:t>
      </w:r>
      <w:r w:rsidRPr="000D57EB">
        <w:rPr>
          <w:rFonts w:ascii="Times New Roman" w:hAnsi="Times New Roman"/>
          <w:sz w:val="28"/>
          <w:szCs w:val="28"/>
        </w:rPr>
        <w:t>н</w:t>
      </w:r>
      <w:r w:rsidRPr="000D57EB">
        <w:rPr>
          <w:rFonts w:ascii="Times New Roman" w:hAnsi="Times New Roman"/>
          <w:sz w:val="28"/>
          <w:szCs w:val="28"/>
        </w:rPr>
        <w:t>циями:</w:t>
      </w:r>
    </w:p>
    <w:p w:rsidR="005A7882" w:rsidRPr="002B2EF3" w:rsidRDefault="005A7882" w:rsidP="002B2EF3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2B2EF3">
        <w:rPr>
          <w:rFonts w:ascii="Times New Roman" w:hAnsi="Times New Roman"/>
          <w:sz w:val="28"/>
          <w:szCs w:val="28"/>
        </w:rPr>
        <w:t xml:space="preserve">        ПрК-2: способен предоставлять услуги, связанные с выпуском и обращ</w:t>
      </w:r>
      <w:r w:rsidRPr="002B2EF3">
        <w:rPr>
          <w:rFonts w:ascii="Times New Roman" w:hAnsi="Times New Roman"/>
          <w:sz w:val="28"/>
          <w:szCs w:val="28"/>
        </w:rPr>
        <w:t>е</w:t>
      </w:r>
      <w:r w:rsidRPr="002B2EF3">
        <w:rPr>
          <w:rFonts w:ascii="Times New Roman" w:hAnsi="Times New Roman"/>
          <w:sz w:val="28"/>
          <w:szCs w:val="28"/>
        </w:rPr>
        <w:t>нием ценных бумаг, совершением сделок с производными финансовыми инс</w:t>
      </w:r>
      <w:r w:rsidRPr="002B2EF3">
        <w:rPr>
          <w:rFonts w:ascii="Times New Roman" w:hAnsi="Times New Roman"/>
          <w:sz w:val="28"/>
          <w:szCs w:val="28"/>
        </w:rPr>
        <w:t>т</w:t>
      </w:r>
      <w:r w:rsidRPr="002B2EF3">
        <w:rPr>
          <w:rFonts w:ascii="Times New Roman" w:hAnsi="Times New Roman"/>
          <w:sz w:val="28"/>
          <w:szCs w:val="28"/>
        </w:rPr>
        <w:t>рументами (</w:t>
      </w:r>
      <w:r w:rsidRPr="002B2EF3">
        <w:rPr>
          <w:rFonts w:ascii="Times New Roman" w:hAnsi="Times New Roman"/>
          <w:i/>
          <w:sz w:val="28"/>
          <w:szCs w:val="28"/>
        </w:rPr>
        <w:t xml:space="preserve">знает </w:t>
      </w:r>
      <w:r w:rsidRPr="002B2EF3">
        <w:rPr>
          <w:rFonts w:ascii="Times New Roman" w:hAnsi="Times New Roman"/>
          <w:sz w:val="28"/>
          <w:szCs w:val="28"/>
        </w:rPr>
        <w:t>об услугах, связанных с выпуском и обращением ценных бумаг, совершении сделок с производными финансовыми инструментами;</w:t>
      </w:r>
      <w:r w:rsidRPr="002B2EF3">
        <w:rPr>
          <w:rFonts w:ascii="Times New Roman" w:hAnsi="Times New Roman"/>
          <w:i/>
          <w:sz w:val="28"/>
          <w:szCs w:val="28"/>
        </w:rPr>
        <w:t xml:space="preserve"> ум</w:t>
      </w:r>
      <w:r w:rsidRPr="002B2EF3">
        <w:rPr>
          <w:rFonts w:ascii="Times New Roman" w:hAnsi="Times New Roman"/>
          <w:i/>
          <w:sz w:val="28"/>
          <w:szCs w:val="28"/>
        </w:rPr>
        <w:t>е</w:t>
      </w:r>
      <w:r w:rsidRPr="002B2EF3">
        <w:rPr>
          <w:rFonts w:ascii="Times New Roman" w:hAnsi="Times New Roman"/>
          <w:i/>
          <w:sz w:val="28"/>
          <w:szCs w:val="28"/>
        </w:rPr>
        <w:t>ет</w:t>
      </w:r>
      <w:r w:rsidRPr="002B2EF3">
        <w:rPr>
          <w:rFonts w:ascii="Times New Roman" w:hAnsi="Times New Roman"/>
          <w:sz w:val="28"/>
          <w:szCs w:val="28"/>
        </w:rPr>
        <w:t xml:space="preserve"> составлять систематизированную информацию, связанную с выпуском и о</w:t>
      </w:r>
      <w:r w:rsidRPr="002B2EF3">
        <w:rPr>
          <w:rFonts w:ascii="Times New Roman" w:hAnsi="Times New Roman"/>
          <w:sz w:val="28"/>
          <w:szCs w:val="28"/>
        </w:rPr>
        <w:t>б</w:t>
      </w:r>
      <w:r w:rsidRPr="002B2EF3">
        <w:rPr>
          <w:rFonts w:ascii="Times New Roman" w:hAnsi="Times New Roman"/>
          <w:sz w:val="28"/>
          <w:szCs w:val="28"/>
        </w:rPr>
        <w:t xml:space="preserve">ращением ценных бумаг; </w:t>
      </w:r>
      <w:r w:rsidRPr="002B2EF3">
        <w:rPr>
          <w:rFonts w:ascii="Times New Roman" w:hAnsi="Times New Roman"/>
          <w:i/>
          <w:sz w:val="28"/>
          <w:szCs w:val="28"/>
        </w:rPr>
        <w:t>владеет</w:t>
      </w:r>
      <w:r w:rsidRPr="002B2EF3">
        <w:rPr>
          <w:rFonts w:ascii="Times New Roman" w:hAnsi="Times New Roman"/>
          <w:sz w:val="28"/>
          <w:szCs w:val="28"/>
        </w:rPr>
        <w:t xml:space="preserve"> навыками совершения сделок с производн</w:t>
      </w:r>
      <w:r w:rsidRPr="002B2EF3">
        <w:rPr>
          <w:rFonts w:ascii="Times New Roman" w:hAnsi="Times New Roman"/>
          <w:sz w:val="28"/>
          <w:szCs w:val="28"/>
        </w:rPr>
        <w:t>ы</w:t>
      </w:r>
      <w:r w:rsidRPr="002B2EF3">
        <w:rPr>
          <w:rFonts w:ascii="Times New Roman" w:hAnsi="Times New Roman"/>
          <w:sz w:val="28"/>
          <w:szCs w:val="28"/>
        </w:rPr>
        <w:t>ми финансовыми инструментами).</w:t>
      </w:r>
    </w:p>
    <w:p w:rsidR="005A7882" w:rsidRPr="00E14481" w:rsidRDefault="005A7882" w:rsidP="00FB4983">
      <w:pPr>
        <w:spacing w:before="120" w:after="0" w:line="120" w:lineRule="auto"/>
        <w:jc w:val="both"/>
        <w:rPr>
          <w:rFonts w:ascii="Times New Roman" w:hAnsi="Times New Roman"/>
          <w:sz w:val="28"/>
          <w:szCs w:val="28"/>
        </w:rPr>
      </w:pPr>
    </w:p>
    <w:p w:rsidR="005A7882" w:rsidRPr="00337AEA" w:rsidRDefault="005A7882" w:rsidP="00FB4983">
      <w:pPr>
        <w:tabs>
          <w:tab w:val="left" w:pos="540"/>
        </w:tabs>
        <w:spacing w:after="0" w:line="100" w:lineRule="atLeast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</w:t>
      </w:r>
      <w:r w:rsidRPr="00BA4D9B">
        <w:rPr>
          <w:rFonts w:ascii="Times New Roman" w:hAnsi="Times New Roman"/>
          <w:b/>
          <w:sz w:val="28"/>
          <w:szCs w:val="28"/>
        </w:rPr>
        <w:t xml:space="preserve">  </w:t>
      </w:r>
      <w:r w:rsidRPr="00337AEA">
        <w:rPr>
          <w:rFonts w:ascii="Times New Roman" w:hAnsi="Times New Roman"/>
          <w:b/>
          <w:sz w:val="28"/>
          <w:szCs w:val="28"/>
        </w:rPr>
        <w:t>Образовательные технологии:</w:t>
      </w:r>
      <w:r w:rsidRPr="00337AE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мультимедийные</w:t>
      </w:r>
      <w:r w:rsidRPr="00337AEA">
        <w:rPr>
          <w:rFonts w:ascii="Times New Roman" w:hAnsi="Times New Roman"/>
          <w:sz w:val="28"/>
          <w:szCs w:val="28"/>
        </w:rPr>
        <w:t xml:space="preserve"> лекции, лекци</w:t>
      </w:r>
      <w:r>
        <w:rPr>
          <w:rFonts w:ascii="Times New Roman" w:hAnsi="Times New Roman"/>
          <w:sz w:val="28"/>
          <w:szCs w:val="28"/>
        </w:rPr>
        <w:t>и</w:t>
      </w:r>
      <w:r w:rsidRPr="00337AEA">
        <w:rPr>
          <w:rFonts w:ascii="Times New Roman" w:hAnsi="Times New Roman"/>
          <w:sz w:val="28"/>
          <w:szCs w:val="28"/>
        </w:rPr>
        <w:t>-дискусси</w:t>
      </w:r>
      <w:r>
        <w:rPr>
          <w:rFonts w:ascii="Times New Roman" w:hAnsi="Times New Roman"/>
          <w:sz w:val="28"/>
          <w:szCs w:val="28"/>
        </w:rPr>
        <w:t>и</w:t>
      </w:r>
      <w:r w:rsidRPr="00337AEA"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</w:rPr>
        <w:t>практические занятия в компьютерном классе, решение задач, из</w:t>
      </w:r>
      <w:r>
        <w:rPr>
          <w:rFonts w:ascii="Times New Roman" w:hAnsi="Times New Roman"/>
          <w:sz w:val="28"/>
          <w:szCs w:val="28"/>
        </w:rPr>
        <w:t>у</w:t>
      </w:r>
      <w:r>
        <w:rPr>
          <w:rFonts w:ascii="Times New Roman" w:hAnsi="Times New Roman"/>
          <w:sz w:val="28"/>
          <w:szCs w:val="28"/>
        </w:rPr>
        <w:t>чение нормативно-правовых документов по вопросам организации финансовой системы, деловые игры, мини-конференции в группах с оппонентами</w:t>
      </w:r>
      <w:r w:rsidRPr="00337AEA">
        <w:rPr>
          <w:rFonts w:ascii="Times New Roman" w:hAnsi="Times New Roman"/>
          <w:sz w:val="28"/>
          <w:szCs w:val="28"/>
        </w:rPr>
        <w:t>.</w:t>
      </w:r>
    </w:p>
    <w:p w:rsidR="005A7882" w:rsidRDefault="005A7882" w:rsidP="00FB4983">
      <w:pPr>
        <w:spacing w:after="0" w:line="120" w:lineRule="auto"/>
        <w:ind w:left="720"/>
        <w:jc w:val="both"/>
        <w:rPr>
          <w:rFonts w:ascii="Times New Roman" w:hAnsi="Times New Roman"/>
          <w:b/>
          <w:sz w:val="28"/>
          <w:szCs w:val="28"/>
        </w:rPr>
      </w:pPr>
    </w:p>
    <w:p w:rsidR="005A7882" w:rsidRPr="005D4278" w:rsidRDefault="005A7882" w:rsidP="00BA4D9B">
      <w:pPr>
        <w:tabs>
          <w:tab w:val="left" w:pos="540"/>
          <w:tab w:val="left" w:pos="720"/>
        </w:tabs>
        <w:spacing w:after="0" w:line="100" w:lineRule="atLeast"/>
        <w:jc w:val="both"/>
        <w:rPr>
          <w:sz w:val="32"/>
          <w:szCs w:val="32"/>
        </w:rPr>
      </w:pPr>
      <w:r>
        <w:rPr>
          <w:rFonts w:ascii="Times New Roman" w:hAnsi="Times New Roman"/>
          <w:b/>
          <w:sz w:val="28"/>
          <w:szCs w:val="28"/>
        </w:rPr>
        <w:t xml:space="preserve">     </w:t>
      </w:r>
      <w:r w:rsidRPr="00BA4D9B">
        <w:rPr>
          <w:rFonts w:ascii="Times New Roman" w:hAnsi="Times New Roman"/>
          <w:b/>
          <w:sz w:val="28"/>
          <w:szCs w:val="28"/>
        </w:rPr>
        <w:t xml:space="preserve">  </w:t>
      </w:r>
      <w:r>
        <w:rPr>
          <w:rFonts w:ascii="Times New Roman" w:hAnsi="Times New Roman"/>
          <w:b/>
          <w:sz w:val="28"/>
          <w:szCs w:val="28"/>
        </w:rPr>
        <w:t>Составитель</w:t>
      </w:r>
      <w:r w:rsidRPr="002770B5">
        <w:rPr>
          <w:rFonts w:ascii="Times New Roman" w:hAnsi="Times New Roman"/>
          <w:b/>
          <w:sz w:val="28"/>
          <w:szCs w:val="28"/>
        </w:rPr>
        <w:t>:</w:t>
      </w:r>
      <w:r w:rsidRPr="00337AE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Н</w:t>
      </w:r>
      <w:r w:rsidRPr="00337AEA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В</w:t>
      </w:r>
      <w:r w:rsidRPr="00337AEA"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 xml:space="preserve">Колоскова, канд. экон. наук, доцент, </w:t>
      </w:r>
      <w:r w:rsidRPr="00337AEA">
        <w:rPr>
          <w:rFonts w:ascii="Times New Roman" w:hAnsi="Times New Roman"/>
          <w:sz w:val="28"/>
          <w:szCs w:val="28"/>
        </w:rPr>
        <w:t>кафедр</w:t>
      </w:r>
      <w:r>
        <w:rPr>
          <w:rFonts w:ascii="Times New Roman" w:hAnsi="Times New Roman"/>
          <w:sz w:val="28"/>
          <w:szCs w:val="28"/>
        </w:rPr>
        <w:t>а</w:t>
      </w:r>
      <w:r w:rsidRPr="00337AEA">
        <w:rPr>
          <w:rFonts w:ascii="Times New Roman" w:hAnsi="Times New Roman"/>
          <w:sz w:val="28"/>
          <w:szCs w:val="28"/>
        </w:rPr>
        <w:t xml:space="preserve"> финансов и аудита </w:t>
      </w:r>
    </w:p>
    <w:sectPr w:rsidR="005A7882" w:rsidRPr="005D4278" w:rsidSect="00B115C7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2411B3"/>
    <w:multiLevelType w:val="hybridMultilevel"/>
    <w:tmpl w:val="B29226F2"/>
    <w:lvl w:ilvl="0" w:tplc="0FAC8E8A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1">
    <w:nsid w:val="130670D6"/>
    <w:multiLevelType w:val="singleLevel"/>
    <w:tmpl w:val="7A30FF6C"/>
    <w:lvl w:ilvl="0">
      <w:start w:val="1"/>
      <w:numFmt w:val="bullet"/>
      <w:lvlText w:val="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17D17165"/>
    <w:multiLevelType w:val="hybridMultilevel"/>
    <w:tmpl w:val="4DD8CE28"/>
    <w:lvl w:ilvl="0" w:tplc="0FAC8E8A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3">
    <w:nsid w:val="18D847BB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>
    <w:nsid w:val="19D35752"/>
    <w:multiLevelType w:val="hybridMultilevel"/>
    <w:tmpl w:val="7710075E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1AC05F8F"/>
    <w:multiLevelType w:val="hybridMultilevel"/>
    <w:tmpl w:val="D58E44DC"/>
    <w:lvl w:ilvl="0" w:tplc="0419000F">
      <w:start w:val="4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1DD068DE"/>
    <w:multiLevelType w:val="hybridMultilevel"/>
    <w:tmpl w:val="AD5C2A2E"/>
    <w:lvl w:ilvl="0" w:tplc="306298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DE04740"/>
    <w:multiLevelType w:val="hybridMultilevel"/>
    <w:tmpl w:val="097AD988"/>
    <w:lvl w:ilvl="0" w:tplc="A51EE61A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8">
    <w:nsid w:val="29F14E9A"/>
    <w:multiLevelType w:val="singleLevel"/>
    <w:tmpl w:val="67FA406A"/>
    <w:lvl w:ilvl="0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9">
    <w:nsid w:val="348468AE"/>
    <w:multiLevelType w:val="hybridMultilevel"/>
    <w:tmpl w:val="1BCE1D2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4E097D37"/>
    <w:multiLevelType w:val="hybridMultilevel"/>
    <w:tmpl w:val="B29226F2"/>
    <w:lvl w:ilvl="0" w:tplc="0FAC8E8A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11">
    <w:nsid w:val="536510BA"/>
    <w:multiLevelType w:val="hybridMultilevel"/>
    <w:tmpl w:val="98080D80"/>
    <w:lvl w:ilvl="0" w:tplc="555AADA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  <w:i w:val="0"/>
        <w:sz w:val="2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53760A51"/>
    <w:multiLevelType w:val="hybridMultilevel"/>
    <w:tmpl w:val="E5044DA8"/>
    <w:lvl w:ilvl="0" w:tplc="86D2A45C">
      <w:start w:val="1"/>
      <w:numFmt w:val="bullet"/>
      <w:lvlText w:val="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3DE276E"/>
    <w:multiLevelType w:val="singleLevel"/>
    <w:tmpl w:val="E3D87C26"/>
    <w:lvl w:ilvl="0">
      <w:start w:val="1"/>
      <w:numFmt w:val="bullet"/>
      <w:lvlText w:val="-"/>
      <w:lvlJc w:val="left"/>
      <w:pPr>
        <w:tabs>
          <w:tab w:val="num" w:pos="972"/>
        </w:tabs>
        <w:ind w:left="972" w:hanging="405"/>
      </w:pPr>
      <w:rPr>
        <w:rFonts w:hint="default"/>
      </w:rPr>
    </w:lvl>
  </w:abstractNum>
  <w:abstractNum w:abstractNumId="14">
    <w:nsid w:val="572570BA"/>
    <w:multiLevelType w:val="hybridMultilevel"/>
    <w:tmpl w:val="999A15E0"/>
    <w:lvl w:ilvl="0" w:tplc="306298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B7B4635"/>
    <w:multiLevelType w:val="hybridMultilevel"/>
    <w:tmpl w:val="C74067B8"/>
    <w:lvl w:ilvl="0" w:tplc="165E9086">
      <w:start w:val="1"/>
      <w:numFmt w:val="decimal"/>
      <w:lvlText w:val="%1."/>
      <w:lvlJc w:val="left"/>
      <w:pPr>
        <w:ind w:left="142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4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5" w:hanging="180"/>
      </w:pPr>
      <w:rPr>
        <w:rFonts w:cs="Times New Roman"/>
      </w:rPr>
    </w:lvl>
  </w:abstractNum>
  <w:abstractNum w:abstractNumId="16">
    <w:nsid w:val="77EB3F67"/>
    <w:multiLevelType w:val="multilevel"/>
    <w:tmpl w:val="264ED5A4"/>
    <w:lvl w:ilvl="0">
      <w:start w:val="1"/>
      <w:numFmt w:val="decimal"/>
      <w:lvlText w:val="%1"/>
      <w:lvlJc w:val="left"/>
      <w:pPr>
        <w:ind w:left="465" w:hanging="46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cs="Times New Roman" w:hint="default"/>
      </w:rPr>
    </w:lvl>
  </w:abstractNum>
  <w:abstractNum w:abstractNumId="17">
    <w:nsid w:val="7F5E1785"/>
    <w:multiLevelType w:val="hybridMultilevel"/>
    <w:tmpl w:val="07BADB8C"/>
    <w:lvl w:ilvl="0" w:tplc="921A6DAC">
      <w:start w:val="1"/>
      <w:numFmt w:val="bullet"/>
      <w:lvlText w:val="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9"/>
  </w:num>
  <w:num w:numId="3">
    <w:abstractNumId w:val="12"/>
  </w:num>
  <w:num w:numId="4">
    <w:abstractNumId w:val="4"/>
  </w:num>
  <w:num w:numId="5">
    <w:abstractNumId w:val="11"/>
  </w:num>
  <w:num w:numId="6">
    <w:abstractNumId w:val="5"/>
  </w:num>
  <w:num w:numId="7">
    <w:abstractNumId w:val="16"/>
  </w:num>
  <w:num w:numId="8">
    <w:abstractNumId w:val="15"/>
  </w:num>
  <w:num w:numId="9">
    <w:abstractNumId w:val="7"/>
  </w:num>
  <w:num w:numId="10">
    <w:abstractNumId w:val="10"/>
  </w:num>
  <w:num w:numId="11">
    <w:abstractNumId w:val="0"/>
  </w:num>
  <w:num w:numId="12">
    <w:abstractNumId w:val="2"/>
  </w:num>
  <w:num w:numId="13">
    <w:abstractNumId w:val="8"/>
  </w:num>
  <w:num w:numId="14">
    <w:abstractNumId w:val="6"/>
  </w:num>
  <w:num w:numId="15">
    <w:abstractNumId w:val="13"/>
  </w:num>
  <w:num w:numId="16">
    <w:abstractNumId w:val="3"/>
  </w:num>
  <w:num w:numId="17">
    <w:abstractNumId w:val="17"/>
  </w:num>
  <w:num w:numId="18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425FA"/>
    <w:rsid w:val="000022A2"/>
    <w:rsid w:val="0000513C"/>
    <w:rsid w:val="00011D59"/>
    <w:rsid w:val="00032788"/>
    <w:rsid w:val="0006059E"/>
    <w:rsid w:val="000A0EE2"/>
    <w:rsid w:val="000B5C49"/>
    <w:rsid w:val="000B7878"/>
    <w:rsid w:val="000D57EB"/>
    <w:rsid w:val="000D6C3D"/>
    <w:rsid w:val="000E2E06"/>
    <w:rsid w:val="000E7FB0"/>
    <w:rsid w:val="000F3236"/>
    <w:rsid w:val="00130BE7"/>
    <w:rsid w:val="001745BD"/>
    <w:rsid w:val="00183DF2"/>
    <w:rsid w:val="001A11B4"/>
    <w:rsid w:val="001A32FC"/>
    <w:rsid w:val="001C1AB7"/>
    <w:rsid w:val="001D6D14"/>
    <w:rsid w:val="001E0EC6"/>
    <w:rsid w:val="001E3304"/>
    <w:rsid w:val="001F3FE6"/>
    <w:rsid w:val="00200661"/>
    <w:rsid w:val="00200E39"/>
    <w:rsid w:val="002770B5"/>
    <w:rsid w:val="00293200"/>
    <w:rsid w:val="00296F40"/>
    <w:rsid w:val="002B2EF3"/>
    <w:rsid w:val="002B60D4"/>
    <w:rsid w:val="002C0DA2"/>
    <w:rsid w:val="002C4895"/>
    <w:rsid w:val="002D1128"/>
    <w:rsid w:val="002E4045"/>
    <w:rsid w:val="002E4848"/>
    <w:rsid w:val="002F40A2"/>
    <w:rsid w:val="00321F51"/>
    <w:rsid w:val="00337AEA"/>
    <w:rsid w:val="003425FA"/>
    <w:rsid w:val="003529F8"/>
    <w:rsid w:val="0035593D"/>
    <w:rsid w:val="0039243B"/>
    <w:rsid w:val="003B327B"/>
    <w:rsid w:val="003B4B1B"/>
    <w:rsid w:val="003B752A"/>
    <w:rsid w:val="003C7C08"/>
    <w:rsid w:val="003D16FF"/>
    <w:rsid w:val="00415B3F"/>
    <w:rsid w:val="00457B28"/>
    <w:rsid w:val="00483932"/>
    <w:rsid w:val="00491329"/>
    <w:rsid w:val="004962E1"/>
    <w:rsid w:val="004B23C6"/>
    <w:rsid w:val="004C285C"/>
    <w:rsid w:val="004C51D0"/>
    <w:rsid w:val="004F0549"/>
    <w:rsid w:val="004F2B66"/>
    <w:rsid w:val="004F63E3"/>
    <w:rsid w:val="00500A13"/>
    <w:rsid w:val="005179AA"/>
    <w:rsid w:val="00534A93"/>
    <w:rsid w:val="0053747B"/>
    <w:rsid w:val="00543C47"/>
    <w:rsid w:val="00570440"/>
    <w:rsid w:val="0057548F"/>
    <w:rsid w:val="0059767A"/>
    <w:rsid w:val="005A39A4"/>
    <w:rsid w:val="005A7882"/>
    <w:rsid w:val="005B1542"/>
    <w:rsid w:val="005B74AF"/>
    <w:rsid w:val="005C38CD"/>
    <w:rsid w:val="005C6D23"/>
    <w:rsid w:val="005D4278"/>
    <w:rsid w:val="005D6616"/>
    <w:rsid w:val="00603F2E"/>
    <w:rsid w:val="00605982"/>
    <w:rsid w:val="00635AF0"/>
    <w:rsid w:val="006660F4"/>
    <w:rsid w:val="00672133"/>
    <w:rsid w:val="006A3228"/>
    <w:rsid w:val="00713DC7"/>
    <w:rsid w:val="00742D3C"/>
    <w:rsid w:val="00746D7B"/>
    <w:rsid w:val="007504C2"/>
    <w:rsid w:val="007519A1"/>
    <w:rsid w:val="00791EAE"/>
    <w:rsid w:val="00792B54"/>
    <w:rsid w:val="007A731D"/>
    <w:rsid w:val="007A7364"/>
    <w:rsid w:val="007B02EE"/>
    <w:rsid w:val="007B0D28"/>
    <w:rsid w:val="007B2CC3"/>
    <w:rsid w:val="007C140E"/>
    <w:rsid w:val="007D4F9C"/>
    <w:rsid w:val="008165C2"/>
    <w:rsid w:val="0083093B"/>
    <w:rsid w:val="00844122"/>
    <w:rsid w:val="00867359"/>
    <w:rsid w:val="00895103"/>
    <w:rsid w:val="00895E01"/>
    <w:rsid w:val="008A5208"/>
    <w:rsid w:val="008A6866"/>
    <w:rsid w:val="008C5935"/>
    <w:rsid w:val="008D795F"/>
    <w:rsid w:val="00901384"/>
    <w:rsid w:val="00903FF6"/>
    <w:rsid w:val="00937338"/>
    <w:rsid w:val="0095059E"/>
    <w:rsid w:val="00950AA4"/>
    <w:rsid w:val="00954929"/>
    <w:rsid w:val="0096021B"/>
    <w:rsid w:val="00961A65"/>
    <w:rsid w:val="009659A2"/>
    <w:rsid w:val="00985D37"/>
    <w:rsid w:val="00992274"/>
    <w:rsid w:val="00994158"/>
    <w:rsid w:val="00996610"/>
    <w:rsid w:val="009A4603"/>
    <w:rsid w:val="009C5160"/>
    <w:rsid w:val="009C6199"/>
    <w:rsid w:val="00A07798"/>
    <w:rsid w:val="00A172B0"/>
    <w:rsid w:val="00A34968"/>
    <w:rsid w:val="00A44F5B"/>
    <w:rsid w:val="00A71A4F"/>
    <w:rsid w:val="00A857CB"/>
    <w:rsid w:val="00A85C61"/>
    <w:rsid w:val="00A904FD"/>
    <w:rsid w:val="00A9314C"/>
    <w:rsid w:val="00A95F2F"/>
    <w:rsid w:val="00AB7C64"/>
    <w:rsid w:val="00AF0D59"/>
    <w:rsid w:val="00B115C7"/>
    <w:rsid w:val="00B150E5"/>
    <w:rsid w:val="00B24936"/>
    <w:rsid w:val="00B25B2E"/>
    <w:rsid w:val="00B266C3"/>
    <w:rsid w:val="00B40A94"/>
    <w:rsid w:val="00B461F9"/>
    <w:rsid w:val="00B54746"/>
    <w:rsid w:val="00B6177F"/>
    <w:rsid w:val="00B81AA7"/>
    <w:rsid w:val="00B97D6F"/>
    <w:rsid w:val="00BA4D9B"/>
    <w:rsid w:val="00BB3AD5"/>
    <w:rsid w:val="00BF45C6"/>
    <w:rsid w:val="00C0263E"/>
    <w:rsid w:val="00C10B0A"/>
    <w:rsid w:val="00C16E7D"/>
    <w:rsid w:val="00C17F2E"/>
    <w:rsid w:val="00C40CB1"/>
    <w:rsid w:val="00C51E18"/>
    <w:rsid w:val="00C67277"/>
    <w:rsid w:val="00C70276"/>
    <w:rsid w:val="00C7206A"/>
    <w:rsid w:val="00C9775B"/>
    <w:rsid w:val="00CA0625"/>
    <w:rsid w:val="00CA22A7"/>
    <w:rsid w:val="00CB0597"/>
    <w:rsid w:val="00CD7E74"/>
    <w:rsid w:val="00CF3061"/>
    <w:rsid w:val="00CF52DD"/>
    <w:rsid w:val="00D31E96"/>
    <w:rsid w:val="00D31FA0"/>
    <w:rsid w:val="00D35701"/>
    <w:rsid w:val="00D40074"/>
    <w:rsid w:val="00D50C83"/>
    <w:rsid w:val="00D61213"/>
    <w:rsid w:val="00D73A9A"/>
    <w:rsid w:val="00D81810"/>
    <w:rsid w:val="00D92C35"/>
    <w:rsid w:val="00DE2371"/>
    <w:rsid w:val="00E14481"/>
    <w:rsid w:val="00E21DE8"/>
    <w:rsid w:val="00E75F83"/>
    <w:rsid w:val="00E82990"/>
    <w:rsid w:val="00E83472"/>
    <w:rsid w:val="00E9384A"/>
    <w:rsid w:val="00EB21D9"/>
    <w:rsid w:val="00EE06B8"/>
    <w:rsid w:val="00EE14D6"/>
    <w:rsid w:val="00EE5603"/>
    <w:rsid w:val="00F144E4"/>
    <w:rsid w:val="00F154A0"/>
    <w:rsid w:val="00F16470"/>
    <w:rsid w:val="00F25D36"/>
    <w:rsid w:val="00F324CA"/>
    <w:rsid w:val="00F3565F"/>
    <w:rsid w:val="00F622A8"/>
    <w:rsid w:val="00F6623C"/>
    <w:rsid w:val="00F833B0"/>
    <w:rsid w:val="00F86D4E"/>
    <w:rsid w:val="00F87264"/>
    <w:rsid w:val="00FA77D6"/>
    <w:rsid w:val="00FB4983"/>
    <w:rsid w:val="00FB51E4"/>
    <w:rsid w:val="00FC6477"/>
    <w:rsid w:val="00FC69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79AA"/>
    <w:pPr>
      <w:spacing w:after="200" w:line="276" w:lineRule="auto"/>
    </w:pPr>
  </w:style>
  <w:style w:type="paragraph" w:styleId="Heading1">
    <w:name w:val="heading 1"/>
    <w:basedOn w:val="Normal"/>
    <w:next w:val="Normal"/>
    <w:link w:val="Heading1Char"/>
    <w:uiPriority w:val="99"/>
    <w:qFormat/>
    <w:rsid w:val="00130BE7"/>
    <w:pPr>
      <w:keepNext/>
      <w:autoSpaceDE w:val="0"/>
      <w:autoSpaceDN w:val="0"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130BE7"/>
    <w:pPr>
      <w:keepNext/>
      <w:autoSpaceDE w:val="0"/>
      <w:autoSpaceDN w:val="0"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130BE7"/>
    <w:pPr>
      <w:keepNext/>
      <w:autoSpaceDE w:val="0"/>
      <w:autoSpaceDN w:val="0"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9"/>
    <w:qFormat/>
    <w:rsid w:val="00130BE7"/>
    <w:pPr>
      <w:keepNext/>
      <w:tabs>
        <w:tab w:val="left" w:pos="2565"/>
        <w:tab w:val="left" w:pos="3780"/>
      </w:tabs>
      <w:autoSpaceDE w:val="0"/>
      <w:autoSpaceDN w:val="0"/>
      <w:spacing w:after="0" w:line="240" w:lineRule="auto"/>
      <w:ind w:firstLine="5619"/>
      <w:outlineLvl w:val="3"/>
    </w:pPr>
    <w:rPr>
      <w:rFonts w:ascii="Times New Roman" w:hAnsi="Times New Roman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9"/>
    <w:qFormat/>
    <w:rsid w:val="00130BE7"/>
    <w:pPr>
      <w:keepNext/>
      <w:tabs>
        <w:tab w:val="left" w:pos="2565"/>
        <w:tab w:val="left" w:pos="3780"/>
      </w:tabs>
      <w:autoSpaceDE w:val="0"/>
      <w:autoSpaceDN w:val="0"/>
      <w:spacing w:after="0" w:line="240" w:lineRule="auto"/>
      <w:ind w:firstLine="5954"/>
      <w:outlineLvl w:val="4"/>
    </w:pPr>
    <w:rPr>
      <w:rFonts w:ascii="Times New Roman" w:hAnsi="Times New Roman"/>
      <w:sz w:val="28"/>
      <w:szCs w:val="28"/>
    </w:rPr>
  </w:style>
  <w:style w:type="paragraph" w:styleId="Heading6">
    <w:name w:val="heading 6"/>
    <w:basedOn w:val="Normal"/>
    <w:next w:val="Normal"/>
    <w:link w:val="Heading6Char"/>
    <w:uiPriority w:val="99"/>
    <w:qFormat/>
    <w:rsid w:val="00130BE7"/>
    <w:pPr>
      <w:keepNext/>
      <w:autoSpaceDE w:val="0"/>
      <w:autoSpaceDN w:val="0"/>
      <w:spacing w:after="0" w:line="360" w:lineRule="auto"/>
      <w:jc w:val="center"/>
      <w:outlineLvl w:val="5"/>
    </w:pPr>
    <w:rPr>
      <w:rFonts w:ascii="Times New Roman" w:hAnsi="Times New Roman"/>
      <w:sz w:val="30"/>
      <w:szCs w:val="3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130BE7"/>
    <w:rPr>
      <w:rFonts w:ascii="Arial" w:hAnsi="Arial" w:cs="Arial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130BE7"/>
    <w:rPr>
      <w:rFonts w:ascii="Arial" w:hAnsi="Arial" w:cs="Arial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130BE7"/>
    <w:rPr>
      <w:rFonts w:ascii="Arial" w:hAnsi="Arial" w:cs="Arial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9"/>
    <w:locked/>
    <w:rsid w:val="00130BE7"/>
    <w:rPr>
      <w:rFonts w:ascii="Times New Roman" w:hAnsi="Times New Roman" w:cs="Times New Roman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130BE7"/>
    <w:rPr>
      <w:rFonts w:ascii="Times New Roman" w:hAnsi="Times New Roman" w:cs="Times New Roman"/>
      <w:sz w:val="28"/>
      <w:szCs w:val="28"/>
    </w:rPr>
  </w:style>
  <w:style w:type="character" w:customStyle="1" w:styleId="Heading6Char">
    <w:name w:val="Heading 6 Char"/>
    <w:basedOn w:val="DefaultParagraphFont"/>
    <w:link w:val="Heading6"/>
    <w:uiPriority w:val="99"/>
    <w:locked/>
    <w:rsid w:val="00130BE7"/>
    <w:rPr>
      <w:rFonts w:ascii="Times New Roman" w:hAnsi="Times New Roman" w:cs="Times New Roman"/>
      <w:sz w:val="30"/>
      <w:szCs w:val="30"/>
    </w:rPr>
  </w:style>
  <w:style w:type="paragraph" w:styleId="BodyTextIndent">
    <w:name w:val="Body Text Indent"/>
    <w:basedOn w:val="Normal"/>
    <w:link w:val="BodyTextIndentChar"/>
    <w:uiPriority w:val="99"/>
    <w:rsid w:val="003425FA"/>
    <w:pPr>
      <w:spacing w:after="0" w:line="240" w:lineRule="auto"/>
      <w:ind w:firstLine="567"/>
      <w:jc w:val="both"/>
    </w:pPr>
    <w:rPr>
      <w:rFonts w:ascii="Times New Roman" w:hAnsi="Times New Roman"/>
      <w:sz w:val="32"/>
      <w:szCs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3425FA"/>
    <w:rPr>
      <w:rFonts w:ascii="Times New Roman" w:hAnsi="Times New Roman" w:cs="Times New Roman"/>
      <w:sz w:val="20"/>
      <w:szCs w:val="20"/>
    </w:rPr>
  </w:style>
  <w:style w:type="paragraph" w:styleId="ListParagraph">
    <w:name w:val="List Paragraph"/>
    <w:basedOn w:val="Normal"/>
    <w:uiPriority w:val="99"/>
    <w:qFormat/>
    <w:rsid w:val="003425FA"/>
    <w:pPr>
      <w:ind w:left="720"/>
      <w:contextualSpacing/>
    </w:pPr>
    <w:rPr>
      <w:lang w:eastAsia="en-US"/>
    </w:rPr>
  </w:style>
  <w:style w:type="paragraph" w:styleId="BodyText">
    <w:name w:val="Body Text"/>
    <w:basedOn w:val="Normal"/>
    <w:link w:val="BodyTextChar"/>
    <w:uiPriority w:val="99"/>
    <w:rsid w:val="00130BE7"/>
    <w:pPr>
      <w:autoSpaceDE w:val="0"/>
      <w:autoSpaceDN w:val="0"/>
      <w:spacing w:after="120" w:line="240" w:lineRule="auto"/>
    </w:pPr>
    <w:rPr>
      <w:rFonts w:ascii="Times New Roman" w:hAnsi="Times New Roman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130BE7"/>
    <w:rPr>
      <w:rFonts w:ascii="Times New Roman" w:hAnsi="Times New Roman" w:cs="Times New Roman"/>
      <w:sz w:val="20"/>
      <w:szCs w:val="20"/>
    </w:rPr>
  </w:style>
  <w:style w:type="paragraph" w:styleId="BlockText">
    <w:name w:val="Block Text"/>
    <w:basedOn w:val="Normal"/>
    <w:uiPriority w:val="99"/>
    <w:rsid w:val="00130BE7"/>
    <w:pPr>
      <w:autoSpaceDE w:val="0"/>
      <w:autoSpaceDN w:val="0"/>
      <w:spacing w:before="120" w:after="0" w:line="240" w:lineRule="auto"/>
      <w:ind w:left="5103" w:right="-427"/>
    </w:pPr>
    <w:rPr>
      <w:rFonts w:ascii="Times New Roman" w:hAnsi="Times New Roman"/>
      <w:sz w:val="30"/>
      <w:szCs w:val="30"/>
    </w:rPr>
  </w:style>
  <w:style w:type="paragraph" w:styleId="BalloonText">
    <w:name w:val="Balloon Text"/>
    <w:basedOn w:val="Normal"/>
    <w:link w:val="BalloonTextChar"/>
    <w:uiPriority w:val="99"/>
    <w:semiHidden/>
    <w:rsid w:val="00961A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961A65"/>
    <w:rPr>
      <w:rFonts w:ascii="Tahoma" w:hAnsi="Tahoma" w:cs="Tahoma"/>
      <w:sz w:val="16"/>
      <w:szCs w:val="16"/>
    </w:rPr>
  </w:style>
  <w:style w:type="paragraph" w:styleId="Subtitle">
    <w:name w:val="Subtitle"/>
    <w:basedOn w:val="Normal"/>
    <w:link w:val="SubtitleChar"/>
    <w:uiPriority w:val="99"/>
    <w:qFormat/>
    <w:rsid w:val="005C6D23"/>
    <w:pPr>
      <w:spacing w:after="0" w:line="240" w:lineRule="auto"/>
      <w:jc w:val="center"/>
    </w:pPr>
    <w:rPr>
      <w:rFonts w:ascii="Times New Roman" w:hAnsi="Times New Roman"/>
      <w:b/>
      <w:sz w:val="32"/>
      <w:szCs w:val="20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5C6D23"/>
    <w:rPr>
      <w:rFonts w:ascii="Times New Roman" w:hAnsi="Times New Roman" w:cs="Times New Roman"/>
      <w:b/>
      <w:sz w:val="20"/>
      <w:szCs w:val="20"/>
    </w:rPr>
  </w:style>
  <w:style w:type="paragraph" w:styleId="BodyTextIndent3">
    <w:name w:val="Body Text Indent 3"/>
    <w:basedOn w:val="Normal"/>
    <w:link w:val="BodyTextIndent3Char"/>
    <w:uiPriority w:val="99"/>
    <w:semiHidden/>
    <w:rsid w:val="006660F4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locked/>
    <w:rsid w:val="006660F4"/>
    <w:rPr>
      <w:rFonts w:cs="Times New Roman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12809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231</TotalTime>
  <Pages>4</Pages>
  <Words>1463</Words>
  <Characters>8343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ChuTN</cp:lastModifiedBy>
  <cp:revision>25</cp:revision>
  <cp:lastPrinted>2013-05-24T05:27:00Z</cp:lastPrinted>
  <dcterms:created xsi:type="dcterms:W3CDTF">2014-05-13T18:33:00Z</dcterms:created>
  <dcterms:modified xsi:type="dcterms:W3CDTF">2016-10-10T07:03:00Z</dcterms:modified>
</cp:coreProperties>
</file>