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8CD" w:rsidRPr="005B74AF" w:rsidRDefault="005C38CD" w:rsidP="005A39A4">
      <w:pPr>
        <w:tabs>
          <w:tab w:val="left" w:pos="540"/>
        </w:tabs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C38CD" w:rsidRPr="00F16470" w:rsidRDefault="005C38CD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7B2CC3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ОД.6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Финансы</w:t>
      </w:r>
    </w:p>
    <w:p w:rsidR="005C38CD" w:rsidRDefault="005C38CD" w:rsidP="005A39A4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4</w:t>
      </w:r>
    </w:p>
    <w:p w:rsidR="005C38CD" w:rsidRDefault="005C38CD" w:rsidP="005A39A4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144</w:t>
      </w:r>
    </w:p>
    <w:p w:rsidR="005C38CD" w:rsidRDefault="005C38CD" w:rsidP="005A39A4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 w:rsidRPr="00D73A9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4</w:t>
      </w:r>
    </w:p>
    <w:p w:rsidR="005C38CD" w:rsidRPr="001F3FE6" w:rsidRDefault="005C38CD" w:rsidP="005A39A4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зачёт с оценкой</w:t>
      </w:r>
    </w:p>
    <w:p w:rsidR="005C38CD" w:rsidRDefault="005C38CD" w:rsidP="005A39A4">
      <w:pPr>
        <w:spacing w:after="0" w:line="120" w:lineRule="auto"/>
        <w:ind w:left="539"/>
        <w:jc w:val="both"/>
        <w:rPr>
          <w:rFonts w:ascii="Times New Roman" w:hAnsi="Times New Roman"/>
          <w:b/>
          <w:sz w:val="28"/>
          <w:szCs w:val="28"/>
        </w:rPr>
      </w:pPr>
    </w:p>
    <w:p w:rsidR="005C38CD" w:rsidRDefault="005C38CD" w:rsidP="005A39A4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5C38CD" w:rsidRPr="00F154A0" w:rsidRDefault="005C38CD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5A39A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Обязательная д</w:t>
      </w:r>
      <w:r w:rsidRPr="00954929">
        <w:rPr>
          <w:rFonts w:ascii="Times New Roman" w:hAnsi="Times New Roman"/>
          <w:sz w:val="28"/>
          <w:szCs w:val="28"/>
        </w:rPr>
        <w:t>исциплина «</w:t>
      </w:r>
      <w:r>
        <w:rPr>
          <w:rFonts w:ascii="Times New Roman" w:hAnsi="Times New Roman"/>
          <w:sz w:val="28"/>
          <w:szCs w:val="28"/>
        </w:rPr>
        <w:t>Финансы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 w:rsidRPr="007B2CC3">
        <w:rPr>
          <w:rFonts w:ascii="Times New Roman" w:hAnsi="Times New Roman"/>
          <w:sz w:val="28"/>
          <w:szCs w:val="28"/>
        </w:rPr>
        <w:t>относ</w:t>
      </w:r>
      <w:r w:rsidRPr="007B2CC3">
        <w:rPr>
          <w:rFonts w:ascii="Times New Roman" w:hAnsi="Times New Roman"/>
          <w:spacing w:val="-20"/>
          <w:sz w:val="28"/>
          <w:szCs w:val="28"/>
        </w:rPr>
        <w:t xml:space="preserve">ится к </w:t>
      </w:r>
      <w:r>
        <w:rPr>
          <w:rFonts w:ascii="Times New Roman" w:hAnsi="Times New Roman"/>
          <w:sz w:val="28"/>
          <w:szCs w:val="28"/>
        </w:rPr>
        <w:t>вариативной части уче</w:t>
      </w:r>
      <w:r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 xml:space="preserve">ных планов подготовки бакалавров по всем профилям направления </w:t>
      </w:r>
      <w:r w:rsidRPr="004C285C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Экономика.  </w:t>
      </w:r>
      <w:r w:rsidRPr="00954929">
        <w:rPr>
          <w:rFonts w:ascii="Times New Roman" w:hAnsi="Times New Roman"/>
          <w:sz w:val="28"/>
          <w:szCs w:val="28"/>
        </w:rPr>
        <w:t xml:space="preserve">Она формирует </w:t>
      </w:r>
      <w:r>
        <w:rPr>
          <w:rFonts w:ascii="Times New Roman" w:hAnsi="Times New Roman"/>
          <w:sz w:val="28"/>
          <w:szCs w:val="28"/>
        </w:rPr>
        <w:t>научное представление об организации финанс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вых отношений</w:t>
      </w:r>
      <w:r w:rsidRPr="00954929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о финансовом механизме на макро- и микро-уровнях эконом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ки, подготавливает студентов к изучению более сложных дисциплин: «</w:t>
      </w:r>
      <w:smartTag w:uri="urn:schemas-microsoft-com:office:smarttags" w:element="PersonName">
        <w:r>
          <w:rPr>
            <w:rFonts w:ascii="Times New Roman" w:hAnsi="Times New Roman"/>
            <w:sz w:val="28"/>
            <w:szCs w:val="28"/>
          </w:rPr>
          <w:t>Фина</w:t>
        </w:r>
        <w:r>
          <w:rPr>
            <w:rFonts w:ascii="Times New Roman" w:hAnsi="Times New Roman"/>
            <w:sz w:val="28"/>
            <w:szCs w:val="28"/>
          </w:rPr>
          <w:t>н</w:t>
        </w:r>
        <w:r>
          <w:rPr>
            <w:rFonts w:ascii="Times New Roman" w:hAnsi="Times New Roman"/>
            <w:sz w:val="28"/>
            <w:szCs w:val="28"/>
          </w:rPr>
          <w:t>сов</w:t>
        </w:r>
      </w:smartTag>
      <w:r>
        <w:rPr>
          <w:rFonts w:ascii="Times New Roman" w:hAnsi="Times New Roman"/>
          <w:sz w:val="28"/>
          <w:szCs w:val="28"/>
        </w:rPr>
        <w:t>ый менеджмент», «</w:t>
      </w:r>
      <w:smartTag w:uri="urn:schemas-microsoft-com:office:smarttags" w:element="PersonName">
        <w:r>
          <w:rPr>
            <w:rFonts w:ascii="Times New Roman" w:hAnsi="Times New Roman"/>
            <w:sz w:val="28"/>
            <w:szCs w:val="28"/>
          </w:rPr>
          <w:t>Финансов</w:t>
        </w:r>
      </w:smartTag>
      <w:r>
        <w:rPr>
          <w:rFonts w:ascii="Times New Roman" w:hAnsi="Times New Roman"/>
          <w:sz w:val="28"/>
          <w:szCs w:val="28"/>
        </w:rPr>
        <w:t>ая политика организации» и других</w:t>
      </w:r>
      <w:r w:rsidRPr="00954929">
        <w:rPr>
          <w:rFonts w:ascii="Times New Roman" w:hAnsi="Times New Roman"/>
          <w:sz w:val="28"/>
          <w:szCs w:val="28"/>
        </w:rPr>
        <w:t>.</w:t>
      </w:r>
    </w:p>
    <w:p w:rsidR="005C38CD" w:rsidRPr="00F154A0" w:rsidRDefault="005C38CD" w:rsidP="005A39A4">
      <w:pPr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5C38CD" w:rsidRDefault="005C38CD" w:rsidP="005A39A4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5A39A4"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5C38CD" w:rsidRPr="00F16470" w:rsidRDefault="005C38CD" w:rsidP="005A39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5A39A4">
        <w:rPr>
          <w:rFonts w:ascii="Times New Roman" w:hAnsi="Times New Roman"/>
          <w:sz w:val="28"/>
          <w:szCs w:val="28"/>
        </w:rPr>
        <w:t xml:space="preserve">   </w:t>
      </w:r>
      <w:r w:rsidRPr="00F16470">
        <w:rPr>
          <w:rFonts w:ascii="Times New Roman" w:hAnsi="Times New Roman"/>
          <w:sz w:val="28"/>
          <w:szCs w:val="28"/>
        </w:rPr>
        <w:t xml:space="preserve">Цель освоения дисциплины </w:t>
      </w:r>
      <w:r>
        <w:rPr>
          <w:rFonts w:ascii="Times New Roman" w:hAnsi="Times New Roman"/>
          <w:sz w:val="28"/>
          <w:szCs w:val="28"/>
        </w:rPr>
        <w:t xml:space="preserve">– </w:t>
      </w:r>
      <w:r w:rsidRPr="00D61213">
        <w:rPr>
          <w:rFonts w:ascii="Times New Roman" w:hAnsi="Times New Roman"/>
          <w:sz w:val="28"/>
          <w:szCs w:val="28"/>
        </w:rPr>
        <w:t>на основе теоретического и практического анализа и обобщения законодательных и нормативных документов, опыта р</w:t>
      </w:r>
      <w:r w:rsidRPr="00D61213">
        <w:rPr>
          <w:rFonts w:ascii="Times New Roman" w:hAnsi="Times New Roman"/>
          <w:sz w:val="28"/>
          <w:szCs w:val="28"/>
        </w:rPr>
        <w:t>ы</w:t>
      </w:r>
      <w:r w:rsidRPr="00D61213">
        <w:rPr>
          <w:rFonts w:ascii="Times New Roman" w:hAnsi="Times New Roman"/>
          <w:sz w:val="28"/>
          <w:szCs w:val="28"/>
        </w:rPr>
        <w:t>ночных преобразований в общественном секторе экономики овладеть механи</w:t>
      </w:r>
      <w:r w:rsidRPr="00D61213">
        <w:rPr>
          <w:rFonts w:ascii="Times New Roman" w:hAnsi="Times New Roman"/>
          <w:sz w:val="28"/>
          <w:szCs w:val="28"/>
        </w:rPr>
        <w:t>з</w:t>
      </w:r>
      <w:r w:rsidRPr="00D61213">
        <w:rPr>
          <w:rFonts w:ascii="Times New Roman" w:hAnsi="Times New Roman"/>
          <w:sz w:val="28"/>
          <w:szCs w:val="28"/>
        </w:rPr>
        <w:t>мами управления финансами.</w:t>
      </w:r>
      <w:r w:rsidRPr="00F16470">
        <w:rPr>
          <w:rFonts w:ascii="Times New Roman" w:hAnsi="Times New Roman"/>
          <w:sz w:val="28"/>
          <w:szCs w:val="28"/>
        </w:rPr>
        <w:t xml:space="preserve"> </w:t>
      </w:r>
    </w:p>
    <w:p w:rsidR="005C38CD" w:rsidRPr="00F16470" w:rsidRDefault="005C38CD" w:rsidP="00F16470">
      <w:pPr>
        <w:spacing w:before="120" w:after="0" w:line="100" w:lineRule="atLeast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 xml:space="preserve">Задачи освоения дисциплины: 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- овладение понятийным аппаратом, описывающим принципы организации, структуру и взаимосвязь элементов государственных финансов и финансов предприятий;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- усвоение действия различных факторов, оказывающих влияние на финансы предприятий, на методы государственного регулирования экономики через бюджеты и налоги;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- ознакомление с задачами, организацией работы и полномочиями законод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>тельных и исполнительных органов власти в сфере финансов и финансового контроля;</w:t>
      </w:r>
    </w:p>
    <w:p w:rsidR="005C38CD" w:rsidRPr="00F154A0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 xml:space="preserve">- формирование умений планировать и исполнять финансовые документы, применять обоснованные решения по экономии бюджетных ассигнований на всех уровнях финансовой системы.  </w:t>
      </w:r>
    </w:p>
    <w:p w:rsidR="005C38CD" w:rsidRPr="00F154A0" w:rsidRDefault="005C38CD" w:rsidP="005A39A4">
      <w:pPr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5C38CD" w:rsidRPr="00A904FD" w:rsidRDefault="005C38CD" w:rsidP="005A39A4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5A39A4">
        <w:rPr>
          <w:rFonts w:ascii="Times New Roman" w:hAnsi="Times New Roman"/>
          <w:b/>
          <w:sz w:val="28"/>
          <w:szCs w:val="28"/>
        </w:rPr>
        <w:t xml:space="preserve">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5C38CD" w:rsidRPr="00D61213" w:rsidRDefault="005C38CD" w:rsidP="005A39A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5A39A4">
        <w:rPr>
          <w:rFonts w:ascii="Times New Roman" w:hAnsi="Times New Roman"/>
          <w:sz w:val="28"/>
          <w:szCs w:val="28"/>
        </w:rPr>
        <w:t xml:space="preserve">  </w:t>
      </w:r>
      <w:r w:rsidRPr="00D61213">
        <w:rPr>
          <w:rFonts w:ascii="Times New Roman" w:hAnsi="Times New Roman"/>
          <w:sz w:val="28"/>
          <w:szCs w:val="28"/>
        </w:rPr>
        <w:t>Социально-экономическая сущность, содержание и основные функции ф</w:t>
      </w:r>
      <w:r w:rsidRPr="00D61213">
        <w:rPr>
          <w:rFonts w:ascii="Times New Roman" w:hAnsi="Times New Roman"/>
          <w:sz w:val="28"/>
          <w:szCs w:val="28"/>
        </w:rPr>
        <w:t>и</w:t>
      </w:r>
      <w:r w:rsidRPr="00D61213">
        <w:rPr>
          <w:rFonts w:ascii="Times New Roman" w:hAnsi="Times New Roman"/>
          <w:sz w:val="28"/>
          <w:szCs w:val="28"/>
        </w:rPr>
        <w:t xml:space="preserve">нансов. Возникновение и развитие финансовых отношений.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>ые отн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 xml:space="preserve">шения и процесс образования денежных фондов и накоплений. Необходимость финансов в условиях товарного производства.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>ое обеспечение во</w:t>
      </w:r>
      <w:r w:rsidRPr="00D61213">
        <w:rPr>
          <w:rFonts w:ascii="Times New Roman" w:hAnsi="Times New Roman"/>
          <w:sz w:val="28"/>
          <w:szCs w:val="28"/>
        </w:rPr>
        <w:t>с</w:t>
      </w:r>
      <w:r w:rsidRPr="00D61213">
        <w:rPr>
          <w:rFonts w:ascii="Times New Roman" w:hAnsi="Times New Roman"/>
          <w:sz w:val="28"/>
          <w:szCs w:val="28"/>
        </w:rPr>
        <w:t>производственного процесса. Государственный финансовый механизм в усл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виях рыночной экономики.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213">
        <w:rPr>
          <w:rFonts w:ascii="Times New Roman" w:hAnsi="Times New Roman"/>
          <w:sz w:val="28"/>
          <w:szCs w:val="28"/>
        </w:rPr>
        <w:t>Функции планирования, организации, стимулир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вания, контроля.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 xml:space="preserve">ая система России, её элементы и их взаимосвязь. Звенья финансовой системы.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 xml:space="preserve">ый рынок.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 xml:space="preserve">ые ресурсы и  фонды денежных средств: децентрализованные и централизованные. </w:t>
      </w:r>
      <w:r w:rsidRPr="00BA4D9B">
        <w:rPr>
          <w:rFonts w:ascii="Times New Roman" w:hAnsi="Times New Roman"/>
          <w:spacing w:val="-20"/>
          <w:sz w:val="28"/>
          <w:szCs w:val="28"/>
        </w:rPr>
        <w:t xml:space="preserve">Источники их </w:t>
      </w:r>
      <w:r w:rsidRPr="00D61213">
        <w:rPr>
          <w:rFonts w:ascii="Times New Roman" w:hAnsi="Times New Roman"/>
          <w:sz w:val="28"/>
          <w:szCs w:val="28"/>
        </w:rPr>
        <w:t xml:space="preserve">формирования.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Структура государственных финансов: бюджеты, внебюджетные фонды, си</w:t>
      </w:r>
      <w:r w:rsidRPr="00D61213">
        <w:rPr>
          <w:rFonts w:ascii="Times New Roman" w:hAnsi="Times New Roman"/>
          <w:sz w:val="28"/>
          <w:szCs w:val="28"/>
        </w:rPr>
        <w:t>с</w:t>
      </w:r>
      <w:r w:rsidRPr="00D61213">
        <w:rPr>
          <w:rFonts w:ascii="Times New Roman" w:hAnsi="Times New Roman"/>
          <w:sz w:val="28"/>
          <w:szCs w:val="28"/>
        </w:rPr>
        <w:t>тема государственного кредитования.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213">
        <w:rPr>
          <w:rFonts w:ascii="Times New Roman" w:hAnsi="Times New Roman"/>
          <w:sz w:val="28"/>
          <w:szCs w:val="28"/>
        </w:rPr>
        <w:t>Цель финансовой политики и её значение для экономики страны. Основные направления финансовой политики: налог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 xml:space="preserve">вая, бюджетная, денежно-кредитная, инвестиционная.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 xml:space="preserve">ый механизм, его роль в реализации финансовой политики.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</w:t>
        </w:r>
        <w:r w:rsidRPr="00D61213">
          <w:rPr>
            <w:rFonts w:ascii="Times New Roman" w:hAnsi="Times New Roman"/>
            <w:sz w:val="28"/>
            <w:szCs w:val="28"/>
          </w:rPr>
          <w:t>о</w:t>
        </w:r>
        <w:r w:rsidRPr="00D61213">
          <w:rPr>
            <w:rFonts w:ascii="Times New Roman" w:hAnsi="Times New Roman"/>
            <w:sz w:val="28"/>
            <w:szCs w:val="28"/>
          </w:rPr>
          <w:t>в</w:t>
        </w:r>
      </w:smartTag>
      <w:r w:rsidRPr="00D61213">
        <w:rPr>
          <w:rFonts w:ascii="Times New Roman" w:hAnsi="Times New Roman"/>
          <w:sz w:val="28"/>
          <w:szCs w:val="28"/>
        </w:rPr>
        <w:t xml:space="preserve">ая политика России на современном этапе развития рыночных отношений.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 xml:space="preserve">Управление государственными финансами: объекты и субъекты  управления. Основные методы управления системой государственных и муниципальных финансов.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>ое прогнозирование, планирование. Содержание и задачи финансов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го контроля. Виды финансового контроля государственного и негосударстве</w:t>
      </w:r>
      <w:r w:rsidRPr="00D61213">
        <w:rPr>
          <w:rFonts w:ascii="Times New Roman" w:hAnsi="Times New Roman"/>
          <w:sz w:val="28"/>
          <w:szCs w:val="28"/>
        </w:rPr>
        <w:t>н</w:t>
      </w:r>
      <w:r w:rsidRPr="00D61213">
        <w:rPr>
          <w:rFonts w:ascii="Times New Roman" w:hAnsi="Times New Roman"/>
          <w:sz w:val="28"/>
          <w:szCs w:val="28"/>
        </w:rPr>
        <w:t>ного (внутрифирменного). Состав и полномочия органов управления госуда</w:t>
      </w:r>
      <w:r w:rsidRPr="00D61213">
        <w:rPr>
          <w:rFonts w:ascii="Times New Roman" w:hAnsi="Times New Roman"/>
          <w:sz w:val="28"/>
          <w:szCs w:val="28"/>
        </w:rPr>
        <w:t>р</w:t>
      </w:r>
      <w:r w:rsidRPr="00D61213">
        <w:rPr>
          <w:rFonts w:ascii="Times New Roman" w:hAnsi="Times New Roman"/>
          <w:sz w:val="28"/>
          <w:szCs w:val="28"/>
        </w:rPr>
        <w:t>ственными финансами. Органы финансового планирования, финансового ко</w:t>
      </w:r>
      <w:r w:rsidRPr="00D61213">
        <w:rPr>
          <w:rFonts w:ascii="Times New Roman" w:hAnsi="Times New Roman"/>
          <w:sz w:val="28"/>
          <w:szCs w:val="28"/>
        </w:rPr>
        <w:t>н</w:t>
      </w:r>
      <w:r w:rsidRPr="00D61213">
        <w:rPr>
          <w:rFonts w:ascii="Times New Roman" w:hAnsi="Times New Roman"/>
          <w:sz w:val="28"/>
          <w:szCs w:val="28"/>
        </w:rPr>
        <w:t>троля.</w:t>
      </w:r>
      <w:bookmarkStart w:id="0" w:name="_GoBack"/>
      <w:bookmarkEnd w:id="0"/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Понятие и сущность бюджетной системы государства. Консолидированный бюджет Российской Федерации и его значение. Федеральный бюджет и его особая роль в решении общегосударственных задач.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213">
        <w:rPr>
          <w:rFonts w:ascii="Times New Roman" w:hAnsi="Times New Roman"/>
          <w:sz w:val="28"/>
          <w:szCs w:val="28"/>
        </w:rPr>
        <w:t>Структура и принципы о</w:t>
      </w:r>
      <w:r w:rsidRPr="00D61213">
        <w:rPr>
          <w:rFonts w:ascii="Times New Roman" w:hAnsi="Times New Roman"/>
          <w:sz w:val="28"/>
          <w:szCs w:val="28"/>
        </w:rPr>
        <w:t>р</w:t>
      </w:r>
      <w:r w:rsidRPr="00D61213">
        <w:rPr>
          <w:rFonts w:ascii="Times New Roman" w:hAnsi="Times New Roman"/>
          <w:sz w:val="28"/>
          <w:szCs w:val="28"/>
        </w:rPr>
        <w:t>ганизации бюджетной системы РФ: единство, самостоятельность, сбалансир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ванность, открытость, гласность, эффективность и экономичность использов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 xml:space="preserve">ния бюджетных средств.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Структура государственного бюджета: доходы и расходы. Дефицит бюджета и способы его финансирования. Профицит бюджета, его причины и последствия. Сводное финансовое планирование. Стадии и процедура бюджетного процесса. Участники бюджетного процесса и их функции. Подготовка проекта федерал</w:t>
      </w:r>
      <w:r w:rsidRPr="00D61213">
        <w:rPr>
          <w:rFonts w:ascii="Times New Roman" w:hAnsi="Times New Roman"/>
          <w:sz w:val="28"/>
          <w:szCs w:val="28"/>
        </w:rPr>
        <w:t>ь</w:t>
      </w:r>
      <w:r w:rsidRPr="00D61213">
        <w:rPr>
          <w:rFonts w:ascii="Times New Roman" w:hAnsi="Times New Roman"/>
          <w:sz w:val="28"/>
          <w:szCs w:val="28"/>
        </w:rPr>
        <w:t>ного бюджета исполнительными органами государственной власти. Рассмотр</w:t>
      </w:r>
      <w:r w:rsidRPr="00D61213">
        <w:rPr>
          <w:rFonts w:ascii="Times New Roman" w:hAnsi="Times New Roman"/>
          <w:sz w:val="28"/>
          <w:szCs w:val="28"/>
        </w:rPr>
        <w:t>е</w:t>
      </w:r>
      <w:r w:rsidRPr="00D61213">
        <w:rPr>
          <w:rFonts w:ascii="Times New Roman" w:hAnsi="Times New Roman"/>
          <w:sz w:val="28"/>
          <w:szCs w:val="28"/>
        </w:rPr>
        <w:t>ние и утверждение проекта бюджета Федеральным Собранием РФ. Исполнение бюджета. Контроль исполнения бюджета. Отчётность об исполнении бюджета.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Сущность и роль региональных финансов. Правовая основа территориальных и региональных финансов. Содержание и структура финансов субъектов  РФ. Р</w:t>
      </w:r>
      <w:r w:rsidRPr="00D61213">
        <w:rPr>
          <w:rFonts w:ascii="Times New Roman" w:hAnsi="Times New Roman"/>
          <w:sz w:val="28"/>
          <w:szCs w:val="28"/>
        </w:rPr>
        <w:t>е</w:t>
      </w:r>
      <w:r w:rsidRPr="00D61213">
        <w:rPr>
          <w:rFonts w:ascii="Times New Roman" w:hAnsi="Times New Roman"/>
          <w:sz w:val="28"/>
          <w:szCs w:val="28"/>
        </w:rPr>
        <w:t>гиональная финансовая политика. Принципы формирования бюджетов субъе</w:t>
      </w:r>
      <w:r w:rsidRPr="00D61213">
        <w:rPr>
          <w:rFonts w:ascii="Times New Roman" w:hAnsi="Times New Roman"/>
          <w:sz w:val="28"/>
          <w:szCs w:val="28"/>
        </w:rPr>
        <w:t>к</w:t>
      </w:r>
      <w:r w:rsidRPr="00D61213">
        <w:rPr>
          <w:rFonts w:ascii="Times New Roman" w:hAnsi="Times New Roman"/>
          <w:sz w:val="28"/>
          <w:szCs w:val="28"/>
        </w:rPr>
        <w:t>тов РФ.  Региональные бюджеты: содержание, функции, источники формир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 xml:space="preserve">вания и направления расходования средств. Доходы и расходы регионального бюджета. Собственные и регулирующие доходы региональных и местных бюджетов. 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Местные бюджеты: их функции, методы формирования и направления расх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дования средств. Проблемы  взаимоотношений региональных и местных бю</w:t>
      </w:r>
      <w:r w:rsidRPr="00D61213">
        <w:rPr>
          <w:rFonts w:ascii="Times New Roman" w:hAnsi="Times New Roman"/>
          <w:sz w:val="28"/>
          <w:szCs w:val="28"/>
        </w:rPr>
        <w:t>д</w:t>
      </w:r>
      <w:r w:rsidRPr="00D61213">
        <w:rPr>
          <w:rFonts w:ascii="Times New Roman" w:hAnsi="Times New Roman"/>
          <w:sz w:val="28"/>
          <w:szCs w:val="28"/>
        </w:rPr>
        <w:t>жетов.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213">
        <w:rPr>
          <w:rFonts w:ascii="Times New Roman" w:hAnsi="Times New Roman"/>
          <w:sz w:val="28"/>
          <w:szCs w:val="28"/>
        </w:rPr>
        <w:t>Содержание бюджетного федерализма. Законодательная основа бю</w:t>
      </w:r>
      <w:r w:rsidRPr="00D61213">
        <w:rPr>
          <w:rFonts w:ascii="Times New Roman" w:hAnsi="Times New Roman"/>
          <w:sz w:val="28"/>
          <w:szCs w:val="28"/>
        </w:rPr>
        <w:t>д</w:t>
      </w:r>
      <w:r w:rsidRPr="00D61213">
        <w:rPr>
          <w:rFonts w:ascii="Times New Roman" w:hAnsi="Times New Roman"/>
          <w:sz w:val="28"/>
          <w:szCs w:val="28"/>
        </w:rPr>
        <w:t xml:space="preserve">жетного федерализма в РФ.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>ые особенности взаимоотношений центра и регионов. Содержание, направления и инструменты бюджетного регулиров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>ния. Методы межбюджетных взаимоотношений. Цели и формы  бюджетного выравнивания. Виды финансовой помощи регионам: трансферты, дотации, су</w:t>
      </w:r>
      <w:r w:rsidRPr="00D61213">
        <w:rPr>
          <w:rFonts w:ascii="Times New Roman" w:hAnsi="Times New Roman"/>
          <w:sz w:val="28"/>
          <w:szCs w:val="28"/>
        </w:rPr>
        <w:t>б</w:t>
      </w:r>
      <w:r w:rsidRPr="00D61213">
        <w:rPr>
          <w:rFonts w:ascii="Times New Roman" w:hAnsi="Times New Roman"/>
          <w:sz w:val="28"/>
          <w:szCs w:val="28"/>
        </w:rPr>
        <w:t>сидии, субвенции, бюджетные ссуды. Инвестиционная поддержка развития р</w:t>
      </w:r>
      <w:r w:rsidRPr="00D61213">
        <w:rPr>
          <w:rFonts w:ascii="Times New Roman" w:hAnsi="Times New Roman"/>
          <w:sz w:val="28"/>
          <w:szCs w:val="28"/>
        </w:rPr>
        <w:t>е</w:t>
      </w:r>
      <w:r w:rsidRPr="00D61213">
        <w:rPr>
          <w:rFonts w:ascii="Times New Roman" w:hAnsi="Times New Roman"/>
          <w:sz w:val="28"/>
          <w:szCs w:val="28"/>
        </w:rPr>
        <w:t>гионов. Бюджетная обеспеченность и показатели, определяющие бюджетную самостоятельность. Регионы-доноры и регионы-реципиенты. Пути и перспе</w:t>
      </w:r>
      <w:r w:rsidRPr="00D61213">
        <w:rPr>
          <w:rFonts w:ascii="Times New Roman" w:hAnsi="Times New Roman"/>
          <w:sz w:val="28"/>
          <w:szCs w:val="28"/>
        </w:rPr>
        <w:t>к</w:t>
      </w:r>
      <w:r w:rsidRPr="00D61213">
        <w:rPr>
          <w:rFonts w:ascii="Times New Roman" w:hAnsi="Times New Roman"/>
          <w:sz w:val="28"/>
          <w:szCs w:val="28"/>
        </w:rPr>
        <w:t>тивы совершенствования  межбюджетных отношений в РФ.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 xml:space="preserve">Экономическая сущность налогов и их функции.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Принципы построения налоговой системы РФ. Налоговый кодекс РФ:  объекты налогообложения; налогоплательщики; классификация налогов. Виды налогов и их основные элементы. Направления современной налоговой политики в Ро</w:t>
      </w:r>
      <w:r w:rsidRPr="00D61213">
        <w:rPr>
          <w:rFonts w:ascii="Times New Roman" w:hAnsi="Times New Roman"/>
          <w:sz w:val="28"/>
          <w:szCs w:val="28"/>
        </w:rPr>
        <w:t>с</w:t>
      </w:r>
      <w:r w:rsidRPr="00D61213">
        <w:rPr>
          <w:rFonts w:ascii="Times New Roman" w:hAnsi="Times New Roman"/>
          <w:sz w:val="28"/>
          <w:szCs w:val="28"/>
        </w:rPr>
        <w:t xml:space="preserve">сии. Распределение  доходов от налогов по уровням бюджетной системы.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Особенности исчисления и уплаты основных бюджетообразующих налогов РФ: налог на добавленную стоимость; акцизы; налог на прибыль организаций; н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 xml:space="preserve">лог на доходы физических лиц. Другие налоги и сборы, действующие в РФ.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Эффективность и оптимизация налогообложения.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Социально-экономическая сущность внебюджетных фондов и их основные функции. Пути создания фондов, их целевое назначение. Источники их форм</w:t>
      </w:r>
      <w:r w:rsidRPr="00D61213">
        <w:rPr>
          <w:rFonts w:ascii="Times New Roman" w:hAnsi="Times New Roman"/>
          <w:sz w:val="28"/>
          <w:szCs w:val="28"/>
        </w:rPr>
        <w:t>и</w:t>
      </w:r>
      <w:r w:rsidRPr="00D61213">
        <w:rPr>
          <w:rFonts w:ascii="Times New Roman" w:hAnsi="Times New Roman"/>
          <w:sz w:val="28"/>
          <w:szCs w:val="28"/>
        </w:rPr>
        <w:t xml:space="preserve">рования. Органы управления  внебюджетными фондами. Структура фондов.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Пенсионный фонд РФ: цели создания и задачи фонда. Источники его формир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вания и направления средств. Негосударственное пенсионное обеспечение. Фонд государственного социального страхования: цели создания и задачи фо</w:t>
      </w:r>
      <w:r w:rsidRPr="00D61213">
        <w:rPr>
          <w:rFonts w:ascii="Times New Roman" w:hAnsi="Times New Roman"/>
          <w:sz w:val="28"/>
          <w:szCs w:val="28"/>
        </w:rPr>
        <w:t>н</w:t>
      </w:r>
      <w:r w:rsidRPr="00D61213">
        <w:rPr>
          <w:rFonts w:ascii="Times New Roman" w:hAnsi="Times New Roman"/>
          <w:sz w:val="28"/>
          <w:szCs w:val="28"/>
        </w:rPr>
        <w:t>да; доходы и расходы фонда. Фонды обязательного медицинского страхования: цели создания и задачи фонда. Источники формирования этого фонда и н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 xml:space="preserve">правления  денежных средств.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Страхование и его роль в системе финансов и бюджетной системе РФ. Исто</w:t>
      </w:r>
      <w:r w:rsidRPr="00D61213">
        <w:rPr>
          <w:rFonts w:ascii="Times New Roman" w:hAnsi="Times New Roman"/>
          <w:sz w:val="28"/>
          <w:szCs w:val="28"/>
        </w:rPr>
        <w:t>ч</w:t>
      </w:r>
      <w:r w:rsidRPr="00D61213">
        <w:rPr>
          <w:rFonts w:ascii="Times New Roman" w:hAnsi="Times New Roman"/>
          <w:sz w:val="28"/>
          <w:szCs w:val="28"/>
        </w:rPr>
        <w:t>ники формирования страхового фонда. Классификация страхования. Страховые тарифы и страховые взносы. Страховой рынок и его структура.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Необходимость и сущность государственного кредита. Деятельность органов власти различных уровней управления в качестве кредитора, заёмщика, гара</w:t>
      </w:r>
      <w:r w:rsidRPr="00D61213">
        <w:rPr>
          <w:rFonts w:ascii="Times New Roman" w:hAnsi="Times New Roman"/>
          <w:sz w:val="28"/>
          <w:szCs w:val="28"/>
        </w:rPr>
        <w:t>н</w:t>
      </w:r>
      <w:r w:rsidRPr="00D61213">
        <w:rPr>
          <w:rFonts w:ascii="Times New Roman" w:hAnsi="Times New Roman"/>
          <w:sz w:val="28"/>
          <w:szCs w:val="28"/>
        </w:rPr>
        <w:t xml:space="preserve">та. Регулирующая и фискальная функции государственного кредита.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Государство как гарант и кредитор. Бюджетные ссуды и кредиты.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Заёмная деятельность государства на внутреннем и внешнем рынке. Рынок г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сударственных ценных бумаг. Стратегия государственных заимствований.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Государственный и муниципальный долг и проблемы его обслуживания. Вну</w:t>
      </w:r>
      <w:r w:rsidRPr="00D61213">
        <w:rPr>
          <w:rFonts w:ascii="Times New Roman" w:hAnsi="Times New Roman"/>
          <w:sz w:val="28"/>
          <w:szCs w:val="28"/>
        </w:rPr>
        <w:t>т</w:t>
      </w:r>
      <w:r w:rsidRPr="00D61213">
        <w:rPr>
          <w:rFonts w:ascii="Times New Roman" w:hAnsi="Times New Roman"/>
          <w:sz w:val="28"/>
          <w:szCs w:val="28"/>
        </w:rPr>
        <w:t xml:space="preserve">ренний и внешний долг Российской Федерации. 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Система управления государственным долгом: рефинансирование; консолид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 xml:space="preserve">ция; унификация; реструктуризация и т.д. </w:t>
      </w:r>
    </w:p>
    <w:p w:rsidR="005C38CD" w:rsidRPr="008C5935" w:rsidRDefault="005C38CD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 xml:space="preserve">Понятие и роль финансов предприятий в финансовой системе государства. Функции финансов предприятий. Принципы их организации. </w:t>
      </w:r>
    </w:p>
    <w:p w:rsidR="005C38CD" w:rsidRPr="008C5935" w:rsidRDefault="005C38CD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>Особенности финансового механизма предприятий различных форм собстве</w:t>
      </w:r>
      <w:r w:rsidRPr="008C5935">
        <w:rPr>
          <w:rFonts w:ascii="Times New Roman" w:hAnsi="Times New Roman"/>
          <w:sz w:val="28"/>
          <w:szCs w:val="28"/>
        </w:rPr>
        <w:t>н</w:t>
      </w:r>
      <w:r w:rsidRPr="008C5935">
        <w:rPr>
          <w:rFonts w:ascii="Times New Roman" w:hAnsi="Times New Roman"/>
          <w:sz w:val="28"/>
          <w:szCs w:val="28"/>
        </w:rPr>
        <w:t xml:space="preserve">ности и организационно-правовых форм хозяйствования. </w:t>
      </w:r>
    </w:p>
    <w:p w:rsidR="005C38CD" w:rsidRPr="008C5935" w:rsidRDefault="005C38CD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8C5935">
          <w:rPr>
            <w:rFonts w:ascii="Times New Roman" w:hAnsi="Times New Roman"/>
            <w:sz w:val="28"/>
            <w:szCs w:val="28"/>
          </w:rPr>
          <w:t>Финансов</w:t>
        </w:r>
      </w:smartTag>
      <w:r w:rsidRPr="008C5935">
        <w:rPr>
          <w:rFonts w:ascii="Times New Roman" w:hAnsi="Times New Roman"/>
          <w:sz w:val="28"/>
          <w:szCs w:val="28"/>
        </w:rPr>
        <w:t>ые ресурсы предприятий: собственные, привлечённые, заёмные. К</w:t>
      </w:r>
      <w:r w:rsidRPr="008C5935">
        <w:rPr>
          <w:rFonts w:ascii="Times New Roman" w:hAnsi="Times New Roman"/>
          <w:sz w:val="28"/>
          <w:szCs w:val="28"/>
        </w:rPr>
        <w:t>а</w:t>
      </w:r>
      <w:r w:rsidRPr="008C5935">
        <w:rPr>
          <w:rFonts w:ascii="Times New Roman" w:hAnsi="Times New Roman"/>
          <w:sz w:val="28"/>
          <w:szCs w:val="28"/>
        </w:rPr>
        <w:t xml:space="preserve">питал, его структура и оценка финансового состояния предприятия. Доходы и расходы предприятия, их классификация. </w:t>
      </w:r>
      <w:smartTag w:uri="urn:schemas-microsoft-com:office:smarttags" w:element="PersonName">
        <w:r w:rsidRPr="008C5935">
          <w:rPr>
            <w:rFonts w:ascii="Times New Roman" w:hAnsi="Times New Roman"/>
            <w:sz w:val="28"/>
            <w:szCs w:val="28"/>
          </w:rPr>
          <w:t>Финансов</w:t>
        </w:r>
      </w:smartTag>
      <w:r w:rsidRPr="008C5935">
        <w:rPr>
          <w:rFonts w:ascii="Times New Roman" w:hAnsi="Times New Roman"/>
          <w:sz w:val="28"/>
          <w:szCs w:val="28"/>
        </w:rPr>
        <w:t>ые результаты и потоки д</w:t>
      </w:r>
      <w:r w:rsidRPr="008C5935">
        <w:rPr>
          <w:rFonts w:ascii="Times New Roman" w:hAnsi="Times New Roman"/>
          <w:sz w:val="28"/>
          <w:szCs w:val="28"/>
        </w:rPr>
        <w:t>е</w:t>
      </w:r>
      <w:r w:rsidRPr="008C5935">
        <w:rPr>
          <w:rFonts w:ascii="Times New Roman" w:hAnsi="Times New Roman"/>
          <w:sz w:val="28"/>
          <w:szCs w:val="28"/>
        </w:rPr>
        <w:t>нежных средств. Прибыль: сущность, виды, направления использования. Ре</w:t>
      </w:r>
      <w:r w:rsidRPr="008C5935">
        <w:rPr>
          <w:rFonts w:ascii="Times New Roman" w:hAnsi="Times New Roman"/>
          <w:sz w:val="28"/>
          <w:szCs w:val="28"/>
        </w:rPr>
        <w:t>н</w:t>
      </w:r>
      <w:r w:rsidRPr="008C5935">
        <w:rPr>
          <w:rFonts w:ascii="Times New Roman" w:hAnsi="Times New Roman"/>
          <w:sz w:val="28"/>
          <w:szCs w:val="28"/>
        </w:rPr>
        <w:t xml:space="preserve">табельность и её виды. Ценовая политика предприятия. </w:t>
      </w:r>
    </w:p>
    <w:p w:rsidR="005C38CD" w:rsidRPr="008C5935" w:rsidRDefault="005C38CD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 xml:space="preserve">Понятие финансового менеджмента и его место в управлении предприятием. Анализ финансового состояния предприятия. Понятие ликвидности, </w:t>
      </w:r>
      <w:r w:rsidRPr="00BA4D9B">
        <w:rPr>
          <w:rFonts w:ascii="Times New Roman" w:hAnsi="Times New Roman"/>
          <w:spacing w:val="-20"/>
          <w:sz w:val="28"/>
          <w:szCs w:val="28"/>
        </w:rPr>
        <w:t>платежесп</w:t>
      </w:r>
      <w:r w:rsidRPr="00BA4D9B">
        <w:rPr>
          <w:rFonts w:ascii="Times New Roman" w:hAnsi="Times New Roman"/>
          <w:spacing w:val="-20"/>
          <w:sz w:val="28"/>
          <w:szCs w:val="28"/>
        </w:rPr>
        <w:t>о</w:t>
      </w:r>
      <w:r w:rsidRPr="00BA4D9B">
        <w:rPr>
          <w:rFonts w:ascii="Times New Roman" w:hAnsi="Times New Roman"/>
          <w:spacing w:val="-20"/>
          <w:sz w:val="28"/>
          <w:szCs w:val="28"/>
        </w:rPr>
        <w:t>собности и финансовой у</w:t>
      </w:r>
      <w:r w:rsidRPr="008C5935">
        <w:rPr>
          <w:rFonts w:ascii="Times New Roman" w:hAnsi="Times New Roman"/>
          <w:sz w:val="28"/>
          <w:szCs w:val="28"/>
        </w:rPr>
        <w:t xml:space="preserve">стойчивости. Оценка платёжеспособности организации. </w:t>
      </w:r>
    </w:p>
    <w:p w:rsidR="005C38CD" w:rsidRPr="008C5935" w:rsidRDefault="005C38CD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>Управление оборотным капиталом. Управление запасами. Деловая активность предприятия и его конкурентоспособность.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5935">
        <w:rPr>
          <w:rFonts w:ascii="Times New Roman" w:hAnsi="Times New Roman"/>
          <w:sz w:val="28"/>
          <w:szCs w:val="28"/>
        </w:rPr>
        <w:t>Рентабельность и цена капитала. Управление инвестициями и финансовое планирование.</w:t>
      </w:r>
    </w:p>
    <w:p w:rsidR="005C38CD" w:rsidRPr="008C5935" w:rsidRDefault="005C38CD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>Понятие международных финансов и их роль в мировой экономике. Финанс</w:t>
      </w:r>
      <w:r w:rsidRPr="008C5935">
        <w:rPr>
          <w:rFonts w:ascii="Times New Roman" w:hAnsi="Times New Roman"/>
          <w:sz w:val="28"/>
          <w:szCs w:val="28"/>
        </w:rPr>
        <w:t>о</w:t>
      </w:r>
      <w:r w:rsidRPr="008C5935">
        <w:rPr>
          <w:rFonts w:ascii="Times New Roman" w:hAnsi="Times New Roman"/>
          <w:sz w:val="28"/>
          <w:szCs w:val="28"/>
        </w:rPr>
        <w:t>вая глобализация и её формы. Международные инвестиции и кредиты.</w:t>
      </w:r>
    </w:p>
    <w:p w:rsidR="005C38CD" w:rsidRPr="008C5935" w:rsidRDefault="005C38CD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>Международные финансовые институты</w:t>
      </w:r>
      <w:r>
        <w:rPr>
          <w:rFonts w:ascii="Times New Roman" w:hAnsi="Times New Roman"/>
          <w:sz w:val="28"/>
          <w:szCs w:val="28"/>
        </w:rPr>
        <w:t>, и</w:t>
      </w:r>
      <w:r w:rsidRPr="008C5935">
        <w:rPr>
          <w:rFonts w:ascii="Times New Roman" w:hAnsi="Times New Roman"/>
          <w:sz w:val="28"/>
          <w:szCs w:val="28"/>
        </w:rPr>
        <w:t>х роль в преодолении экономич</w:t>
      </w:r>
      <w:r w:rsidRPr="008C5935">
        <w:rPr>
          <w:rFonts w:ascii="Times New Roman" w:hAnsi="Times New Roman"/>
          <w:sz w:val="28"/>
          <w:szCs w:val="28"/>
        </w:rPr>
        <w:t>е</w:t>
      </w:r>
      <w:r w:rsidRPr="008C5935">
        <w:rPr>
          <w:rFonts w:ascii="Times New Roman" w:hAnsi="Times New Roman"/>
          <w:sz w:val="28"/>
          <w:szCs w:val="28"/>
        </w:rPr>
        <w:t>ской отсталости стран и финансовых кризисов – локальных и глобальных. У</w:t>
      </w:r>
      <w:r w:rsidRPr="008C5935">
        <w:rPr>
          <w:rFonts w:ascii="Times New Roman" w:hAnsi="Times New Roman"/>
          <w:sz w:val="28"/>
          <w:szCs w:val="28"/>
        </w:rPr>
        <w:t>с</w:t>
      </w:r>
      <w:r w:rsidRPr="008C5935">
        <w:rPr>
          <w:rFonts w:ascii="Times New Roman" w:hAnsi="Times New Roman"/>
          <w:sz w:val="28"/>
          <w:szCs w:val="28"/>
        </w:rPr>
        <w:t>ловия и порядок выделения финансовой помощи международными организ</w:t>
      </w:r>
      <w:r w:rsidRPr="008C5935">
        <w:rPr>
          <w:rFonts w:ascii="Times New Roman" w:hAnsi="Times New Roman"/>
          <w:sz w:val="28"/>
          <w:szCs w:val="28"/>
        </w:rPr>
        <w:t>а</w:t>
      </w:r>
      <w:r w:rsidRPr="008C5935">
        <w:rPr>
          <w:rFonts w:ascii="Times New Roman" w:hAnsi="Times New Roman"/>
          <w:sz w:val="28"/>
          <w:szCs w:val="28"/>
        </w:rPr>
        <w:t>циями.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5935">
        <w:rPr>
          <w:rFonts w:ascii="Times New Roman" w:hAnsi="Times New Roman"/>
          <w:sz w:val="28"/>
          <w:szCs w:val="28"/>
        </w:rPr>
        <w:t>Мировой финансовый рынок, его сегменты, участники и регулирование. Тенденции в развитии механизмов и финансовых инструментов мирового ф</w:t>
      </w:r>
      <w:r w:rsidRPr="008C5935">
        <w:rPr>
          <w:rFonts w:ascii="Times New Roman" w:hAnsi="Times New Roman"/>
          <w:sz w:val="28"/>
          <w:szCs w:val="28"/>
        </w:rPr>
        <w:t>и</w:t>
      </w:r>
      <w:r w:rsidRPr="008C5935">
        <w:rPr>
          <w:rFonts w:ascii="Times New Roman" w:hAnsi="Times New Roman"/>
          <w:sz w:val="28"/>
          <w:szCs w:val="28"/>
        </w:rPr>
        <w:t>нансового рынка. Мировые финансовые центры и условия их образования. И</w:t>
      </w:r>
      <w:r w:rsidRPr="008C5935">
        <w:rPr>
          <w:rFonts w:ascii="Times New Roman" w:hAnsi="Times New Roman"/>
          <w:sz w:val="28"/>
          <w:szCs w:val="28"/>
        </w:rPr>
        <w:t>н</w:t>
      </w:r>
      <w:r w:rsidRPr="008C5935">
        <w:rPr>
          <w:rFonts w:ascii="Times New Roman" w:hAnsi="Times New Roman"/>
          <w:sz w:val="28"/>
          <w:szCs w:val="28"/>
        </w:rPr>
        <w:t>фраструктура мирового финансового рынка.</w:t>
      </w:r>
    </w:p>
    <w:p w:rsidR="005C38CD" w:rsidRPr="00D61213" w:rsidRDefault="005C38CD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C38CD" w:rsidRPr="000D57EB" w:rsidRDefault="005C38CD" w:rsidP="000D57E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D57EB">
        <w:rPr>
          <w:rFonts w:ascii="Times New Roman" w:hAnsi="Times New Roman"/>
          <w:b/>
          <w:sz w:val="28"/>
          <w:szCs w:val="28"/>
        </w:rPr>
        <w:t xml:space="preserve">       </w:t>
      </w:r>
      <w:r w:rsidRPr="000D57EB">
        <w:rPr>
          <w:rFonts w:ascii="Times New Roman" w:hAnsi="Times New Roman"/>
        </w:rPr>
        <w:t xml:space="preserve"> </w:t>
      </w:r>
      <w:r w:rsidRPr="000D57E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0D57EB">
        <w:rPr>
          <w:rFonts w:ascii="Times New Roman" w:hAnsi="Times New Roman"/>
          <w:sz w:val="28"/>
          <w:szCs w:val="28"/>
        </w:rPr>
        <w:t>обучающийся должен обл</w:t>
      </w:r>
      <w:r w:rsidRPr="000D57EB">
        <w:rPr>
          <w:rFonts w:ascii="Times New Roman" w:hAnsi="Times New Roman"/>
          <w:sz w:val="28"/>
          <w:szCs w:val="28"/>
        </w:rPr>
        <w:t>а</w:t>
      </w:r>
      <w:r w:rsidRPr="000D57EB">
        <w:rPr>
          <w:rFonts w:ascii="Times New Roman" w:hAnsi="Times New Roman"/>
          <w:sz w:val="28"/>
          <w:szCs w:val="28"/>
        </w:rPr>
        <w:t xml:space="preserve">дать следующими </w:t>
      </w:r>
      <w:r w:rsidRPr="009C6199">
        <w:rPr>
          <w:rFonts w:ascii="Times New Roman" w:hAnsi="Times New Roman"/>
          <w:bCs/>
          <w:sz w:val="28"/>
          <w:szCs w:val="28"/>
        </w:rPr>
        <w:t>общепрофессиональными</w:t>
      </w:r>
      <w:r w:rsidRPr="009C6199">
        <w:rPr>
          <w:rFonts w:ascii="Times New Roman" w:hAnsi="Times New Roman"/>
          <w:sz w:val="28"/>
          <w:szCs w:val="28"/>
        </w:rPr>
        <w:t xml:space="preserve"> </w:t>
      </w:r>
      <w:r w:rsidRPr="000D57EB">
        <w:rPr>
          <w:rFonts w:ascii="Times New Roman" w:hAnsi="Times New Roman"/>
          <w:sz w:val="28"/>
          <w:szCs w:val="28"/>
        </w:rPr>
        <w:t>(О</w:t>
      </w:r>
      <w:r w:rsidRPr="009C6199">
        <w:rPr>
          <w:rFonts w:ascii="Times New Roman" w:hAnsi="Times New Roman"/>
          <w:sz w:val="28"/>
          <w:szCs w:val="28"/>
        </w:rPr>
        <w:t>П</w:t>
      </w:r>
      <w:r w:rsidRPr="000D57EB">
        <w:rPr>
          <w:rFonts w:ascii="Times New Roman" w:hAnsi="Times New Roman"/>
          <w:sz w:val="28"/>
          <w:szCs w:val="28"/>
        </w:rPr>
        <w:t>К) и профессиональными (ПК) ко</w:t>
      </w:r>
      <w:r w:rsidRPr="000D57EB">
        <w:rPr>
          <w:rFonts w:ascii="Times New Roman" w:hAnsi="Times New Roman"/>
          <w:sz w:val="28"/>
          <w:szCs w:val="28"/>
        </w:rPr>
        <w:t>м</w:t>
      </w:r>
      <w:r w:rsidRPr="000D57EB">
        <w:rPr>
          <w:rFonts w:ascii="Times New Roman" w:hAnsi="Times New Roman"/>
          <w:sz w:val="28"/>
          <w:szCs w:val="28"/>
        </w:rPr>
        <w:t>петенциями:</w:t>
      </w:r>
    </w:p>
    <w:p w:rsidR="005C38CD" w:rsidRPr="009659A2" w:rsidRDefault="005C38CD" w:rsidP="00D73A9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9659A2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ПК-2</w:t>
      </w:r>
      <w:r w:rsidRPr="009659A2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способен </w:t>
      </w:r>
      <w:r w:rsidRPr="00500A13">
        <w:rPr>
          <w:rFonts w:ascii="Times New Roman" w:hAnsi="Times New Roman"/>
          <w:sz w:val="28"/>
          <w:szCs w:val="28"/>
        </w:rPr>
        <w:t>осуществлять сбор, анализ и обработку данных, необх</w:t>
      </w:r>
      <w:r w:rsidRPr="00500A13">
        <w:rPr>
          <w:rFonts w:ascii="Times New Roman" w:hAnsi="Times New Roman"/>
          <w:sz w:val="28"/>
          <w:szCs w:val="28"/>
        </w:rPr>
        <w:t>о</w:t>
      </w:r>
      <w:r w:rsidRPr="00500A13">
        <w:rPr>
          <w:rFonts w:ascii="Times New Roman" w:hAnsi="Times New Roman"/>
          <w:sz w:val="28"/>
          <w:szCs w:val="28"/>
        </w:rPr>
        <w:t>димых для решения профессиональных задач</w:t>
      </w:r>
      <w:r w:rsidRPr="009659A2">
        <w:rPr>
          <w:rFonts w:ascii="Times New Roman" w:hAnsi="Times New Roman"/>
          <w:sz w:val="28"/>
          <w:szCs w:val="28"/>
        </w:rPr>
        <w:t xml:space="preserve"> (</w:t>
      </w:r>
      <w:r w:rsidRPr="00C10B0A">
        <w:rPr>
          <w:rFonts w:ascii="Times New Roman" w:hAnsi="Times New Roman"/>
          <w:i/>
          <w:sz w:val="28"/>
          <w:szCs w:val="28"/>
        </w:rPr>
        <w:t>знать</w:t>
      </w:r>
      <w:r w:rsidRPr="009659A2">
        <w:rPr>
          <w:rFonts w:ascii="Times New Roman" w:hAnsi="Times New Roman"/>
          <w:sz w:val="28"/>
          <w:szCs w:val="28"/>
        </w:rPr>
        <w:t xml:space="preserve"> способы и средства пол</w:t>
      </w:r>
      <w:r w:rsidRPr="009659A2">
        <w:rPr>
          <w:rFonts w:ascii="Times New Roman" w:hAnsi="Times New Roman"/>
          <w:sz w:val="28"/>
          <w:szCs w:val="28"/>
        </w:rPr>
        <w:t>у</w:t>
      </w:r>
      <w:r w:rsidRPr="009659A2">
        <w:rPr>
          <w:rFonts w:ascii="Times New Roman" w:hAnsi="Times New Roman"/>
          <w:sz w:val="28"/>
          <w:szCs w:val="28"/>
        </w:rPr>
        <w:t xml:space="preserve">чения финансовой информации о денежно-кредитных отношениях, </w:t>
      </w:r>
      <w:r w:rsidRPr="00C10B0A">
        <w:rPr>
          <w:rFonts w:ascii="Times New Roman" w:hAnsi="Times New Roman"/>
          <w:i/>
          <w:sz w:val="28"/>
          <w:szCs w:val="28"/>
        </w:rPr>
        <w:t>уметь</w:t>
      </w:r>
      <w:r w:rsidRPr="009659A2">
        <w:rPr>
          <w:rFonts w:ascii="Times New Roman" w:hAnsi="Times New Roman"/>
          <w:sz w:val="28"/>
          <w:szCs w:val="28"/>
        </w:rPr>
        <w:t xml:space="preserve"> п</w:t>
      </w:r>
      <w:r w:rsidRPr="009659A2">
        <w:rPr>
          <w:rFonts w:ascii="Times New Roman" w:hAnsi="Times New Roman"/>
          <w:sz w:val="28"/>
          <w:szCs w:val="28"/>
        </w:rPr>
        <w:t>о</w:t>
      </w:r>
      <w:r w:rsidRPr="009659A2">
        <w:rPr>
          <w:rFonts w:ascii="Times New Roman" w:hAnsi="Times New Roman"/>
          <w:sz w:val="28"/>
          <w:szCs w:val="28"/>
        </w:rPr>
        <w:t xml:space="preserve">лучать, систематизировать и преобразовывать необходимую информацию, </w:t>
      </w:r>
      <w:r w:rsidRPr="00C10B0A">
        <w:rPr>
          <w:rFonts w:ascii="Times New Roman" w:hAnsi="Times New Roman"/>
          <w:i/>
          <w:sz w:val="28"/>
          <w:szCs w:val="28"/>
        </w:rPr>
        <w:t>вл</w:t>
      </w:r>
      <w:r w:rsidRPr="00C10B0A">
        <w:rPr>
          <w:rFonts w:ascii="Times New Roman" w:hAnsi="Times New Roman"/>
          <w:i/>
          <w:sz w:val="28"/>
          <w:szCs w:val="28"/>
        </w:rPr>
        <w:t>а</w:t>
      </w:r>
      <w:r w:rsidRPr="00C10B0A">
        <w:rPr>
          <w:rFonts w:ascii="Times New Roman" w:hAnsi="Times New Roman"/>
          <w:i/>
          <w:sz w:val="28"/>
          <w:szCs w:val="28"/>
        </w:rPr>
        <w:t>деть</w:t>
      </w:r>
      <w:r w:rsidRPr="009659A2">
        <w:rPr>
          <w:rFonts w:ascii="Times New Roman" w:hAnsi="Times New Roman"/>
          <w:sz w:val="28"/>
          <w:szCs w:val="28"/>
        </w:rPr>
        <w:t xml:space="preserve"> навыками управления информацией и работы в глобальных компьюте</w:t>
      </w:r>
      <w:r w:rsidRPr="009659A2">
        <w:rPr>
          <w:rFonts w:ascii="Times New Roman" w:hAnsi="Times New Roman"/>
          <w:sz w:val="28"/>
          <w:szCs w:val="28"/>
        </w:rPr>
        <w:t>р</w:t>
      </w:r>
      <w:r w:rsidRPr="009659A2">
        <w:rPr>
          <w:rFonts w:ascii="Times New Roman" w:hAnsi="Times New Roman"/>
          <w:sz w:val="28"/>
          <w:szCs w:val="28"/>
        </w:rPr>
        <w:t>ных сетях);</w:t>
      </w:r>
    </w:p>
    <w:p w:rsidR="005C38CD" w:rsidRDefault="005C38CD" w:rsidP="00D73A9A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4D9B">
        <w:rPr>
          <w:rFonts w:ascii="Times New Roman" w:hAnsi="Times New Roman"/>
          <w:sz w:val="28"/>
          <w:szCs w:val="28"/>
        </w:rPr>
        <w:t xml:space="preserve">       </w:t>
      </w:r>
      <w:r w:rsidRPr="009659A2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5</w:t>
      </w:r>
      <w:r w:rsidRPr="009659A2">
        <w:rPr>
          <w:rFonts w:ascii="Times New Roman" w:hAnsi="Times New Roman"/>
          <w:sz w:val="28"/>
          <w:szCs w:val="28"/>
        </w:rPr>
        <w:t xml:space="preserve">: способен </w:t>
      </w:r>
      <w:r w:rsidRPr="00500A13">
        <w:rPr>
          <w:rFonts w:ascii="Times New Roman" w:hAnsi="Times New Roman"/>
          <w:sz w:val="28"/>
          <w:szCs w:val="28"/>
        </w:rPr>
        <w:t>анализировать и интерпретировать финансовую, бухгалте</w:t>
      </w:r>
      <w:r w:rsidRPr="00500A13">
        <w:rPr>
          <w:rFonts w:ascii="Times New Roman" w:hAnsi="Times New Roman"/>
          <w:sz w:val="28"/>
          <w:szCs w:val="28"/>
        </w:rPr>
        <w:t>р</w:t>
      </w:r>
      <w:r w:rsidRPr="00500A13">
        <w:rPr>
          <w:rFonts w:ascii="Times New Roman" w:hAnsi="Times New Roman"/>
          <w:sz w:val="28"/>
          <w:szCs w:val="28"/>
        </w:rPr>
        <w:t>скую и иную информацию, содержащуюся в отчетности предприятий разли</w:t>
      </w:r>
      <w:r w:rsidRPr="00500A13">
        <w:rPr>
          <w:rFonts w:ascii="Times New Roman" w:hAnsi="Times New Roman"/>
          <w:sz w:val="28"/>
          <w:szCs w:val="28"/>
        </w:rPr>
        <w:t>ч</w:t>
      </w:r>
      <w:r w:rsidRPr="00500A13">
        <w:rPr>
          <w:rFonts w:ascii="Times New Roman" w:hAnsi="Times New Roman"/>
          <w:sz w:val="28"/>
          <w:szCs w:val="28"/>
        </w:rPr>
        <w:t>ных форм собственности, организаций, ведомств и т.д. и использовать пол</w:t>
      </w:r>
      <w:r w:rsidRPr="00500A13">
        <w:rPr>
          <w:rFonts w:ascii="Times New Roman" w:hAnsi="Times New Roman"/>
          <w:sz w:val="28"/>
          <w:szCs w:val="28"/>
        </w:rPr>
        <w:t>у</w:t>
      </w:r>
      <w:r w:rsidRPr="00500A13">
        <w:rPr>
          <w:rFonts w:ascii="Times New Roman" w:hAnsi="Times New Roman"/>
          <w:sz w:val="28"/>
          <w:szCs w:val="28"/>
        </w:rPr>
        <w:t xml:space="preserve">ченные сведения для принятия управленческих решений </w:t>
      </w:r>
      <w:r w:rsidRPr="009659A2">
        <w:rPr>
          <w:rFonts w:ascii="Times New Roman" w:hAnsi="Times New Roman"/>
          <w:sz w:val="28"/>
          <w:szCs w:val="28"/>
        </w:rPr>
        <w:t>(</w:t>
      </w:r>
      <w:r w:rsidRPr="00E14481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E14481">
        <w:rPr>
          <w:rFonts w:ascii="Times New Roman" w:hAnsi="Times New Roman"/>
          <w:i/>
          <w:sz w:val="28"/>
          <w:szCs w:val="28"/>
        </w:rPr>
        <w:t>т</w:t>
      </w:r>
      <w:r w:rsidRPr="009659A2">
        <w:rPr>
          <w:rFonts w:ascii="Times New Roman" w:hAnsi="Times New Roman"/>
          <w:sz w:val="28"/>
          <w:szCs w:val="28"/>
        </w:rPr>
        <w:t xml:space="preserve"> </w:t>
      </w:r>
      <w:r w:rsidRPr="00E14481">
        <w:rPr>
          <w:rFonts w:ascii="Times New Roman" w:hAnsi="Times New Roman"/>
          <w:sz w:val="28"/>
          <w:szCs w:val="28"/>
        </w:rPr>
        <w:t>состав и с</w:t>
      </w:r>
      <w:r w:rsidRPr="00E14481">
        <w:rPr>
          <w:rFonts w:ascii="Times New Roman" w:hAnsi="Times New Roman"/>
          <w:sz w:val="28"/>
          <w:szCs w:val="28"/>
        </w:rPr>
        <w:t>о</w:t>
      </w:r>
      <w:r w:rsidRPr="00E14481">
        <w:rPr>
          <w:rFonts w:ascii="Times New Roman" w:hAnsi="Times New Roman"/>
          <w:sz w:val="28"/>
          <w:szCs w:val="28"/>
        </w:rPr>
        <w:t xml:space="preserve">держание финансовой отчётности организаций различных организационно-правовых форм; </w:t>
      </w:r>
      <w:r w:rsidRPr="00E14481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E14481">
        <w:rPr>
          <w:rFonts w:ascii="Times New Roman" w:hAnsi="Times New Roman"/>
          <w:i/>
          <w:sz w:val="28"/>
          <w:szCs w:val="28"/>
        </w:rPr>
        <w:t>т</w:t>
      </w:r>
      <w:r w:rsidRPr="00E14481">
        <w:rPr>
          <w:rFonts w:ascii="Times New Roman" w:hAnsi="Times New Roman"/>
          <w:sz w:val="28"/>
          <w:szCs w:val="28"/>
        </w:rPr>
        <w:t xml:space="preserve"> ставить и решать задачи финансового анализа в орган</w:t>
      </w:r>
      <w:r w:rsidRPr="00E14481">
        <w:rPr>
          <w:rFonts w:ascii="Times New Roman" w:hAnsi="Times New Roman"/>
          <w:sz w:val="28"/>
          <w:szCs w:val="28"/>
        </w:rPr>
        <w:t>и</w:t>
      </w:r>
      <w:r w:rsidRPr="00E14481">
        <w:rPr>
          <w:rFonts w:ascii="Times New Roman" w:hAnsi="Times New Roman"/>
          <w:sz w:val="28"/>
          <w:szCs w:val="28"/>
        </w:rPr>
        <w:t xml:space="preserve">зациях и ведомствах; </w:t>
      </w:r>
      <w:r w:rsidRPr="00E14481">
        <w:rPr>
          <w:rFonts w:ascii="Times New Roman" w:hAnsi="Times New Roman"/>
          <w:i/>
          <w:sz w:val="28"/>
          <w:szCs w:val="28"/>
        </w:rPr>
        <w:t>влад</w:t>
      </w:r>
      <w:r>
        <w:rPr>
          <w:rFonts w:ascii="Times New Roman" w:hAnsi="Times New Roman"/>
          <w:i/>
          <w:sz w:val="28"/>
          <w:szCs w:val="28"/>
        </w:rPr>
        <w:t>е</w:t>
      </w:r>
      <w:r w:rsidRPr="00E14481">
        <w:rPr>
          <w:rFonts w:ascii="Times New Roman" w:hAnsi="Times New Roman"/>
          <w:i/>
          <w:sz w:val="28"/>
          <w:szCs w:val="28"/>
        </w:rPr>
        <w:t>ет</w:t>
      </w:r>
      <w:r w:rsidRPr="00E14481">
        <w:rPr>
          <w:rFonts w:ascii="Times New Roman" w:hAnsi="Times New Roman"/>
          <w:sz w:val="28"/>
          <w:szCs w:val="28"/>
        </w:rPr>
        <w:t xml:space="preserve"> навыками работы с финансовой отчётностью о</w:t>
      </w:r>
      <w:r w:rsidRPr="00E14481">
        <w:rPr>
          <w:rFonts w:ascii="Times New Roman" w:hAnsi="Times New Roman"/>
          <w:sz w:val="28"/>
          <w:szCs w:val="28"/>
        </w:rPr>
        <w:t>р</w:t>
      </w:r>
      <w:r w:rsidRPr="00E14481">
        <w:rPr>
          <w:rFonts w:ascii="Times New Roman" w:hAnsi="Times New Roman"/>
          <w:sz w:val="28"/>
          <w:szCs w:val="28"/>
        </w:rPr>
        <w:t>ганизаций)</w:t>
      </w:r>
      <w:r>
        <w:rPr>
          <w:rFonts w:ascii="Times New Roman" w:hAnsi="Times New Roman"/>
          <w:sz w:val="28"/>
          <w:szCs w:val="28"/>
        </w:rPr>
        <w:t>.</w:t>
      </w:r>
    </w:p>
    <w:p w:rsidR="005C38CD" w:rsidRPr="00E14481" w:rsidRDefault="005C38CD" w:rsidP="00FB4983">
      <w:pPr>
        <w:spacing w:before="120"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5C38CD" w:rsidRPr="00337AEA" w:rsidRDefault="005C38CD" w:rsidP="00FB4983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BA4D9B">
        <w:rPr>
          <w:rFonts w:ascii="Times New Roman" w:hAnsi="Times New Roman"/>
          <w:b/>
          <w:sz w:val="28"/>
          <w:szCs w:val="28"/>
        </w:rPr>
        <w:t xml:space="preserve">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классе, решение задач, из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чение нормативно-правовых документов по вопросам организации финансовой системы, деловые игры, мини-конференции в группах с оппонентами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5C38CD" w:rsidRDefault="005C38CD" w:rsidP="00FB4983">
      <w:pPr>
        <w:spacing w:after="0" w:line="12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5C38CD" w:rsidRPr="005D4278" w:rsidRDefault="005C38CD" w:rsidP="00BA4D9B">
      <w:pPr>
        <w:tabs>
          <w:tab w:val="left" w:pos="540"/>
          <w:tab w:val="left" w:pos="720"/>
        </w:tabs>
        <w:spacing w:after="0" w:line="100" w:lineRule="atLeast"/>
        <w:jc w:val="both"/>
        <w:rPr>
          <w:sz w:val="32"/>
          <w:szCs w:val="32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BA4D9B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2770B5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337AE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Колоскова, канд. экон. наук, доцент,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финансов и аудита </w:t>
      </w:r>
    </w:p>
    <w:sectPr w:rsidR="005C38CD" w:rsidRPr="005D4278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6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7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32788"/>
    <w:rsid w:val="0006059E"/>
    <w:rsid w:val="000A0EE2"/>
    <w:rsid w:val="000B5C49"/>
    <w:rsid w:val="000B7878"/>
    <w:rsid w:val="000D57EB"/>
    <w:rsid w:val="000D6C3D"/>
    <w:rsid w:val="000E2E06"/>
    <w:rsid w:val="000E7FB0"/>
    <w:rsid w:val="000F3236"/>
    <w:rsid w:val="00130BE7"/>
    <w:rsid w:val="00183DF2"/>
    <w:rsid w:val="001A11B4"/>
    <w:rsid w:val="001A32FC"/>
    <w:rsid w:val="001C1AB7"/>
    <w:rsid w:val="001D6D14"/>
    <w:rsid w:val="001E0EC6"/>
    <w:rsid w:val="001E3304"/>
    <w:rsid w:val="001F3FE6"/>
    <w:rsid w:val="00200661"/>
    <w:rsid w:val="00200E39"/>
    <w:rsid w:val="002770B5"/>
    <w:rsid w:val="00293200"/>
    <w:rsid w:val="00296F40"/>
    <w:rsid w:val="002B60D4"/>
    <w:rsid w:val="002C0DA2"/>
    <w:rsid w:val="002C4895"/>
    <w:rsid w:val="002D1128"/>
    <w:rsid w:val="002E4045"/>
    <w:rsid w:val="002E4848"/>
    <w:rsid w:val="002F40A2"/>
    <w:rsid w:val="00321F51"/>
    <w:rsid w:val="00337AEA"/>
    <w:rsid w:val="003425FA"/>
    <w:rsid w:val="003529F8"/>
    <w:rsid w:val="0035593D"/>
    <w:rsid w:val="0039243B"/>
    <w:rsid w:val="003B327B"/>
    <w:rsid w:val="003B4B1B"/>
    <w:rsid w:val="003B752A"/>
    <w:rsid w:val="003C7C08"/>
    <w:rsid w:val="003D16FF"/>
    <w:rsid w:val="00415B3F"/>
    <w:rsid w:val="00457B28"/>
    <w:rsid w:val="00483932"/>
    <w:rsid w:val="00491329"/>
    <w:rsid w:val="004962E1"/>
    <w:rsid w:val="004B23C6"/>
    <w:rsid w:val="004C285C"/>
    <w:rsid w:val="004C51D0"/>
    <w:rsid w:val="004F0549"/>
    <w:rsid w:val="004F2B66"/>
    <w:rsid w:val="004F63E3"/>
    <w:rsid w:val="00500A13"/>
    <w:rsid w:val="005179AA"/>
    <w:rsid w:val="00534A93"/>
    <w:rsid w:val="0053747B"/>
    <w:rsid w:val="00543C47"/>
    <w:rsid w:val="00570440"/>
    <w:rsid w:val="0057548F"/>
    <w:rsid w:val="0059767A"/>
    <w:rsid w:val="005A39A4"/>
    <w:rsid w:val="005B1542"/>
    <w:rsid w:val="005B74AF"/>
    <w:rsid w:val="005C38CD"/>
    <w:rsid w:val="005C6D23"/>
    <w:rsid w:val="005D4278"/>
    <w:rsid w:val="005D6616"/>
    <w:rsid w:val="00603F2E"/>
    <w:rsid w:val="00605982"/>
    <w:rsid w:val="00635AF0"/>
    <w:rsid w:val="006660F4"/>
    <w:rsid w:val="00672133"/>
    <w:rsid w:val="006A3228"/>
    <w:rsid w:val="00713DC7"/>
    <w:rsid w:val="00742D3C"/>
    <w:rsid w:val="00746D7B"/>
    <w:rsid w:val="007504C2"/>
    <w:rsid w:val="007519A1"/>
    <w:rsid w:val="00791EAE"/>
    <w:rsid w:val="00792B54"/>
    <w:rsid w:val="007A731D"/>
    <w:rsid w:val="007A7364"/>
    <w:rsid w:val="007B02EE"/>
    <w:rsid w:val="007B0D28"/>
    <w:rsid w:val="007B2CC3"/>
    <w:rsid w:val="007C140E"/>
    <w:rsid w:val="007D4F9C"/>
    <w:rsid w:val="008165C2"/>
    <w:rsid w:val="0083093B"/>
    <w:rsid w:val="00844122"/>
    <w:rsid w:val="00867359"/>
    <w:rsid w:val="00895103"/>
    <w:rsid w:val="00895E01"/>
    <w:rsid w:val="008A5208"/>
    <w:rsid w:val="008A6866"/>
    <w:rsid w:val="008C5935"/>
    <w:rsid w:val="008D795F"/>
    <w:rsid w:val="00901384"/>
    <w:rsid w:val="00903FF6"/>
    <w:rsid w:val="00937338"/>
    <w:rsid w:val="0095059E"/>
    <w:rsid w:val="00950AA4"/>
    <w:rsid w:val="00954929"/>
    <w:rsid w:val="0096021B"/>
    <w:rsid w:val="00961A65"/>
    <w:rsid w:val="009659A2"/>
    <w:rsid w:val="00985D37"/>
    <w:rsid w:val="00992274"/>
    <w:rsid w:val="00994158"/>
    <w:rsid w:val="00996610"/>
    <w:rsid w:val="009A4603"/>
    <w:rsid w:val="009C5160"/>
    <w:rsid w:val="009C6199"/>
    <w:rsid w:val="00A07798"/>
    <w:rsid w:val="00A172B0"/>
    <w:rsid w:val="00A34968"/>
    <w:rsid w:val="00A44F5B"/>
    <w:rsid w:val="00A71A4F"/>
    <w:rsid w:val="00A857CB"/>
    <w:rsid w:val="00A85C61"/>
    <w:rsid w:val="00A904FD"/>
    <w:rsid w:val="00A9314C"/>
    <w:rsid w:val="00A95F2F"/>
    <w:rsid w:val="00AB7C64"/>
    <w:rsid w:val="00AF0D59"/>
    <w:rsid w:val="00B115C7"/>
    <w:rsid w:val="00B150E5"/>
    <w:rsid w:val="00B24936"/>
    <w:rsid w:val="00B25B2E"/>
    <w:rsid w:val="00B266C3"/>
    <w:rsid w:val="00B40A94"/>
    <w:rsid w:val="00B54746"/>
    <w:rsid w:val="00B6177F"/>
    <w:rsid w:val="00B81AA7"/>
    <w:rsid w:val="00B97D6F"/>
    <w:rsid w:val="00BA4D9B"/>
    <w:rsid w:val="00BB3AD5"/>
    <w:rsid w:val="00BF45C6"/>
    <w:rsid w:val="00C0263E"/>
    <w:rsid w:val="00C10B0A"/>
    <w:rsid w:val="00C16E7D"/>
    <w:rsid w:val="00C17F2E"/>
    <w:rsid w:val="00C40CB1"/>
    <w:rsid w:val="00C51E18"/>
    <w:rsid w:val="00C67277"/>
    <w:rsid w:val="00C70276"/>
    <w:rsid w:val="00C7206A"/>
    <w:rsid w:val="00C9775B"/>
    <w:rsid w:val="00CA0625"/>
    <w:rsid w:val="00CA22A7"/>
    <w:rsid w:val="00CB0597"/>
    <w:rsid w:val="00CD7E74"/>
    <w:rsid w:val="00CF3061"/>
    <w:rsid w:val="00CF52DD"/>
    <w:rsid w:val="00D31E96"/>
    <w:rsid w:val="00D31FA0"/>
    <w:rsid w:val="00D35701"/>
    <w:rsid w:val="00D40074"/>
    <w:rsid w:val="00D50C83"/>
    <w:rsid w:val="00D61213"/>
    <w:rsid w:val="00D73A9A"/>
    <w:rsid w:val="00D81810"/>
    <w:rsid w:val="00D92C35"/>
    <w:rsid w:val="00DE2371"/>
    <w:rsid w:val="00E14481"/>
    <w:rsid w:val="00E21DE8"/>
    <w:rsid w:val="00E75F83"/>
    <w:rsid w:val="00E82990"/>
    <w:rsid w:val="00E9384A"/>
    <w:rsid w:val="00EE06B8"/>
    <w:rsid w:val="00EE14D6"/>
    <w:rsid w:val="00EE5603"/>
    <w:rsid w:val="00F144E4"/>
    <w:rsid w:val="00F154A0"/>
    <w:rsid w:val="00F16470"/>
    <w:rsid w:val="00F25D36"/>
    <w:rsid w:val="00F324CA"/>
    <w:rsid w:val="00F3565F"/>
    <w:rsid w:val="00F622A8"/>
    <w:rsid w:val="00F6623C"/>
    <w:rsid w:val="00F833B0"/>
    <w:rsid w:val="00F86D4E"/>
    <w:rsid w:val="00F87264"/>
    <w:rsid w:val="00FA77D6"/>
    <w:rsid w:val="00FB4983"/>
    <w:rsid w:val="00FB51E4"/>
    <w:rsid w:val="00FC6477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9A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094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227</TotalTime>
  <Pages>4</Pages>
  <Words>1525</Words>
  <Characters>8696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21</cp:revision>
  <cp:lastPrinted>2013-05-24T05:27:00Z</cp:lastPrinted>
  <dcterms:created xsi:type="dcterms:W3CDTF">2014-05-13T18:33:00Z</dcterms:created>
  <dcterms:modified xsi:type="dcterms:W3CDTF">2016-10-10T06:00:00Z</dcterms:modified>
</cp:coreProperties>
</file>