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D3C" w:rsidRPr="001D4DFA" w:rsidRDefault="00172D3C" w:rsidP="00D47B8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72D3C" w:rsidRPr="001D4DFA" w:rsidRDefault="00172D3C" w:rsidP="00D47B8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172D3C" w:rsidRPr="00696825" w:rsidRDefault="00172D3C" w:rsidP="00D47B8F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Дисциплина</w:t>
      </w:r>
      <w:r w:rsidRPr="001D4DFA"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</w:t>
      </w:r>
      <w:r w:rsidRPr="00F16595">
        <w:rPr>
          <w:rFonts w:ascii="Times New Roman" w:hAnsi="Times New Roman"/>
          <w:sz w:val="28"/>
          <w:szCs w:val="28"/>
        </w:rPr>
        <w:t>1</w:t>
      </w:r>
      <w:r w:rsidRPr="00D130D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</w:t>
      </w:r>
      <w:r w:rsidRPr="00D130DB">
        <w:rPr>
          <w:rFonts w:ascii="Times New Roman" w:hAnsi="Times New Roman"/>
          <w:sz w:val="28"/>
          <w:szCs w:val="28"/>
        </w:rPr>
        <w:t>ДВ</w:t>
      </w:r>
      <w:r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  <w:r w:rsidRPr="00F1659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4.2</w:t>
      </w:r>
      <w:r w:rsidRPr="00696825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D4DFA"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Теория кооперативного движения</w:t>
      </w:r>
    </w:p>
    <w:p w:rsidR="00172D3C" w:rsidRPr="001D4DFA" w:rsidRDefault="00172D3C" w:rsidP="0069682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8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1D4DFA">
        <w:rPr>
          <w:rFonts w:ascii="Times New Roman" w:hAnsi="Times New Roman"/>
          <w:sz w:val="28"/>
          <w:szCs w:val="28"/>
        </w:rPr>
        <w:t xml:space="preserve"> зачёт</w:t>
      </w:r>
    </w:p>
    <w:p w:rsidR="00172D3C" w:rsidRPr="001D4DFA" w:rsidRDefault="00172D3C" w:rsidP="00AE2273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Дисциплина по выбору «Теория кооперативного движения» в</w:t>
      </w:r>
      <w:r>
        <w:rPr>
          <w:rFonts w:ascii="Times New Roman" w:hAnsi="Times New Roman"/>
          <w:sz w:val="28"/>
          <w:szCs w:val="28"/>
        </w:rPr>
        <w:t>ходит</w:t>
      </w:r>
      <w:r w:rsidRPr="001D4DFA">
        <w:rPr>
          <w:rFonts w:ascii="Times New Roman" w:hAnsi="Times New Roman"/>
          <w:sz w:val="28"/>
          <w:szCs w:val="28"/>
        </w:rPr>
        <w:t xml:space="preserve"> в   вариативн</w:t>
      </w:r>
      <w:r>
        <w:rPr>
          <w:rFonts w:ascii="Times New Roman" w:hAnsi="Times New Roman"/>
          <w:sz w:val="28"/>
          <w:szCs w:val="28"/>
        </w:rPr>
        <w:t>ую</w:t>
      </w:r>
      <w:r w:rsidRPr="001D4DFA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 xml:space="preserve">ь  </w:t>
      </w:r>
      <w:r w:rsidRPr="001D4DFA">
        <w:rPr>
          <w:rFonts w:ascii="Times New Roman" w:hAnsi="Times New Roman"/>
          <w:sz w:val="28"/>
          <w:szCs w:val="28"/>
        </w:rPr>
        <w:t xml:space="preserve">  учебного плана 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1D4DFA">
        <w:rPr>
          <w:rFonts w:ascii="Times New Roman" w:hAnsi="Times New Roman"/>
          <w:sz w:val="28"/>
          <w:szCs w:val="28"/>
        </w:rPr>
        <w:t xml:space="preserve"> по направлению </w:t>
      </w:r>
      <w:r w:rsidRPr="0047716E">
        <w:rPr>
          <w:rFonts w:ascii="Times New Roman" w:hAnsi="Times New Roman"/>
          <w:sz w:val="28"/>
          <w:szCs w:val="28"/>
        </w:rPr>
        <w:t>38.03.</w:t>
      </w:r>
      <w:r w:rsidRPr="004D0599">
        <w:rPr>
          <w:rFonts w:ascii="Times New Roman" w:hAnsi="Times New Roman"/>
          <w:sz w:val="28"/>
          <w:szCs w:val="28"/>
        </w:rPr>
        <w:t>01</w:t>
      </w:r>
      <w:r w:rsidRPr="001D4DFA">
        <w:rPr>
          <w:rFonts w:ascii="Times New Roman" w:hAnsi="Times New Roman"/>
          <w:i/>
          <w:sz w:val="28"/>
          <w:szCs w:val="28"/>
        </w:rPr>
        <w:t xml:space="preserve"> Экономика</w:t>
      </w:r>
      <w:r>
        <w:rPr>
          <w:rFonts w:ascii="Times New Roman" w:hAnsi="Times New Roman"/>
          <w:i/>
          <w:sz w:val="28"/>
          <w:szCs w:val="28"/>
        </w:rPr>
        <w:t>,</w:t>
      </w:r>
      <w:r w:rsidRPr="001D4DFA">
        <w:rPr>
          <w:rFonts w:ascii="Times New Roman" w:hAnsi="Times New Roman"/>
          <w:sz w:val="28"/>
          <w:szCs w:val="28"/>
        </w:rPr>
        <w:t xml:space="preserve">  профиль «Экономика предприятий и организаций».</w:t>
      </w:r>
    </w:p>
    <w:p w:rsidR="00172D3C" w:rsidRPr="001D4DFA" w:rsidRDefault="00172D3C" w:rsidP="00AE2273">
      <w:pPr>
        <w:pStyle w:val="Heading3"/>
        <w:ind w:firstLine="709"/>
        <w:jc w:val="both"/>
        <w:rPr>
          <w:sz w:val="28"/>
          <w:szCs w:val="28"/>
        </w:rPr>
      </w:pPr>
      <w:r w:rsidRPr="001D4DFA">
        <w:rPr>
          <w:sz w:val="28"/>
          <w:szCs w:val="28"/>
        </w:rPr>
        <w:t xml:space="preserve"> Дисциплина «Теория кооперативного движения»  содержательно д</w:t>
      </w:r>
      <w:r w:rsidRPr="001D4DFA">
        <w:rPr>
          <w:sz w:val="28"/>
          <w:szCs w:val="28"/>
        </w:rPr>
        <w:t>о</w:t>
      </w:r>
      <w:r w:rsidRPr="001D4DFA">
        <w:rPr>
          <w:sz w:val="28"/>
          <w:szCs w:val="28"/>
        </w:rPr>
        <w:t xml:space="preserve">полняет дисциплину базовой части «Макроэкономика». 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1D4DFA">
        <w:rPr>
          <w:rFonts w:ascii="Times New Roman" w:hAnsi="Times New Roman"/>
          <w:b/>
          <w:sz w:val="28"/>
          <w:szCs w:val="28"/>
        </w:rPr>
        <w:t xml:space="preserve"> и задачи освоения  дисциплины: </w:t>
      </w:r>
    </w:p>
    <w:p w:rsidR="00172D3C" w:rsidRPr="001D4DFA" w:rsidRDefault="00172D3C" w:rsidP="00AE2273">
      <w:pPr>
        <w:pStyle w:val="BodyText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Целью освоения дисциплины является получение систематизирова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 xml:space="preserve">ных научных знаний, объективных представлений о теоретических основах кооперации и кооперативном движении, необходимых для понимания места и роли кооперативов в социальной и экономической жизни общества, а также возможности использования полученных знаний на практике. </w:t>
      </w:r>
    </w:p>
    <w:p w:rsidR="00172D3C" w:rsidRPr="001D4DFA" w:rsidRDefault="00172D3C" w:rsidP="00AE2273">
      <w:pPr>
        <w:pStyle w:val="BodyText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Задачи освоения дисциплины:</w:t>
      </w:r>
    </w:p>
    <w:p w:rsidR="00172D3C" w:rsidRPr="001D4DFA" w:rsidRDefault="00172D3C" w:rsidP="00AE2273">
      <w:pPr>
        <w:tabs>
          <w:tab w:val="left" w:pos="284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– сформировать представления об основных категориях дисциплины «Теория кооперативного движения», кооперативной методологии и идеол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гии; географической, отраслевой и социальной структуре международного кооперативного движения, целях и задачах Международного кооперативного альянса, основных проблемах и тенденциях современного кооперативного движения;</w:t>
      </w:r>
    </w:p>
    <w:p w:rsidR="00172D3C" w:rsidRPr="001D4DFA" w:rsidRDefault="00172D3C" w:rsidP="00AE2273">
      <w:pPr>
        <w:pStyle w:val="BodyText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– освоить систему знаний о сущности, законодательных и нормативно-правовых основах деятельности кооперативов и их союзов; принципах и це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>ностях международного кооперативного движения для последующего изуч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ния экономических и гуманитарных дисциплин в системе высшего профе</w:t>
      </w:r>
      <w:r w:rsidRPr="001D4DFA">
        <w:rPr>
          <w:rFonts w:ascii="Times New Roman" w:hAnsi="Times New Roman"/>
          <w:sz w:val="28"/>
          <w:szCs w:val="28"/>
        </w:rPr>
        <w:t>с</w:t>
      </w:r>
      <w:r w:rsidRPr="001D4DFA">
        <w:rPr>
          <w:rFonts w:ascii="Times New Roman" w:hAnsi="Times New Roman"/>
          <w:sz w:val="28"/>
          <w:szCs w:val="28"/>
        </w:rPr>
        <w:t>сионального образования;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– овладеть умением</w:t>
      </w:r>
      <w:r w:rsidRPr="001D4DFA">
        <w:rPr>
          <w:rFonts w:ascii="Times New Roman" w:hAnsi="Times New Roman"/>
          <w:b/>
          <w:sz w:val="28"/>
          <w:szCs w:val="28"/>
        </w:rPr>
        <w:t xml:space="preserve"> </w:t>
      </w:r>
      <w:r w:rsidRPr="001D4DFA">
        <w:rPr>
          <w:rFonts w:ascii="Times New Roman" w:hAnsi="Times New Roman"/>
          <w:sz w:val="28"/>
          <w:szCs w:val="28"/>
        </w:rPr>
        <w:t>получать и критически осмысливать кооперати</w:t>
      </w:r>
      <w:r w:rsidRPr="001D4DFA">
        <w:rPr>
          <w:rFonts w:ascii="Times New Roman" w:hAnsi="Times New Roman"/>
          <w:sz w:val="28"/>
          <w:szCs w:val="28"/>
        </w:rPr>
        <w:t>в</w:t>
      </w:r>
      <w:r w:rsidRPr="001D4DFA">
        <w:rPr>
          <w:rFonts w:ascii="Times New Roman" w:hAnsi="Times New Roman"/>
          <w:sz w:val="28"/>
          <w:szCs w:val="28"/>
        </w:rPr>
        <w:t>ную информацию, анализировать, систематизировать полученные данные; усвоить правовую основу функционирования кооперативных организаций и основы организации кооперативов в различных сферах экономики;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– выявить формы экономического сотрудничества членов кооператива и кооперативных организаций, сущность экономической эффективности и социальных результатов кооперации для общества;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– сформировать опыт применения</w:t>
      </w:r>
      <w:r w:rsidRPr="001D4DFA">
        <w:rPr>
          <w:rFonts w:ascii="Times New Roman" w:hAnsi="Times New Roman"/>
          <w:b/>
          <w:sz w:val="28"/>
          <w:szCs w:val="28"/>
        </w:rPr>
        <w:t xml:space="preserve"> </w:t>
      </w:r>
      <w:r w:rsidRPr="001D4DFA">
        <w:rPr>
          <w:rFonts w:ascii="Times New Roman" w:hAnsi="Times New Roman"/>
          <w:sz w:val="28"/>
          <w:szCs w:val="28"/>
        </w:rPr>
        <w:t>полученных знаний и умений для решения задач в области кооперативных отношений; возможности предвид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ния основных тенденций развития кооперации в России и зарубежных стр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нах;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– развить</w:t>
      </w:r>
      <w:r w:rsidRPr="001D4DFA">
        <w:rPr>
          <w:rFonts w:ascii="Times New Roman" w:hAnsi="Times New Roman"/>
          <w:b/>
          <w:sz w:val="28"/>
          <w:szCs w:val="28"/>
        </w:rPr>
        <w:t xml:space="preserve"> </w:t>
      </w:r>
      <w:r w:rsidRPr="001D4DFA">
        <w:rPr>
          <w:rFonts w:ascii="Times New Roman" w:hAnsi="Times New Roman"/>
          <w:sz w:val="28"/>
          <w:szCs w:val="28"/>
        </w:rPr>
        <w:t>личность на основе признания кооперативных ценностей как базиса для познания духовной основы организационной культуры потреб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тельской кооперации как особо социально-экономического явления в жизни общества, способности к личному самоопределению и самореализации через участие в кооперативных организациях; интереса к изучению экономических, социальных и гуманитарных дисциплин.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72D3C" w:rsidRPr="001D4DFA" w:rsidRDefault="00172D3C" w:rsidP="00AE2273">
      <w:pPr>
        <w:pStyle w:val="BodyText2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Предмет, основные задачи и важнейшие категории дисциплины «Те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рия кооперативного движения»: кооперация, кооператив, кооперативное движение, союзы кооперативов, кооперативные ценности и принципы, ко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перативная собственность, кооперативное предпринимательство, коопер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тивная политика, кооперативное законодательство, кооперативная модель бизнеса. Методология теории кооперативного движения. Кооперативные формы хозяйства. Понятие классификации кооперативов, ее необходимость при изучении теории кооперативного движения. Принципы научной класс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фикации кооперативов. Анализ основных классификаций кооперативов, пр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веденных в учебной и научной литературе. Потребительские, производстве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>ные, сельскохозяйственные, кредитные, жилищные, рыболовецкие, многоц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левые кооперативы. Социальные кооперативы как новый вид кооперативов. Родовые признаки кооперативов.</w:t>
      </w:r>
    </w:p>
    <w:p w:rsidR="00172D3C" w:rsidRPr="001D4DFA" w:rsidRDefault="00172D3C" w:rsidP="00AE2273">
      <w:pPr>
        <w:pStyle w:val="BodyText2"/>
        <w:spacing w:after="0" w:line="240" w:lineRule="auto"/>
        <w:ind w:firstLine="709"/>
        <w:jc w:val="both"/>
        <w:rPr>
          <w:rFonts w:ascii="Times New Roman" w:hAnsi="Times New Roman"/>
          <w:spacing w:val="-2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Влияние идеологических факторов на возникновение и развитие ко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перативного движения. Важнейшие социальные направления кооперативного движения: история и современность.</w:t>
      </w:r>
      <w:r w:rsidRPr="001D4DFA">
        <w:rPr>
          <w:rFonts w:ascii="Times New Roman" w:hAnsi="Times New Roman"/>
          <w:i/>
          <w:sz w:val="28"/>
          <w:szCs w:val="28"/>
        </w:rPr>
        <w:t xml:space="preserve"> </w:t>
      </w:r>
      <w:r w:rsidRPr="001D4DFA">
        <w:rPr>
          <w:rFonts w:ascii="Times New Roman" w:hAnsi="Times New Roman"/>
          <w:spacing w:val="-2"/>
          <w:sz w:val="28"/>
          <w:szCs w:val="28"/>
        </w:rPr>
        <w:t xml:space="preserve">Теории коммунистических общин как идеологическая основа современных социальных кооперативных принципов Т. Мора, Т. Кампанеллы, </w:t>
      </w:r>
      <w:r w:rsidRPr="001D4DFA">
        <w:rPr>
          <w:rFonts w:ascii="Times New Roman" w:hAnsi="Times New Roman"/>
          <w:sz w:val="28"/>
          <w:szCs w:val="28"/>
        </w:rPr>
        <w:t xml:space="preserve">А.К. Сен-Симона, Ш. Фурье, </w:t>
      </w:r>
      <w:r w:rsidRPr="001D4DFA">
        <w:rPr>
          <w:rFonts w:ascii="Times New Roman" w:hAnsi="Times New Roman"/>
          <w:spacing w:val="-2"/>
          <w:sz w:val="28"/>
          <w:szCs w:val="28"/>
        </w:rPr>
        <w:t>Э. Кабэ. Кооперати</w:t>
      </w:r>
      <w:r w:rsidRPr="001D4DFA">
        <w:rPr>
          <w:rFonts w:ascii="Times New Roman" w:hAnsi="Times New Roman"/>
          <w:spacing w:val="-2"/>
          <w:sz w:val="28"/>
          <w:szCs w:val="28"/>
        </w:rPr>
        <w:t>в</w:t>
      </w:r>
      <w:r w:rsidRPr="001D4DFA">
        <w:rPr>
          <w:rFonts w:ascii="Times New Roman" w:hAnsi="Times New Roman"/>
          <w:spacing w:val="-2"/>
          <w:sz w:val="28"/>
          <w:szCs w:val="28"/>
        </w:rPr>
        <w:t>ный социализм У. Кинга. Кооперативизм, или «кооперативная республика» Ш. Жида. Кооперативный капитализм: основы теории и практическое воплощ</w:t>
      </w:r>
      <w:r w:rsidRPr="001D4DFA">
        <w:rPr>
          <w:rFonts w:ascii="Times New Roman" w:hAnsi="Times New Roman"/>
          <w:spacing w:val="-2"/>
          <w:sz w:val="28"/>
          <w:szCs w:val="28"/>
        </w:rPr>
        <w:t>е</w:t>
      </w:r>
      <w:r w:rsidRPr="001D4DFA">
        <w:rPr>
          <w:rFonts w:ascii="Times New Roman" w:hAnsi="Times New Roman"/>
          <w:spacing w:val="-2"/>
          <w:sz w:val="28"/>
          <w:szCs w:val="28"/>
        </w:rPr>
        <w:t>ние. Особенности кооперативной идеологии. Кооперация в концепции «нау</w:t>
      </w:r>
      <w:r w:rsidRPr="001D4DFA">
        <w:rPr>
          <w:rFonts w:ascii="Times New Roman" w:hAnsi="Times New Roman"/>
          <w:spacing w:val="-2"/>
          <w:sz w:val="28"/>
          <w:szCs w:val="28"/>
        </w:rPr>
        <w:t>ч</w:t>
      </w:r>
      <w:r w:rsidRPr="001D4DFA">
        <w:rPr>
          <w:rFonts w:ascii="Times New Roman" w:hAnsi="Times New Roman"/>
          <w:spacing w:val="-2"/>
          <w:sz w:val="28"/>
          <w:szCs w:val="28"/>
        </w:rPr>
        <w:t xml:space="preserve">ного социализма». </w:t>
      </w:r>
      <w:r w:rsidRPr="001D4DFA">
        <w:rPr>
          <w:rFonts w:ascii="Times New Roman" w:hAnsi="Times New Roman"/>
          <w:sz w:val="28"/>
          <w:szCs w:val="28"/>
        </w:rPr>
        <w:t>Вклад российской научной школы в теорию кооперации. Взгляды на кооперацию А.Н. Анцыферова, А.Д. Билимовича, И.В. Емельян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 xml:space="preserve">ва, В.Ф. Тотомианца. </w:t>
      </w:r>
      <w:r w:rsidRPr="001D4DFA">
        <w:rPr>
          <w:rFonts w:ascii="Times New Roman" w:hAnsi="Times New Roman"/>
          <w:spacing w:val="-2"/>
          <w:sz w:val="28"/>
          <w:szCs w:val="28"/>
        </w:rPr>
        <w:t>Роль кооперативных теорий и концепций в развитии м</w:t>
      </w:r>
      <w:r w:rsidRPr="001D4DFA">
        <w:rPr>
          <w:rFonts w:ascii="Times New Roman" w:hAnsi="Times New Roman"/>
          <w:spacing w:val="-2"/>
          <w:sz w:val="28"/>
          <w:szCs w:val="28"/>
        </w:rPr>
        <w:t>и</w:t>
      </w:r>
      <w:r w:rsidRPr="001D4DFA">
        <w:rPr>
          <w:rFonts w:ascii="Times New Roman" w:hAnsi="Times New Roman"/>
          <w:spacing w:val="-2"/>
          <w:sz w:val="28"/>
          <w:szCs w:val="28"/>
        </w:rPr>
        <w:t>рового кооперативного движения. Образовательная и просветительная де</w:t>
      </w:r>
      <w:r w:rsidRPr="001D4DFA">
        <w:rPr>
          <w:rFonts w:ascii="Times New Roman" w:hAnsi="Times New Roman"/>
          <w:spacing w:val="-2"/>
          <w:sz w:val="28"/>
          <w:szCs w:val="28"/>
        </w:rPr>
        <w:t>я</w:t>
      </w:r>
      <w:r w:rsidRPr="001D4DFA">
        <w:rPr>
          <w:rFonts w:ascii="Times New Roman" w:hAnsi="Times New Roman"/>
          <w:spacing w:val="-2"/>
          <w:sz w:val="28"/>
          <w:szCs w:val="28"/>
        </w:rPr>
        <w:t>тельность в кооперации. Основные морально-этические ценности кооперати</w:t>
      </w:r>
      <w:r w:rsidRPr="001D4DFA">
        <w:rPr>
          <w:rFonts w:ascii="Times New Roman" w:hAnsi="Times New Roman"/>
          <w:spacing w:val="-2"/>
          <w:sz w:val="28"/>
          <w:szCs w:val="28"/>
        </w:rPr>
        <w:t>в</w:t>
      </w:r>
      <w:r w:rsidRPr="001D4DFA">
        <w:rPr>
          <w:rFonts w:ascii="Times New Roman" w:hAnsi="Times New Roman"/>
          <w:spacing w:val="-2"/>
          <w:sz w:val="28"/>
          <w:szCs w:val="28"/>
        </w:rPr>
        <w:t>ного движения как функциональная основа кооперативного образа жизни ко</w:t>
      </w:r>
      <w:r w:rsidRPr="001D4DFA">
        <w:rPr>
          <w:rFonts w:ascii="Times New Roman" w:hAnsi="Times New Roman"/>
          <w:spacing w:val="-2"/>
          <w:sz w:val="28"/>
          <w:szCs w:val="28"/>
        </w:rPr>
        <w:t>о</w:t>
      </w:r>
      <w:r w:rsidRPr="001D4DFA">
        <w:rPr>
          <w:rFonts w:ascii="Times New Roman" w:hAnsi="Times New Roman"/>
          <w:spacing w:val="-2"/>
          <w:sz w:val="28"/>
          <w:szCs w:val="28"/>
        </w:rPr>
        <w:t>ператоров.</w:t>
      </w:r>
    </w:p>
    <w:p w:rsidR="00172D3C" w:rsidRPr="001D4DFA" w:rsidRDefault="00172D3C" w:rsidP="00AE2273">
      <w:pPr>
        <w:pStyle w:val="BodyText2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Социальные и экономические причины появления кооперативов в к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питалистической экономической системе. Возникновение кооперативов в З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падной Европе, Америке и Азии. Общество «справедливых рочдельских пионеров». Особенности зарождения кооперативов в Азии, Африке и Лати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>ской Америке. Россия: путь от докооперативных форм к классическим ко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перативам. Создание и принципы организации «Большой артели». Социал</w:t>
      </w:r>
      <w:r w:rsidRPr="001D4DFA">
        <w:rPr>
          <w:rFonts w:ascii="Times New Roman" w:hAnsi="Times New Roman"/>
          <w:sz w:val="28"/>
          <w:szCs w:val="28"/>
        </w:rPr>
        <w:t>ь</w:t>
      </w:r>
      <w:r w:rsidRPr="001D4DFA">
        <w:rPr>
          <w:rFonts w:ascii="Times New Roman" w:hAnsi="Times New Roman"/>
          <w:sz w:val="28"/>
          <w:szCs w:val="28"/>
        </w:rPr>
        <w:t xml:space="preserve">но-экономические и политические причины появления первых российских кооперативов после отмены крепостного права в </w:t>
      </w:r>
      <w:smartTag w:uri="urn:schemas-microsoft-com:office:smarttags" w:element="metricconverter">
        <w:smartTagPr>
          <w:attr w:name="ProductID" w:val="1861 г"/>
        </w:smartTagPr>
        <w:r w:rsidRPr="001D4DFA">
          <w:rPr>
            <w:rFonts w:ascii="Times New Roman" w:hAnsi="Times New Roman"/>
            <w:sz w:val="28"/>
            <w:szCs w:val="28"/>
          </w:rPr>
          <w:t>1861 г</w:t>
        </w:r>
      </w:smartTag>
      <w:r w:rsidRPr="001D4DFA">
        <w:rPr>
          <w:rFonts w:ascii="Times New Roman" w:hAnsi="Times New Roman"/>
          <w:sz w:val="28"/>
          <w:szCs w:val="28"/>
        </w:rPr>
        <w:t xml:space="preserve">. </w:t>
      </w:r>
      <w:r w:rsidRPr="001D4DFA">
        <w:rPr>
          <w:rFonts w:ascii="Times New Roman" w:hAnsi="Times New Roman"/>
          <w:bCs/>
          <w:sz w:val="28"/>
          <w:szCs w:val="28"/>
        </w:rPr>
        <w:t>Основные направл</w:t>
      </w:r>
      <w:r w:rsidRPr="001D4DFA">
        <w:rPr>
          <w:rFonts w:ascii="Times New Roman" w:hAnsi="Times New Roman"/>
          <w:bCs/>
          <w:sz w:val="28"/>
          <w:szCs w:val="28"/>
        </w:rPr>
        <w:t>е</w:t>
      </w:r>
      <w:r w:rsidRPr="001D4DFA">
        <w:rPr>
          <w:rFonts w:ascii="Times New Roman" w:hAnsi="Times New Roman"/>
          <w:bCs/>
          <w:sz w:val="28"/>
          <w:szCs w:val="28"/>
        </w:rPr>
        <w:t>ния в политической ориентации кооперативного движения.</w:t>
      </w:r>
    </w:p>
    <w:p w:rsidR="00172D3C" w:rsidRPr="001D4DFA" w:rsidRDefault="00172D3C" w:rsidP="00AE2273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Предпосылки, цели, задачи создания Международного кооперативного альянса (МКА). Устав, миссия и организационная структура управления МКА: Всемирный кооперативный Конгресс, Генеральная и Региональные а</w:t>
      </w:r>
      <w:r w:rsidRPr="001D4DFA">
        <w:rPr>
          <w:rFonts w:ascii="Times New Roman" w:hAnsi="Times New Roman"/>
          <w:sz w:val="28"/>
          <w:szCs w:val="28"/>
        </w:rPr>
        <w:t>с</w:t>
      </w:r>
      <w:r w:rsidRPr="001D4DFA">
        <w:rPr>
          <w:rFonts w:ascii="Times New Roman" w:hAnsi="Times New Roman"/>
          <w:sz w:val="28"/>
          <w:szCs w:val="28"/>
        </w:rPr>
        <w:t>самблеи, Ассамблеи секторальных организаций, региональные избранные органы секторальных организаций, Правления, Президент, Вице-президенты, Генеральный директор, Контрольно-ревизионный комитет, их функции. О</w:t>
      </w:r>
      <w:r w:rsidRPr="001D4DFA">
        <w:rPr>
          <w:rFonts w:ascii="Times New Roman" w:hAnsi="Times New Roman"/>
          <w:sz w:val="28"/>
          <w:szCs w:val="28"/>
        </w:rPr>
        <w:t>с</w:t>
      </w:r>
      <w:r w:rsidRPr="001D4DFA">
        <w:rPr>
          <w:rFonts w:ascii="Times New Roman" w:hAnsi="Times New Roman"/>
          <w:sz w:val="28"/>
          <w:szCs w:val="28"/>
        </w:rPr>
        <w:t>новные направления деятельности МКА. Содействие МКА развитию наци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нальных кооперативных движений. Управление кооперативным движением на международном, национальном и региональном уровнях. Кооперативные принципы и ценности как основа деятельности кооперативов разных форм и видов. Модификация кооперативных принципов в ХХ веке, причины и п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следствия. Взаимосвязь экономических и социальных принципов, их эффе</w:t>
      </w:r>
      <w:r w:rsidRPr="001D4DFA">
        <w:rPr>
          <w:rFonts w:ascii="Times New Roman" w:hAnsi="Times New Roman"/>
          <w:sz w:val="28"/>
          <w:szCs w:val="28"/>
        </w:rPr>
        <w:t>к</w:t>
      </w:r>
      <w:r w:rsidRPr="001D4DFA">
        <w:rPr>
          <w:rFonts w:ascii="Times New Roman" w:hAnsi="Times New Roman"/>
          <w:sz w:val="28"/>
          <w:szCs w:val="28"/>
        </w:rPr>
        <w:t>тивность. Кооперативные принципы МКА как основа устойчивости коопер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 xml:space="preserve">тивов рыночной экономики. Всемирные форумы кооперативного движения. </w:t>
      </w:r>
    </w:p>
    <w:p w:rsidR="00172D3C" w:rsidRPr="001D4DFA" w:rsidRDefault="00172D3C" w:rsidP="00AE2273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Социально-экономическая двойственность кооператива как субъекта экономических отношений. Кооперативная самобытность в контексте совр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менных обстоятельств и потребностей людей. Цель кооператива и методы ее достижения. Отличие кооперативов от других организационно-правовых форм. Методика идентификации кооперативов. Декларация «О кооперати</w:t>
      </w:r>
      <w:r w:rsidRPr="001D4DFA">
        <w:rPr>
          <w:rFonts w:ascii="Times New Roman" w:hAnsi="Times New Roman"/>
          <w:sz w:val="28"/>
          <w:szCs w:val="28"/>
        </w:rPr>
        <w:t>в</w:t>
      </w:r>
      <w:r w:rsidRPr="001D4DFA">
        <w:rPr>
          <w:rFonts w:ascii="Times New Roman" w:hAnsi="Times New Roman"/>
          <w:sz w:val="28"/>
          <w:szCs w:val="28"/>
        </w:rPr>
        <w:t>ной идентичности». Кооператив как средство социальной и экономической защиты населения в рыночной экономике. Социальный аудит как инструмент оценки социальной деятельности кооперации. Организационный механизм реализации социальной миссии, аспекты и формы ее реализации, методы расчета. Кооперативная модель бизнеса, ее преимущества в условиях кризиса и стабильно развивающейся экономики. Экономическая деятельность кооп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ративов. Лучшие кооперативы мира – Глобаль-300. Социальная ответстве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>ность кооперативов и их роль в решении социальных проблем: повышении уровня жизни населения и членов кооперативов, удовлетворении их повс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дневных потребностей в кредите, жилье, товарах и услугах. Решение пр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блем занятости, здравоохранения и образования. Деятельность кооперативов по охране окружающей среды и защите мира. Роль кооперативов в общес</w:t>
      </w:r>
      <w:r w:rsidRPr="001D4DFA">
        <w:rPr>
          <w:rFonts w:ascii="Times New Roman" w:hAnsi="Times New Roman"/>
          <w:sz w:val="28"/>
          <w:szCs w:val="28"/>
        </w:rPr>
        <w:t>т</w:t>
      </w:r>
      <w:r w:rsidRPr="001D4DFA">
        <w:rPr>
          <w:rFonts w:ascii="Times New Roman" w:hAnsi="Times New Roman"/>
          <w:sz w:val="28"/>
          <w:szCs w:val="28"/>
        </w:rPr>
        <w:t xml:space="preserve">венной жизни и гражданском обществе. 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Особенности кооперативной собственности. Экономическая основа кооператива: источники формирования имущества в кооперативах и кооп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ративных союзах. Имущество кооперативов. Объекты недвижимого имущ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ства. Субъекты права владения, распоряжения и использования кооперати</w:t>
      </w:r>
      <w:r w:rsidRPr="001D4DFA">
        <w:rPr>
          <w:rFonts w:ascii="Times New Roman" w:hAnsi="Times New Roman"/>
          <w:sz w:val="28"/>
          <w:szCs w:val="28"/>
        </w:rPr>
        <w:t>в</w:t>
      </w:r>
      <w:r w:rsidRPr="001D4DFA">
        <w:rPr>
          <w:rFonts w:ascii="Times New Roman" w:hAnsi="Times New Roman"/>
          <w:sz w:val="28"/>
          <w:szCs w:val="28"/>
        </w:rPr>
        <w:t>ной собственности. Управление собственностью. Консолидированная собс</w:t>
      </w:r>
      <w:r w:rsidRPr="001D4DFA">
        <w:rPr>
          <w:rFonts w:ascii="Times New Roman" w:hAnsi="Times New Roman"/>
          <w:sz w:val="28"/>
          <w:szCs w:val="28"/>
        </w:rPr>
        <w:t>т</w:t>
      </w:r>
      <w:r w:rsidRPr="001D4DFA">
        <w:rPr>
          <w:rFonts w:ascii="Times New Roman" w:hAnsi="Times New Roman"/>
          <w:sz w:val="28"/>
          <w:szCs w:val="28"/>
        </w:rPr>
        <w:t>венность и ее использование. Понятие, содержание и образование неделим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го фонда, его роль в сохранности кооперативной собственности. Особенн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сти кооперативной формы предпринимательства. Прибыль кооператива и ее распределение. Дивиденд и кооперативные выплаты. Теория прибыли кооп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ративов: история вопроса и современность.</w:t>
      </w:r>
    </w:p>
    <w:p w:rsidR="00172D3C" w:rsidRPr="001D4DFA" w:rsidRDefault="00172D3C" w:rsidP="00AE2273">
      <w:pPr>
        <w:pStyle w:val="BodyText2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Членские отношения. Права и обязанности пайщиков в потребител</w:t>
      </w:r>
      <w:r w:rsidRPr="001D4DFA">
        <w:rPr>
          <w:rFonts w:ascii="Times New Roman" w:hAnsi="Times New Roman"/>
          <w:sz w:val="28"/>
          <w:szCs w:val="28"/>
        </w:rPr>
        <w:t>ь</w:t>
      </w:r>
      <w:r w:rsidRPr="001D4DFA">
        <w:rPr>
          <w:rFonts w:ascii="Times New Roman" w:hAnsi="Times New Roman"/>
          <w:sz w:val="28"/>
          <w:szCs w:val="28"/>
        </w:rPr>
        <w:t>ском обществе. Паевой взнос и паевой фонд. Современные проблемы чле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>ства в потребительских обществах. Семейное и индивидуальное членство, членство юридических и физических лиц. Экономическое участие членов кооператива и кооперативные выплаты: отечественный и зарубежный опыт. Формы экономического участия в производственных, сельскохозяйственных и кредитных кооперативах. Механизм экономического участия пайщиков в деятельности кооперативов. Методы определения размера кооперативных выплат.  Система лояльности в организациях потребительской кооперации. Роль пайщиков в управлении и контроле кооперативом.</w:t>
      </w:r>
    </w:p>
    <w:p w:rsidR="00172D3C" w:rsidRPr="001D4DFA" w:rsidRDefault="00172D3C" w:rsidP="00AE22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Демократия как ключевая характеристика кооперации. Общественное самоуправление и профессиональный менеджмент в кооперативах. Органы управления и контроля в кооперативных обществах и союзах. Принципы управления и контроля в кооперативе. Общее собрание членов кооператива. Наблюдательный совет (наблюдательное правление), правление (правление директоров). Ревизионная комиссия и служба аудита. Участие пайщиков в управлении и контроле как способ реализации их права собственности. Взаимосвязь между собственностью и управлением в кооперативе. Гендерная проблема в кооперативах. Необходимость повышения роли женщин в упра</w:t>
      </w:r>
      <w:r w:rsidRPr="001D4DFA">
        <w:rPr>
          <w:rFonts w:ascii="Times New Roman" w:hAnsi="Times New Roman"/>
          <w:sz w:val="28"/>
          <w:szCs w:val="28"/>
        </w:rPr>
        <w:t>в</w:t>
      </w:r>
      <w:r w:rsidRPr="001D4DFA">
        <w:rPr>
          <w:rFonts w:ascii="Times New Roman" w:hAnsi="Times New Roman"/>
          <w:sz w:val="28"/>
          <w:szCs w:val="28"/>
        </w:rPr>
        <w:t>лении и контроле кооперативными организациями. Разработка стратегии ра</w:t>
      </w:r>
      <w:r w:rsidRPr="001D4DFA">
        <w:rPr>
          <w:rFonts w:ascii="Times New Roman" w:hAnsi="Times New Roman"/>
          <w:sz w:val="28"/>
          <w:szCs w:val="28"/>
        </w:rPr>
        <w:t>з</w:t>
      </w:r>
      <w:r w:rsidRPr="001D4DFA">
        <w:rPr>
          <w:rFonts w:ascii="Times New Roman" w:hAnsi="Times New Roman"/>
          <w:sz w:val="28"/>
          <w:szCs w:val="28"/>
        </w:rPr>
        <w:t>вития социально-экономической деятельности кооперативов, внедрение и</w:t>
      </w:r>
      <w:r w:rsidRPr="001D4DFA">
        <w:rPr>
          <w:rFonts w:ascii="Times New Roman" w:hAnsi="Times New Roman"/>
          <w:sz w:val="28"/>
          <w:szCs w:val="28"/>
        </w:rPr>
        <w:t>н</w:t>
      </w:r>
      <w:r w:rsidRPr="001D4DFA">
        <w:rPr>
          <w:rFonts w:ascii="Times New Roman" w:hAnsi="Times New Roman"/>
          <w:sz w:val="28"/>
          <w:szCs w:val="28"/>
        </w:rPr>
        <w:t>формационных систем в управлении предприятиями и организациями кооп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ративного сектора экономики. Согласованный подход к подготовке кадров. Явление оппортунизма руководителей («менеджеризма») в кооперации, пути его преодоления.</w:t>
      </w:r>
    </w:p>
    <w:p w:rsidR="00172D3C" w:rsidRPr="001D4DFA" w:rsidRDefault="00172D3C" w:rsidP="00AE2273">
      <w:pPr>
        <w:pStyle w:val="BodyText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Кооперативы и кооперативные союзы как юридические лица. Коопер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тивные уставы. Образование, реорганизация и ликвидация кооперативов. В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ды кооперативного законодательства, состояние кооперативного законод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тельства в развитых, развивающихся странах и странах с переходной экон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микой. Современные тенденции в кооперативном законодательстве, участие кооперативов в разработке законодательства. Рекомендация №193 Междун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родной организации труда (МОТ) и МКА о кооперативном законодательстве. Взаимоотношения государства и кооперативов в развитых и развивающихся странах. Регламентирующие функции государства. Возможные угрозы для кооперативов, обусловленные тенденцией сближения кооперативного зак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нодательства с законодательством о предприятиях. Проблемы образования прибыли, налогообложения и их отражение в кооперативном законодател</w:t>
      </w:r>
      <w:r w:rsidRPr="001D4DFA">
        <w:rPr>
          <w:rFonts w:ascii="Times New Roman" w:hAnsi="Times New Roman"/>
          <w:sz w:val="28"/>
          <w:szCs w:val="28"/>
        </w:rPr>
        <w:t>ь</w:t>
      </w:r>
      <w:r w:rsidRPr="001D4DFA">
        <w:rPr>
          <w:rFonts w:ascii="Times New Roman" w:hAnsi="Times New Roman"/>
          <w:sz w:val="28"/>
          <w:szCs w:val="28"/>
        </w:rPr>
        <w:t>стве. Реформирование правовой системы кооперации в зарубежных странах. Кооперативное законодательство России. Роль международного кооперати</w:t>
      </w:r>
      <w:r w:rsidRPr="001D4DFA">
        <w:rPr>
          <w:rFonts w:ascii="Times New Roman" w:hAnsi="Times New Roman"/>
          <w:sz w:val="28"/>
          <w:szCs w:val="28"/>
        </w:rPr>
        <w:t>в</w:t>
      </w:r>
      <w:r w:rsidRPr="001D4DFA">
        <w:rPr>
          <w:rFonts w:ascii="Times New Roman" w:hAnsi="Times New Roman"/>
          <w:sz w:val="28"/>
          <w:szCs w:val="28"/>
        </w:rPr>
        <w:t xml:space="preserve">ного законодательства в сохранении социальной природы кооперации. </w:t>
      </w:r>
    </w:p>
    <w:p w:rsidR="00172D3C" w:rsidRPr="001D4DFA" w:rsidRDefault="00172D3C" w:rsidP="00B85DB8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sz w:val="28"/>
          <w:szCs w:val="28"/>
        </w:rPr>
        <w:t>Географическая, отраслевая и социальная структура международного кооперативного движения. Проблемы и тенденции развития международного кооперативного движения. Международный кооперативный альянс в системе международных организаций. Сотрудничество МКА с ООН (Организацией объединенных наций), МОТ (Международной организацией труда), ФАО (Продовольственной и сельскохозяйственной организацией). Формирование единого кооперативного пространства стран СНГ (Содружества независимых государств). Сотрудничество между кооперативами разных форм и видов на примере АКОР (Ассоциации кооперативных организаций России). Роль МКА в развитии глобальной кооперативной системы. Сотрудничество кооперации развивающихся и развитых стран. Сотрудничество кооперативов в эконом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ческой, научно-технической и социальной деятельности. Партнерские отн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шения кооперации и государства. Взаимоотношения кооперативных орган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заций с профессиональными союзами, религиозными конфессиями и полит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ческими партиями.</w:t>
      </w:r>
    </w:p>
    <w:p w:rsidR="00172D3C" w:rsidRPr="001D4DFA" w:rsidRDefault="00172D3C" w:rsidP="00AE2273">
      <w:pPr>
        <w:pStyle w:val="BodyText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2D3C" w:rsidRPr="00E50A19" w:rsidRDefault="00172D3C" w:rsidP="00D47B8F">
      <w:pPr>
        <w:tabs>
          <w:tab w:val="left" w:pos="180"/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1" w:name="sub_1523"/>
      <w:r w:rsidRPr="00B85DB8">
        <w:rPr>
          <w:rFonts w:ascii="Times New Roman" w:hAnsi="Times New Roman"/>
          <w:sz w:val="28"/>
          <w:szCs w:val="28"/>
        </w:rPr>
        <w:t xml:space="preserve">          </w:t>
      </w:r>
      <w:r w:rsidRPr="00E50A1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E50A19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</w:t>
      </w:r>
      <w:r w:rsidRPr="00E50A19">
        <w:rPr>
          <w:rFonts w:ascii="Times New Roman" w:hAnsi="Times New Roman"/>
          <w:sz w:val="28"/>
          <w:szCs w:val="28"/>
        </w:rPr>
        <w:t>н</w:t>
      </w:r>
      <w:r w:rsidRPr="00E50A19">
        <w:rPr>
          <w:rFonts w:ascii="Times New Roman" w:hAnsi="Times New Roman"/>
          <w:sz w:val="28"/>
          <w:szCs w:val="28"/>
        </w:rPr>
        <w:t>циями:</w:t>
      </w:r>
    </w:p>
    <w:p w:rsidR="00172D3C" w:rsidRPr="00E50A19" w:rsidRDefault="00172D3C" w:rsidP="00D47B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50A19">
        <w:rPr>
          <w:rFonts w:ascii="Times New Roman" w:hAnsi="Times New Roman"/>
          <w:sz w:val="28"/>
          <w:szCs w:val="28"/>
        </w:rPr>
        <w:t>ПК-2: способен на основе типовых методик и действующей нормативно-правовой базы рассчитать экономические и социально-экономические пок</w:t>
      </w:r>
      <w:r w:rsidRPr="00E50A19">
        <w:rPr>
          <w:rFonts w:ascii="Times New Roman" w:hAnsi="Times New Roman"/>
          <w:sz w:val="28"/>
          <w:szCs w:val="28"/>
        </w:rPr>
        <w:t>а</w:t>
      </w:r>
      <w:r w:rsidRPr="00E50A19">
        <w:rPr>
          <w:rFonts w:ascii="Times New Roman" w:hAnsi="Times New Roman"/>
          <w:sz w:val="28"/>
          <w:szCs w:val="28"/>
        </w:rPr>
        <w:t>затели, характеризующие деятельность хозяйствующих субъектов (</w:t>
      </w:r>
      <w:r w:rsidRPr="001D4DFA">
        <w:rPr>
          <w:rFonts w:ascii="Times New Roman" w:hAnsi="Times New Roman"/>
          <w:i/>
          <w:sz w:val="28"/>
          <w:szCs w:val="28"/>
        </w:rPr>
        <w:t xml:space="preserve">знать </w:t>
      </w:r>
      <w:r w:rsidRPr="001D4DFA">
        <w:rPr>
          <w:rFonts w:ascii="Times New Roman" w:hAnsi="Times New Roman"/>
          <w:sz w:val="28"/>
          <w:szCs w:val="28"/>
        </w:rPr>
        <w:t>эконом</w:t>
      </w:r>
      <w:r w:rsidRPr="001D4DFA">
        <w:rPr>
          <w:rFonts w:ascii="Times New Roman" w:hAnsi="Times New Roman"/>
          <w:sz w:val="28"/>
          <w:szCs w:val="28"/>
        </w:rPr>
        <w:t>и</w:t>
      </w:r>
      <w:r w:rsidRPr="001D4DFA">
        <w:rPr>
          <w:rFonts w:ascii="Times New Roman" w:hAnsi="Times New Roman"/>
          <w:sz w:val="28"/>
          <w:szCs w:val="28"/>
        </w:rPr>
        <w:t>ческие основы кооперативных организаций; формы экономического участия членов кооперативов; механизм реализации социальной миссии, формы ее реализации и основные показатели;</w:t>
      </w:r>
      <w:r w:rsidRPr="001D4DFA">
        <w:rPr>
          <w:rFonts w:ascii="Times New Roman" w:hAnsi="Times New Roman"/>
          <w:i/>
          <w:sz w:val="28"/>
          <w:szCs w:val="28"/>
        </w:rPr>
        <w:t xml:space="preserve"> </w:t>
      </w:r>
      <w:r w:rsidRPr="001D4DFA">
        <w:rPr>
          <w:rFonts w:ascii="Times New Roman" w:hAnsi="Times New Roman"/>
          <w:sz w:val="28"/>
          <w:szCs w:val="28"/>
        </w:rPr>
        <w:t>порядок распределения приб</w:t>
      </w:r>
      <w:r w:rsidRPr="001D4DFA">
        <w:rPr>
          <w:rFonts w:ascii="Times New Roman" w:hAnsi="Times New Roman"/>
          <w:sz w:val="28"/>
          <w:szCs w:val="28"/>
        </w:rPr>
        <w:t>ы</w:t>
      </w:r>
      <w:r w:rsidRPr="001D4DFA">
        <w:rPr>
          <w:rFonts w:ascii="Times New Roman" w:hAnsi="Times New Roman"/>
          <w:sz w:val="28"/>
          <w:szCs w:val="28"/>
        </w:rPr>
        <w:t xml:space="preserve">ли в кооперативных организациях; </w:t>
      </w:r>
      <w:r w:rsidRPr="001D4DFA">
        <w:rPr>
          <w:rFonts w:ascii="Times New Roman" w:hAnsi="Times New Roman"/>
          <w:i/>
          <w:sz w:val="28"/>
          <w:szCs w:val="28"/>
        </w:rPr>
        <w:t xml:space="preserve">уметь </w:t>
      </w:r>
      <w:r w:rsidRPr="001D4DFA">
        <w:rPr>
          <w:rFonts w:ascii="Times New Roman" w:hAnsi="Times New Roman"/>
          <w:sz w:val="28"/>
          <w:szCs w:val="28"/>
        </w:rPr>
        <w:t>соотносить результаты экономич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ской и социальной деятельности; рассчитывать основные экономические п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казатели кооперативных организаций и обосновывать полученные результ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 xml:space="preserve">ты с учётом специфики деятельности кооперативов;  </w:t>
      </w:r>
      <w:r w:rsidRPr="001D4DFA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1D4DFA">
        <w:rPr>
          <w:rFonts w:ascii="Times New Roman" w:hAnsi="Times New Roman"/>
          <w:sz w:val="28"/>
          <w:szCs w:val="28"/>
        </w:rPr>
        <w:t>методикой ра</w:t>
      </w:r>
      <w:r w:rsidRPr="001D4DFA">
        <w:rPr>
          <w:rFonts w:ascii="Times New Roman" w:hAnsi="Times New Roman"/>
          <w:sz w:val="28"/>
          <w:szCs w:val="28"/>
        </w:rPr>
        <w:t>с</w:t>
      </w:r>
      <w:r w:rsidRPr="001D4DFA">
        <w:rPr>
          <w:rFonts w:ascii="Times New Roman" w:hAnsi="Times New Roman"/>
          <w:sz w:val="28"/>
          <w:szCs w:val="28"/>
        </w:rPr>
        <w:t>чета показателей, способностью к обобщению, обоснованию полученных р</w:t>
      </w:r>
      <w:r w:rsidRPr="001D4DFA">
        <w:rPr>
          <w:rFonts w:ascii="Times New Roman" w:hAnsi="Times New Roman"/>
          <w:sz w:val="28"/>
          <w:szCs w:val="28"/>
        </w:rPr>
        <w:t>е</w:t>
      </w:r>
      <w:r w:rsidRPr="001D4DFA">
        <w:rPr>
          <w:rFonts w:ascii="Times New Roman" w:hAnsi="Times New Roman"/>
          <w:sz w:val="28"/>
          <w:szCs w:val="28"/>
        </w:rPr>
        <w:t>зульт</w:t>
      </w:r>
      <w:r w:rsidRPr="001D4DFA">
        <w:rPr>
          <w:rFonts w:ascii="Times New Roman" w:hAnsi="Times New Roman"/>
          <w:sz w:val="28"/>
          <w:szCs w:val="28"/>
        </w:rPr>
        <w:t>а</w:t>
      </w:r>
      <w:r w:rsidRPr="001D4DFA">
        <w:rPr>
          <w:rFonts w:ascii="Times New Roman" w:hAnsi="Times New Roman"/>
          <w:sz w:val="28"/>
          <w:szCs w:val="28"/>
        </w:rPr>
        <w:t>тов с учетом специфики деятельности кооперативных организаций</w:t>
      </w:r>
      <w:r w:rsidRPr="00E50A19">
        <w:rPr>
          <w:rFonts w:ascii="Times New Roman" w:hAnsi="Times New Roman"/>
          <w:sz w:val="28"/>
          <w:szCs w:val="28"/>
        </w:rPr>
        <w:t xml:space="preserve">). </w:t>
      </w:r>
    </w:p>
    <w:bookmarkEnd w:id="1"/>
    <w:p w:rsidR="00172D3C" w:rsidRPr="001D4DFA" w:rsidRDefault="00172D3C" w:rsidP="00730707">
      <w:pPr>
        <w:pStyle w:val="BodyTextIndent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2D3C" w:rsidRPr="003B1A7A" w:rsidRDefault="00172D3C" w:rsidP="001D531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B1A7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72D3C" w:rsidRPr="003C7955" w:rsidRDefault="00172D3C" w:rsidP="001D53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3C7955">
        <w:rPr>
          <w:rFonts w:ascii="Times New Roman" w:hAnsi="Times New Roman"/>
          <w:sz w:val="28"/>
          <w:szCs w:val="28"/>
        </w:rPr>
        <w:t xml:space="preserve"> зависимости </w:t>
      </w:r>
      <w:r>
        <w:rPr>
          <w:rFonts w:ascii="Times New Roman" w:hAnsi="Times New Roman"/>
          <w:sz w:val="28"/>
          <w:szCs w:val="28"/>
        </w:rPr>
        <w:t xml:space="preserve">от вида и цели учебного занятия </w:t>
      </w:r>
      <w:r w:rsidRPr="00832969">
        <w:rPr>
          <w:rFonts w:ascii="Times New Roman" w:hAnsi="Times New Roman"/>
          <w:sz w:val="28"/>
          <w:szCs w:val="28"/>
        </w:rPr>
        <w:t>применяются</w:t>
      </w:r>
      <w:r w:rsidRPr="00832969">
        <w:rPr>
          <w:rFonts w:ascii="Times New Roman" w:hAnsi="Times New Roman"/>
          <w:b/>
          <w:sz w:val="28"/>
          <w:szCs w:val="28"/>
        </w:rPr>
        <w:t xml:space="preserve"> </w:t>
      </w:r>
      <w:r w:rsidRPr="003C7955">
        <w:rPr>
          <w:rFonts w:ascii="Times New Roman" w:hAnsi="Times New Roman"/>
          <w:sz w:val="28"/>
          <w:szCs w:val="28"/>
        </w:rPr>
        <w:t>разноо</w:t>
      </w:r>
      <w:r w:rsidRPr="003C7955">
        <w:rPr>
          <w:rFonts w:ascii="Times New Roman" w:hAnsi="Times New Roman"/>
          <w:sz w:val="28"/>
          <w:szCs w:val="28"/>
        </w:rPr>
        <w:t>б</w:t>
      </w:r>
      <w:r w:rsidRPr="003C7955">
        <w:rPr>
          <w:rFonts w:ascii="Times New Roman" w:hAnsi="Times New Roman"/>
          <w:sz w:val="28"/>
          <w:szCs w:val="28"/>
        </w:rPr>
        <w:t>разные интеракт</w:t>
      </w:r>
      <w:r>
        <w:rPr>
          <w:rFonts w:ascii="Times New Roman" w:hAnsi="Times New Roman"/>
          <w:sz w:val="28"/>
          <w:szCs w:val="28"/>
        </w:rPr>
        <w:t>ивные образовательные технологи.</w:t>
      </w:r>
    </w:p>
    <w:p w:rsidR="00172D3C" w:rsidRPr="003C7955" w:rsidRDefault="00172D3C" w:rsidP="001D53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7955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</w:t>
      </w:r>
      <w:r>
        <w:rPr>
          <w:rFonts w:ascii="Times New Roman" w:hAnsi="Times New Roman"/>
          <w:sz w:val="28"/>
          <w:szCs w:val="28"/>
        </w:rPr>
        <w:t>е</w:t>
      </w:r>
      <w:r w:rsidRPr="003C7955">
        <w:rPr>
          <w:rFonts w:ascii="Times New Roman" w:hAnsi="Times New Roman"/>
          <w:sz w:val="28"/>
          <w:szCs w:val="28"/>
        </w:rPr>
        <w:t xml:space="preserve"> проблемно-ориентированн</w:t>
      </w:r>
      <w:r>
        <w:rPr>
          <w:rFonts w:ascii="Times New Roman" w:hAnsi="Times New Roman"/>
          <w:sz w:val="28"/>
          <w:szCs w:val="28"/>
        </w:rPr>
        <w:t>ой</w:t>
      </w:r>
      <w:r w:rsidRPr="003C7955">
        <w:rPr>
          <w:rFonts w:ascii="Times New Roman" w:hAnsi="Times New Roman"/>
          <w:sz w:val="28"/>
          <w:szCs w:val="28"/>
        </w:rPr>
        <w:t xml:space="preserve"> лекци</w:t>
      </w:r>
      <w:r>
        <w:rPr>
          <w:rFonts w:ascii="Times New Roman" w:hAnsi="Times New Roman"/>
          <w:sz w:val="28"/>
          <w:szCs w:val="28"/>
        </w:rPr>
        <w:t>и</w:t>
      </w:r>
      <w:r w:rsidRPr="003C7955">
        <w:rPr>
          <w:rFonts w:ascii="Times New Roman" w:hAnsi="Times New Roman"/>
          <w:sz w:val="28"/>
          <w:szCs w:val="28"/>
        </w:rPr>
        <w:t>.</w:t>
      </w:r>
    </w:p>
    <w:p w:rsidR="00172D3C" w:rsidRPr="003C7955" w:rsidRDefault="00172D3C" w:rsidP="001D53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7955">
        <w:rPr>
          <w:rFonts w:ascii="Times New Roman" w:hAnsi="Times New Roman"/>
          <w:sz w:val="28"/>
          <w:szCs w:val="28"/>
        </w:rPr>
        <w:t xml:space="preserve">Семинарские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анализа макроэкономических проблем с применением </w:t>
      </w:r>
      <w:r>
        <w:rPr>
          <w:rFonts w:ascii="Times New Roman" w:hAnsi="Times New Roman"/>
          <w:sz w:val="28"/>
          <w:szCs w:val="28"/>
        </w:rPr>
        <w:t>сл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дующих </w:t>
      </w:r>
      <w:r w:rsidRPr="003C7955">
        <w:rPr>
          <w:rFonts w:ascii="Times New Roman" w:hAnsi="Times New Roman"/>
          <w:sz w:val="28"/>
          <w:szCs w:val="28"/>
        </w:rPr>
        <w:t xml:space="preserve">интерактивных форм обучения: </w:t>
      </w:r>
    </w:p>
    <w:p w:rsidR="00172D3C" w:rsidRPr="003C7955" w:rsidRDefault="00172D3C" w:rsidP="001D5310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1A7A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г</w:t>
      </w:r>
      <w:r w:rsidRPr="003C7955">
        <w:rPr>
          <w:rFonts w:ascii="Times New Roman" w:hAnsi="Times New Roman"/>
          <w:sz w:val="28"/>
          <w:szCs w:val="28"/>
        </w:rPr>
        <w:t xml:space="preserve">рупповая дискуссия: </w:t>
      </w:r>
      <w:r>
        <w:rPr>
          <w:rFonts w:ascii="Times New Roman" w:hAnsi="Times New Roman"/>
          <w:sz w:val="28"/>
          <w:szCs w:val="28"/>
        </w:rPr>
        <w:t>при этом в</w:t>
      </w:r>
      <w:r w:rsidRPr="003C7955">
        <w:rPr>
          <w:rFonts w:ascii="Times New Roman" w:hAnsi="Times New Roman"/>
          <w:sz w:val="28"/>
          <w:szCs w:val="28"/>
        </w:rPr>
        <w:t>опросы для дискуссии сформулир</w:t>
      </w:r>
      <w:r w:rsidRPr="003C7955">
        <w:rPr>
          <w:rFonts w:ascii="Times New Roman" w:hAnsi="Times New Roman"/>
          <w:sz w:val="28"/>
          <w:szCs w:val="28"/>
        </w:rPr>
        <w:t>о</w:t>
      </w:r>
      <w:r w:rsidRPr="003C7955">
        <w:rPr>
          <w:rFonts w:ascii="Times New Roman" w:hAnsi="Times New Roman"/>
          <w:sz w:val="28"/>
          <w:szCs w:val="28"/>
        </w:rPr>
        <w:t>ваны так, чтобы студент-магистрант мог продемонстрировать свое умение применить теоретические знания на реальных ситуациях современной эк</w:t>
      </w:r>
      <w:r w:rsidRPr="003C7955">
        <w:rPr>
          <w:rFonts w:ascii="Times New Roman" w:hAnsi="Times New Roman"/>
          <w:sz w:val="28"/>
          <w:szCs w:val="28"/>
        </w:rPr>
        <w:t>о</w:t>
      </w:r>
      <w:r w:rsidRPr="003C7955">
        <w:rPr>
          <w:rFonts w:ascii="Times New Roman" w:hAnsi="Times New Roman"/>
          <w:sz w:val="28"/>
          <w:szCs w:val="28"/>
        </w:rPr>
        <w:t>номи</w:t>
      </w:r>
      <w:r>
        <w:rPr>
          <w:rFonts w:ascii="Times New Roman" w:hAnsi="Times New Roman"/>
          <w:sz w:val="28"/>
          <w:szCs w:val="28"/>
        </w:rPr>
        <w:t>ки;</w:t>
      </w:r>
    </w:p>
    <w:p w:rsidR="00172D3C" w:rsidRDefault="00172D3C" w:rsidP="001D5310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1A7A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а</w:t>
      </w:r>
      <w:r w:rsidRPr="003C7955">
        <w:rPr>
          <w:rFonts w:ascii="Times New Roman" w:hAnsi="Times New Roman"/>
          <w:bCs/>
          <w:sz w:val="28"/>
          <w:szCs w:val="28"/>
        </w:rPr>
        <w:t xml:space="preserve">нализ кейсов: </w:t>
      </w:r>
      <w:r w:rsidRPr="003C7955">
        <w:rPr>
          <w:rFonts w:ascii="Times New Roman" w:hAnsi="Times New Roman"/>
          <w:sz w:val="28"/>
          <w:szCs w:val="28"/>
        </w:rPr>
        <w:t>рассмотрение актуальной экономической ситуации с применением методов макроэкономического анализа, проведение при нео</w:t>
      </w:r>
      <w:r w:rsidRPr="003C7955">
        <w:rPr>
          <w:rFonts w:ascii="Times New Roman" w:hAnsi="Times New Roman"/>
          <w:sz w:val="28"/>
          <w:szCs w:val="28"/>
        </w:rPr>
        <w:t>б</w:t>
      </w:r>
      <w:r w:rsidRPr="003C7955">
        <w:rPr>
          <w:rFonts w:ascii="Times New Roman" w:hAnsi="Times New Roman"/>
          <w:sz w:val="28"/>
          <w:szCs w:val="28"/>
        </w:rPr>
        <w:t>ходимости дискуссии, обсуждение результатов, полученных разными гру</w:t>
      </w:r>
      <w:r w:rsidRPr="003C7955">
        <w:rPr>
          <w:rFonts w:ascii="Times New Roman" w:hAnsi="Times New Roman"/>
          <w:sz w:val="28"/>
          <w:szCs w:val="28"/>
        </w:rPr>
        <w:t>п</w:t>
      </w:r>
      <w:r w:rsidRPr="003C7955">
        <w:rPr>
          <w:rFonts w:ascii="Times New Roman" w:hAnsi="Times New Roman"/>
          <w:sz w:val="28"/>
          <w:szCs w:val="28"/>
        </w:rPr>
        <w:t>пами, оценку результатов их работы.</w:t>
      </w:r>
      <w:r w:rsidRPr="00640638">
        <w:rPr>
          <w:rFonts w:ascii="Times New Roman" w:hAnsi="Times New Roman"/>
          <w:sz w:val="28"/>
          <w:szCs w:val="28"/>
        </w:rPr>
        <w:t xml:space="preserve"> </w:t>
      </w:r>
    </w:p>
    <w:p w:rsidR="00172D3C" w:rsidRPr="001D4DFA" w:rsidRDefault="00172D3C" w:rsidP="001D53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72D3C" w:rsidRPr="001D4DFA" w:rsidRDefault="00172D3C" w:rsidP="00AE2273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4DFA">
        <w:rPr>
          <w:rFonts w:ascii="Times New Roman" w:hAnsi="Times New Roman"/>
          <w:b/>
          <w:sz w:val="28"/>
          <w:szCs w:val="28"/>
        </w:rPr>
        <w:t>Составитель</w:t>
      </w:r>
      <w:r w:rsidRPr="00332A9E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В.Н. Соловьёва</w:t>
      </w:r>
      <w:r w:rsidRPr="001D4DFA">
        <w:rPr>
          <w:rFonts w:ascii="Times New Roman" w:hAnsi="Times New Roman"/>
          <w:sz w:val="28"/>
          <w:szCs w:val="28"/>
        </w:rPr>
        <w:t>, канд. экон. наук, доцент, кафедра эк</w:t>
      </w:r>
      <w:r w:rsidRPr="001D4DFA">
        <w:rPr>
          <w:rFonts w:ascii="Times New Roman" w:hAnsi="Times New Roman"/>
          <w:sz w:val="28"/>
          <w:szCs w:val="28"/>
        </w:rPr>
        <w:t>о</w:t>
      </w:r>
      <w:r w:rsidRPr="001D4DFA">
        <w:rPr>
          <w:rFonts w:ascii="Times New Roman" w:hAnsi="Times New Roman"/>
          <w:sz w:val="28"/>
          <w:szCs w:val="28"/>
        </w:rPr>
        <w:t>номической теории, регионалистики и мировой экономики</w:t>
      </w:r>
    </w:p>
    <w:p w:rsidR="00172D3C" w:rsidRPr="001D4DFA" w:rsidRDefault="00172D3C" w:rsidP="00AE2273">
      <w:pPr>
        <w:spacing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72D3C" w:rsidRPr="001D4DFA" w:rsidRDefault="00172D3C" w:rsidP="00AE2273">
      <w:pPr>
        <w:spacing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72D3C" w:rsidRPr="001D4DFA" w:rsidRDefault="00172D3C" w:rsidP="00AE2273">
      <w:pPr>
        <w:spacing w:line="240" w:lineRule="auto"/>
        <w:ind w:firstLine="709"/>
        <w:rPr>
          <w:rFonts w:ascii="Times New Roman" w:hAnsi="Times New Roman"/>
          <w:color w:val="FF0000"/>
          <w:sz w:val="28"/>
          <w:szCs w:val="28"/>
        </w:rPr>
      </w:pPr>
    </w:p>
    <w:sectPr w:rsidR="00172D3C" w:rsidRPr="001D4DFA" w:rsidSect="00706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4388"/>
    <w:rsid w:val="00017B22"/>
    <w:rsid w:val="00090090"/>
    <w:rsid w:val="000C59E6"/>
    <w:rsid w:val="00172D3C"/>
    <w:rsid w:val="001D4DFA"/>
    <w:rsid w:val="001D5310"/>
    <w:rsid w:val="00210FE3"/>
    <w:rsid w:val="00261AF8"/>
    <w:rsid w:val="002F3498"/>
    <w:rsid w:val="00332A9E"/>
    <w:rsid w:val="003B1A7A"/>
    <w:rsid w:val="003C3694"/>
    <w:rsid w:val="003C7955"/>
    <w:rsid w:val="00447670"/>
    <w:rsid w:val="0047716E"/>
    <w:rsid w:val="00493D46"/>
    <w:rsid w:val="004B6A54"/>
    <w:rsid w:val="004D0599"/>
    <w:rsid w:val="00531525"/>
    <w:rsid w:val="0058122C"/>
    <w:rsid w:val="005E3811"/>
    <w:rsid w:val="00640638"/>
    <w:rsid w:val="006601DC"/>
    <w:rsid w:val="006608FA"/>
    <w:rsid w:val="00696825"/>
    <w:rsid w:val="00706FE0"/>
    <w:rsid w:val="007164A8"/>
    <w:rsid w:val="00730707"/>
    <w:rsid w:val="007B617A"/>
    <w:rsid w:val="00824F15"/>
    <w:rsid w:val="00832969"/>
    <w:rsid w:val="00876F2C"/>
    <w:rsid w:val="00877BE3"/>
    <w:rsid w:val="00896B24"/>
    <w:rsid w:val="00960EC9"/>
    <w:rsid w:val="00A03C81"/>
    <w:rsid w:val="00A55401"/>
    <w:rsid w:val="00A7700B"/>
    <w:rsid w:val="00A77AAF"/>
    <w:rsid w:val="00AA6648"/>
    <w:rsid w:val="00AC4388"/>
    <w:rsid w:val="00AE2273"/>
    <w:rsid w:val="00B65BBB"/>
    <w:rsid w:val="00B74F0C"/>
    <w:rsid w:val="00B85DB8"/>
    <w:rsid w:val="00C1386D"/>
    <w:rsid w:val="00C2065A"/>
    <w:rsid w:val="00D130DB"/>
    <w:rsid w:val="00D16970"/>
    <w:rsid w:val="00D3508A"/>
    <w:rsid w:val="00D47B8F"/>
    <w:rsid w:val="00DA1CE8"/>
    <w:rsid w:val="00DC2746"/>
    <w:rsid w:val="00E02E81"/>
    <w:rsid w:val="00E24D98"/>
    <w:rsid w:val="00E50A19"/>
    <w:rsid w:val="00ED2CD5"/>
    <w:rsid w:val="00F16595"/>
    <w:rsid w:val="00F24995"/>
    <w:rsid w:val="00F422F9"/>
    <w:rsid w:val="00F86B7C"/>
    <w:rsid w:val="00FB5DE2"/>
    <w:rsid w:val="00FD0F1E"/>
    <w:rsid w:val="00FD4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FE0"/>
    <w:pPr>
      <w:spacing w:after="200" w:line="276" w:lineRule="auto"/>
    </w:pPr>
  </w:style>
  <w:style w:type="paragraph" w:styleId="Heading3">
    <w:name w:val="heading 3"/>
    <w:basedOn w:val="Normal"/>
    <w:next w:val="Normal"/>
    <w:link w:val="Heading3Char"/>
    <w:uiPriority w:val="99"/>
    <w:qFormat/>
    <w:rsid w:val="00F86B7C"/>
    <w:pPr>
      <w:keepNext/>
      <w:spacing w:after="0" w:line="240" w:lineRule="auto"/>
      <w:jc w:val="center"/>
      <w:outlineLvl w:val="2"/>
    </w:pPr>
    <w:rPr>
      <w:rFonts w:ascii="Times New Roman" w:hAnsi="Times New Roman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F86B7C"/>
    <w:rPr>
      <w:rFonts w:ascii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AC438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AC4388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AC438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C4388"/>
    <w:rPr>
      <w:rFonts w:cs="Times New Roman"/>
    </w:rPr>
  </w:style>
  <w:style w:type="paragraph" w:styleId="BodyText2">
    <w:name w:val="Body Text 2"/>
    <w:basedOn w:val="Normal"/>
    <w:link w:val="BodyText2Char"/>
    <w:uiPriority w:val="99"/>
    <w:rsid w:val="00AC438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AC4388"/>
    <w:rPr>
      <w:rFonts w:cs="Times New Roman"/>
    </w:rPr>
  </w:style>
  <w:style w:type="paragraph" w:styleId="ListParagraph">
    <w:name w:val="List Paragraph"/>
    <w:basedOn w:val="Normal"/>
    <w:uiPriority w:val="99"/>
    <w:qFormat/>
    <w:rsid w:val="00AC4388"/>
    <w:pPr>
      <w:ind w:left="720"/>
      <w:contextualSpacing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52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6</Pages>
  <Words>2039</Words>
  <Characters>11624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ChuTN</cp:lastModifiedBy>
  <cp:revision>28</cp:revision>
  <dcterms:created xsi:type="dcterms:W3CDTF">2014-03-08T11:07:00Z</dcterms:created>
  <dcterms:modified xsi:type="dcterms:W3CDTF">2016-10-11T04:01:00Z</dcterms:modified>
</cp:coreProperties>
</file>